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38" w:rsidRDefault="003206CB" w:rsidP="003206CB">
      <w:pPr>
        <w:jc w:val="center"/>
        <w:rPr>
          <w:rFonts w:ascii="Sylfaen" w:hAnsi="Sylfaen"/>
          <w:b/>
          <w:sz w:val="40"/>
          <w:szCs w:val="40"/>
          <w:lang w:val="ka-GE"/>
        </w:rPr>
      </w:pPr>
      <w:r w:rsidRPr="00F23DB4">
        <w:rPr>
          <w:rFonts w:ascii="Sylfaen" w:hAnsi="Sylfaen"/>
          <w:b/>
          <w:sz w:val="40"/>
          <w:szCs w:val="40"/>
          <w:lang w:val="ka-GE"/>
        </w:rPr>
        <w:t>სოფლის მხარდაჭერის პროგრამის ფარგლებში დასაფინანსებელი პროექტების ნუსხა.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 w:cs="Sylfaen"/>
          <w:sz w:val="32"/>
          <w:szCs w:val="32"/>
          <w:lang w:val="ka-GE"/>
        </w:rPr>
        <w:t>ა</w:t>
      </w:r>
      <w:r w:rsidR="003206CB" w:rsidRPr="00757B87">
        <w:rPr>
          <w:rFonts w:ascii="Sylfaen" w:hAnsi="Sylfaen" w:cs="Sylfaen"/>
          <w:sz w:val="32"/>
          <w:szCs w:val="32"/>
          <w:lang w:val="ka-GE"/>
        </w:rPr>
        <w:t>) სასმელი</w:t>
      </w:r>
      <w:r w:rsidR="003206CB" w:rsidRPr="00757B87">
        <w:rPr>
          <w:rFonts w:ascii="Sylfaen" w:hAnsi="Sylfaen"/>
          <w:sz w:val="32"/>
          <w:szCs w:val="32"/>
          <w:lang w:val="ka-GE"/>
        </w:rPr>
        <w:t xml:space="preserve"> წყლის სისტემები ( </w:t>
      </w:r>
      <w:r w:rsidR="003206CB" w:rsidRPr="000A4FAC">
        <w:rPr>
          <w:rFonts w:ascii="Sylfaen" w:hAnsi="Sylfaen"/>
          <w:sz w:val="28"/>
          <w:szCs w:val="28"/>
          <w:lang w:val="ka-GE"/>
        </w:rPr>
        <w:t>მათ შორის, ჭაბურღილები, წყალსადენები,</w:t>
      </w:r>
      <w:r w:rsidR="00E447D2" w:rsidRPr="000A4FAC">
        <w:rPr>
          <w:rFonts w:ascii="Sylfaen" w:hAnsi="Sylfaen"/>
          <w:sz w:val="28"/>
          <w:szCs w:val="28"/>
          <w:lang w:val="ka-GE"/>
        </w:rPr>
        <w:t xml:space="preserve"> სათავე ნაგებობები, გამწმენდი ნაგებობები,</w:t>
      </w:r>
      <w:r w:rsidR="003206CB" w:rsidRPr="000A4FAC">
        <w:rPr>
          <w:rFonts w:ascii="Sylfaen" w:hAnsi="Sylfaen"/>
          <w:sz w:val="28"/>
          <w:szCs w:val="28"/>
          <w:lang w:val="ka-GE"/>
        </w:rPr>
        <w:t xml:space="preserve"> ჭა და ა. შ.</w:t>
      </w:r>
      <w:r w:rsidR="00E447D2" w:rsidRPr="00757B87">
        <w:rPr>
          <w:rFonts w:ascii="Sylfaen" w:hAnsi="Sylfaen"/>
          <w:sz w:val="32"/>
          <w:szCs w:val="32"/>
          <w:lang w:val="ka-GE"/>
        </w:rPr>
        <w:t>)</w:t>
      </w:r>
      <w:r w:rsidR="003206CB" w:rsidRPr="00757B87">
        <w:rPr>
          <w:rFonts w:ascii="Sylfaen" w:hAnsi="Sylfaen"/>
          <w:sz w:val="32"/>
          <w:szCs w:val="32"/>
          <w:lang w:val="ka-GE"/>
        </w:rPr>
        <w:t xml:space="preserve">; 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ბ</w:t>
      </w:r>
      <w:r w:rsidR="003206CB" w:rsidRPr="00757B87">
        <w:rPr>
          <w:rFonts w:ascii="Sylfaen" w:hAnsi="Sylfaen"/>
          <w:sz w:val="32"/>
          <w:szCs w:val="32"/>
          <w:lang w:val="ka-GE"/>
        </w:rPr>
        <w:t>)  სარწყავი სისტემები;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გ</w:t>
      </w:r>
      <w:r w:rsidR="003206CB" w:rsidRPr="00757B87">
        <w:rPr>
          <w:rFonts w:ascii="Sylfaen" w:hAnsi="Sylfaen"/>
          <w:sz w:val="32"/>
          <w:szCs w:val="32"/>
          <w:lang w:val="ka-GE"/>
        </w:rPr>
        <w:t>) სანიაღვრე არხები;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</w:rPr>
        <w:t>დ</w:t>
      </w:r>
      <w:r w:rsidR="003206CB" w:rsidRPr="00757B87">
        <w:rPr>
          <w:rFonts w:ascii="Sylfaen" w:hAnsi="Sylfaen"/>
          <w:sz w:val="32"/>
          <w:szCs w:val="32"/>
          <w:lang w:val="ka-GE"/>
        </w:rPr>
        <w:t>) ნაპირსამაგრი სამუშაოები;</w:t>
      </w:r>
    </w:p>
    <w:p w:rsidR="0088289F" w:rsidRDefault="00757B87" w:rsidP="003206CB">
      <w:pPr>
        <w:ind w:left="360"/>
        <w:jc w:val="both"/>
        <w:rPr>
          <w:rFonts w:ascii="Sylfaen" w:hAnsi="Sylfaen"/>
          <w:sz w:val="32"/>
          <w:szCs w:val="32"/>
        </w:rPr>
      </w:pPr>
      <w:r w:rsidRPr="00757B87">
        <w:rPr>
          <w:rFonts w:ascii="Sylfaen" w:hAnsi="Sylfaen"/>
          <w:sz w:val="32"/>
          <w:szCs w:val="32"/>
          <w:lang w:val="ka-GE"/>
        </w:rPr>
        <w:t>ე</w:t>
      </w:r>
      <w:r w:rsidR="003206CB" w:rsidRPr="00757B87">
        <w:rPr>
          <w:rFonts w:ascii="Sylfaen" w:hAnsi="Sylfaen"/>
          <w:sz w:val="32"/>
          <w:szCs w:val="32"/>
          <w:lang w:val="ka-GE"/>
        </w:rPr>
        <w:t>) გზები</w:t>
      </w:r>
      <w:r w:rsidR="00E447D2" w:rsidRPr="00757B87">
        <w:rPr>
          <w:rFonts w:ascii="Sylfaen" w:hAnsi="Sylfaen"/>
          <w:sz w:val="32"/>
          <w:szCs w:val="32"/>
          <w:lang w:val="ka-GE"/>
        </w:rPr>
        <w:t xml:space="preserve"> და გზისპირა მოსაცდელები</w:t>
      </w:r>
      <w:r w:rsidR="00E2322F">
        <w:rPr>
          <w:rFonts w:ascii="Sylfaen" w:hAnsi="Sylfaen"/>
          <w:sz w:val="32"/>
          <w:szCs w:val="32"/>
        </w:rPr>
        <w:t>,</w:t>
      </w:r>
      <w:r w:rsidR="000A4FAC">
        <w:rPr>
          <w:rFonts w:ascii="Sylfaen" w:hAnsi="Sylfaen"/>
          <w:sz w:val="32"/>
          <w:szCs w:val="32"/>
          <w:lang w:val="ka-GE"/>
        </w:rPr>
        <w:t xml:space="preserve"> აგრეთვე ტროტუარები და გზის შემადგენელი სხვა ინფრასტრუქტურა</w:t>
      </w:r>
      <w:r w:rsidR="000A4FAC">
        <w:rPr>
          <w:rFonts w:ascii="Sylfaen" w:hAnsi="Sylfaen"/>
          <w:sz w:val="32"/>
          <w:szCs w:val="32"/>
        </w:rPr>
        <w:t>.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ვ</w:t>
      </w:r>
      <w:r w:rsidR="003206CB" w:rsidRPr="00757B87">
        <w:rPr>
          <w:rFonts w:ascii="Sylfaen" w:hAnsi="Sylfaen"/>
          <w:sz w:val="32"/>
          <w:szCs w:val="32"/>
          <w:lang w:val="ka-GE"/>
        </w:rPr>
        <w:t>) ხიდები, ცხაურები, ხიდბოგირები, გადასასვლელები;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ზ</w:t>
      </w:r>
      <w:r w:rsidR="003206CB" w:rsidRPr="00757B87">
        <w:rPr>
          <w:rFonts w:ascii="Sylfaen" w:hAnsi="Sylfaen"/>
          <w:sz w:val="32"/>
          <w:szCs w:val="32"/>
          <w:lang w:val="ka-GE"/>
        </w:rPr>
        <w:t>) გარე განათება;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თ</w:t>
      </w:r>
      <w:r w:rsidR="003206CB" w:rsidRPr="00757B87">
        <w:rPr>
          <w:rFonts w:ascii="Sylfaen" w:hAnsi="Sylfaen"/>
          <w:sz w:val="32"/>
          <w:szCs w:val="32"/>
          <w:lang w:val="ka-GE"/>
        </w:rPr>
        <w:t>) სკოლების მიმდებარე ტერიტორიების კეთილმოწყობა;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ი</w:t>
      </w:r>
      <w:r w:rsidR="003206CB" w:rsidRPr="00757B87">
        <w:rPr>
          <w:rFonts w:ascii="Sylfaen" w:hAnsi="Sylfaen"/>
          <w:sz w:val="32"/>
          <w:szCs w:val="32"/>
          <w:lang w:val="ka-GE"/>
        </w:rPr>
        <w:t>) სკოლამდელი დაწესებულებები და შესაბამისი ინვენტარი;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</w:rPr>
        <w:t>კ</w:t>
      </w:r>
      <w:r w:rsidR="003206CB" w:rsidRPr="00757B87">
        <w:rPr>
          <w:rFonts w:ascii="Sylfaen" w:hAnsi="Sylfaen"/>
          <w:sz w:val="32"/>
          <w:szCs w:val="32"/>
          <w:lang w:val="ka-GE"/>
        </w:rPr>
        <w:t>) ამბულატორიის შენობები;</w:t>
      </w:r>
    </w:p>
    <w:p w:rsidR="00757B87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</w:rPr>
        <w:t xml:space="preserve">ლ) </w:t>
      </w:r>
      <w:r w:rsidRPr="00757B87">
        <w:rPr>
          <w:rFonts w:ascii="Sylfaen" w:hAnsi="Sylfaen"/>
          <w:sz w:val="32"/>
          <w:szCs w:val="32"/>
          <w:lang w:val="ka-GE"/>
        </w:rPr>
        <w:t>სასაფლაოების შემოღობვა და კეთილმოწყობა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მ</w:t>
      </w:r>
      <w:r w:rsidR="003206CB" w:rsidRPr="00757B87">
        <w:rPr>
          <w:rFonts w:ascii="Sylfaen" w:hAnsi="Sylfaen"/>
          <w:sz w:val="32"/>
          <w:szCs w:val="32"/>
          <w:lang w:val="ka-GE"/>
        </w:rPr>
        <w:t>) სპორტული ინფრასტრუქტურა, მოედნები და მოედნების ინვენტარი;</w:t>
      </w:r>
    </w:p>
    <w:p w:rsidR="003206CB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ნ</w:t>
      </w:r>
      <w:r w:rsidR="003206CB" w:rsidRPr="00757B87">
        <w:rPr>
          <w:rFonts w:ascii="Sylfaen" w:hAnsi="Sylfaen"/>
          <w:sz w:val="32"/>
          <w:szCs w:val="32"/>
          <w:lang w:val="ka-GE"/>
        </w:rPr>
        <w:t xml:space="preserve">) </w:t>
      </w:r>
      <w:r w:rsidR="00E447D2" w:rsidRPr="00757B87">
        <w:rPr>
          <w:rFonts w:ascii="Sylfaen" w:hAnsi="Sylfaen"/>
          <w:sz w:val="32"/>
          <w:szCs w:val="32"/>
          <w:lang w:val="ka-GE"/>
        </w:rPr>
        <w:t>სკვერები</w:t>
      </w:r>
      <w:r w:rsidRPr="00757B87">
        <w:rPr>
          <w:rFonts w:ascii="Sylfaen" w:hAnsi="Sylfaen"/>
          <w:sz w:val="32"/>
          <w:szCs w:val="32"/>
          <w:lang w:val="ka-GE"/>
        </w:rPr>
        <w:t>, მათ შორის საბავშვო სკვერები, შესაბამისი ინვენტარით, აგრეთვე სარეკრეაციო სივრცეები</w:t>
      </w:r>
      <w:r w:rsidR="00E447D2" w:rsidRPr="00757B87">
        <w:rPr>
          <w:rFonts w:ascii="Sylfaen" w:hAnsi="Sylfaen"/>
          <w:sz w:val="32"/>
          <w:szCs w:val="32"/>
          <w:lang w:val="ka-GE"/>
        </w:rPr>
        <w:t xml:space="preserve"> და სველი წერილები შესაბამისი ინვენტარით;</w:t>
      </w:r>
    </w:p>
    <w:p w:rsidR="00E447D2" w:rsidRPr="00757B87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ო</w:t>
      </w:r>
      <w:r w:rsidR="00E447D2" w:rsidRPr="00757B87">
        <w:rPr>
          <w:rFonts w:ascii="Sylfaen" w:hAnsi="Sylfaen"/>
          <w:sz w:val="32"/>
          <w:szCs w:val="32"/>
          <w:lang w:val="ka-GE"/>
        </w:rPr>
        <w:t>) წისქვილების რეაბილიტაცია და შესაბამისი ინვენტარი;</w:t>
      </w:r>
    </w:p>
    <w:p w:rsidR="00E447D2" w:rsidRDefault="00757B87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 w:rsidRPr="00757B87">
        <w:rPr>
          <w:rFonts w:ascii="Sylfaen" w:hAnsi="Sylfaen"/>
          <w:sz w:val="32"/>
          <w:szCs w:val="32"/>
          <w:lang w:val="ka-GE"/>
        </w:rPr>
        <w:t>პ</w:t>
      </w:r>
      <w:r w:rsidR="00E447D2" w:rsidRPr="00757B87">
        <w:rPr>
          <w:rFonts w:ascii="Sylfaen" w:hAnsi="Sylfaen"/>
          <w:sz w:val="32"/>
          <w:szCs w:val="32"/>
          <w:lang w:val="ka-GE"/>
        </w:rPr>
        <w:t>) მინიჰესები და შესაბამისი რეაბილიტაცია/ აღდგენა;</w:t>
      </w:r>
    </w:p>
    <w:p w:rsidR="000A4FAC" w:rsidRDefault="000A4FAC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ჟ) გეოგრაფიული ობიექტების სახელდებისა და დამისამართების შ</w:t>
      </w:r>
      <w:bookmarkStart w:id="0" w:name="_GoBack"/>
      <w:bookmarkEnd w:id="0"/>
      <w:r>
        <w:rPr>
          <w:rFonts w:ascii="Sylfaen" w:hAnsi="Sylfaen"/>
          <w:sz w:val="32"/>
          <w:szCs w:val="32"/>
          <w:lang w:val="ka-GE"/>
        </w:rPr>
        <w:t>ესაბამისად ნიშნების, აგრეთვე ტურისტული ადგილების მიმანიშნებელი ნიშნების განთავსება.</w:t>
      </w:r>
    </w:p>
    <w:p w:rsidR="000A4FAC" w:rsidRDefault="000A4FAC" w:rsidP="003206CB">
      <w:pPr>
        <w:ind w:left="360"/>
        <w:jc w:val="both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რ ) საზოგადოებრივი ტრანსპორტი</w:t>
      </w:r>
    </w:p>
    <w:sectPr w:rsidR="000A4FAC" w:rsidSect="000A4FAC">
      <w:pgSz w:w="12240" w:h="15840"/>
      <w:pgMar w:top="720" w:right="85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50B8"/>
    <w:multiLevelType w:val="hybridMultilevel"/>
    <w:tmpl w:val="801E5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CB"/>
    <w:rsid w:val="000A4FAC"/>
    <w:rsid w:val="00311EE6"/>
    <w:rsid w:val="003206CB"/>
    <w:rsid w:val="00382F38"/>
    <w:rsid w:val="00615C85"/>
    <w:rsid w:val="00757B87"/>
    <w:rsid w:val="0088289F"/>
    <w:rsid w:val="00DE7338"/>
    <w:rsid w:val="00E2322F"/>
    <w:rsid w:val="00E447D2"/>
    <w:rsid w:val="00F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94F7"/>
  <w15:chartTrackingRefBased/>
  <w15:docId w15:val="{D8FD0B35-B1F4-4C57-BC5D-BBEC2012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Mshvildadze</dc:creator>
  <cp:keywords/>
  <dc:description/>
  <cp:lastModifiedBy>Ekaterine Mshvildadze</cp:lastModifiedBy>
  <cp:revision>3</cp:revision>
  <cp:lastPrinted>2023-01-20T11:36:00Z</cp:lastPrinted>
  <dcterms:created xsi:type="dcterms:W3CDTF">2024-01-09T09:06:00Z</dcterms:created>
  <dcterms:modified xsi:type="dcterms:W3CDTF">2025-01-22T10:24:00Z</dcterms:modified>
</cp:coreProperties>
</file>