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Sylfaen" w:hAnsi="Sylfaen"/>
        </w:rPr>
        <w:id w:val="-158695923"/>
        <w:docPartObj>
          <w:docPartGallery w:val="Cover Pages"/>
          <w:docPartUnique/>
        </w:docPartObj>
      </w:sdtPr>
      <w:sdtEndPr>
        <w:rPr>
          <w:b/>
          <w:sz w:val="32"/>
          <w:szCs w:val="32"/>
          <w:lang w:val="ka-GE"/>
        </w:rPr>
      </w:sdtEndPr>
      <w:sdtContent>
        <w:p w14:paraId="44845F1C" w14:textId="77777777" w:rsidR="008B5F86" w:rsidRPr="008B5F86" w:rsidRDefault="008B5F86" w:rsidP="008B5F86">
          <w:pPr>
            <w:spacing w:after="0" w:line="240" w:lineRule="auto"/>
            <w:rPr>
              <w:rFonts w:ascii="Sylfaen" w:eastAsiaTheme="minorEastAsia" w:hAnsi="Sylfaen"/>
            </w:rPr>
          </w:pPr>
          <w:r w:rsidRPr="008B5F86">
            <w:rPr>
              <w:rFonts w:ascii="Sylfaen" w:eastAsiaTheme="minorEastAsia" w:hAnsi="Sylfaen"/>
              <w:noProof/>
            </w:rPr>
            <mc:AlternateContent>
              <mc:Choice Requires="wpg">
                <w:drawing>
                  <wp:anchor distT="0" distB="0" distL="114300" distR="114300" simplePos="0" relativeHeight="251659264" behindDoc="1" locked="0" layoutInCell="1" allowOverlap="1" wp14:anchorId="4FE93B20" wp14:editId="418E1716">
                    <wp:simplePos x="0" y="0"/>
                    <wp:positionH relativeFrom="page">
                      <wp:posOffset>308758</wp:posOffset>
                    </wp:positionH>
                    <wp:positionV relativeFrom="page">
                      <wp:posOffset>249382</wp:posOffset>
                    </wp:positionV>
                    <wp:extent cx="1781299" cy="9125712"/>
                    <wp:effectExtent l="0" t="0" r="9525" b="7620"/>
                    <wp:wrapNone/>
                    <wp:docPr id="2" name="Group 2"/>
                    <wp:cNvGraphicFramePr/>
                    <a:graphic xmlns:a="http://schemas.openxmlformats.org/drawingml/2006/main">
                      <a:graphicData uri="http://schemas.microsoft.com/office/word/2010/wordprocessingGroup">
                        <wpg:wgp>
                          <wpg:cNvGrpSpPr/>
                          <wpg:grpSpPr>
                            <a:xfrm>
                              <a:off x="0" y="0"/>
                              <a:ext cx="1781299" cy="9125712"/>
                              <a:chOff x="0" y="0"/>
                              <a:chExt cx="2194560" cy="9125712"/>
                            </a:xfrm>
                          </wpg:grpSpPr>
                          <wps:wsp>
                            <wps:cNvPr id="3" name="Rectangle 3"/>
                            <wps:cNvSpPr/>
                            <wps:spPr>
                              <a:xfrm>
                                <a:off x="0" y="0"/>
                                <a:ext cx="194535" cy="9125712"/>
                              </a:xfrm>
                              <a:prstGeom prst="rect">
                                <a:avLst/>
                              </a:prstGeom>
                              <a:solidFill>
                                <a:srgbClr val="44546A"/>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solidFill>
                                <a:srgbClr val="5B9BD5"/>
                              </a:solidFill>
                              <a:ln w="12700" cap="flat" cmpd="sng" algn="ctr">
                                <a:noFill/>
                                <a:prstDash val="solid"/>
                                <a:miter lim="800000"/>
                              </a:ln>
                              <a:effectLst/>
                            </wps:spPr>
                            <wps:txbx>
                              <w:txbxContent>
                                <w:sdt>
                                  <w:sdtPr>
                                    <w:rPr>
                                      <w:rFonts w:ascii="Sylfaen" w:hAnsi="Sylfaen"/>
                                      <w:color w:val="FFFFFF" w:themeColor="background1"/>
                                      <w:sz w:val="28"/>
                                      <w:szCs w:val="28"/>
                                    </w:rPr>
                                    <w:alias w:val="Date"/>
                                    <w:tag w:val=""/>
                                    <w:id w:val="-1052692191"/>
                                    <w:dataBinding w:prefixMappings="xmlns:ns0='http://schemas.microsoft.com/office/2006/coverPageProps' " w:xpath="/ns0:CoverPageProperties[1]/ns0:PublishDate[1]" w:storeItemID="{55AF091B-3C7A-41E3-B477-F2FDAA23CFDA}"/>
                                    <w:date w:fullDate="2026-08-15T00:00:00Z">
                                      <w:dateFormat w:val="M/d/yyyy"/>
                                      <w:lid w:val="en-US"/>
                                      <w:storeMappedDataAs w:val="dateTime"/>
                                      <w:calendar w:val="gregorian"/>
                                    </w:date>
                                  </w:sdtPr>
                                  <w:sdtEndPr/>
                                  <w:sdtContent>
                                    <w:p w14:paraId="618A0005" w14:textId="3FD70345" w:rsidR="00A02B1E" w:rsidRDefault="00DB76BB" w:rsidP="000845A3">
                                      <w:pPr>
                                        <w:pStyle w:val="NoSpacing"/>
                                        <w:rPr>
                                          <w:color w:val="FFFFFF" w:themeColor="background1"/>
                                          <w:sz w:val="28"/>
                                          <w:szCs w:val="28"/>
                                        </w:rPr>
                                      </w:pPr>
                                      <w:r>
                                        <w:rPr>
                                          <w:rFonts w:ascii="Sylfaen" w:hAnsi="Sylfaen"/>
                                          <w:color w:val="FFFFFF" w:themeColor="background1"/>
                                          <w:sz w:val="28"/>
                                          <w:szCs w:val="28"/>
                                        </w:rPr>
                                        <w:t>8/15/2026</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w14:anchorId="4FE93B20" id="Group 2" o:spid="_x0000_s1026" style="position:absolute;margin-left:24.3pt;margin-top:19.65pt;width:140.25pt;height:718.55pt;z-index:-251657216;mso-height-percent:950;mso-position-horizontal-relative:page;mso-position-vertical-relative:page;mso-height-percent:95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" fillcolor="#44546a"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" adj="18883" fillcolor="#5b9bd5" stroked="f" strokeweight="1pt">
                      <v:textbox inset=",0,14.4pt,0">
                        <w:txbxContent>
                          <w:sdt>
                            <w:sdtPr>
                              <w:rPr>
                                <w:rFonts w:ascii="Sylfaen" w:hAnsi="Sylfaen"/>
                                <w:color w:val="FFFFFF" w:themeColor="background1"/>
                                <w:sz w:val="28"/>
                                <w:szCs w:val="28"/>
                              </w:rPr>
                              <w:alias w:val="Date"/>
                              <w:tag w:val=""/>
                              <w:id w:val="-1052692191"/>
                              <w:dataBinding w:prefixMappings="xmlns:ns0='http://schemas.microsoft.com/office/2006/coverPageProps' " w:xpath="/ns0:CoverPageProperties[1]/ns0:PublishDate[1]" w:storeItemID="{55AF091B-3C7A-41E3-B477-F2FDAA23CFDA}"/>
                              <w:date w:fullDate="2026-08-15T00:00:00Z">
                                <w:dateFormat w:val="M/d/yyyy"/>
                                <w:lid w:val="en-US"/>
                                <w:storeMappedDataAs w:val="dateTime"/>
                                <w:calendar w:val="gregorian"/>
                              </w:date>
                            </w:sdtPr>
                            <w:sdtEndPr/>
                            <w:sdtContent>
                              <w:p w14:paraId="618A0005" w14:textId="3FD70345" w:rsidR="00A02B1E" w:rsidRDefault="00DB76BB" w:rsidP="000845A3">
                                <w:pPr>
                                  <w:pStyle w:val="NoSpacing"/>
                                  <w:rPr>
                                    <w:color w:val="FFFFFF" w:themeColor="background1"/>
                                    <w:sz w:val="28"/>
                                    <w:szCs w:val="28"/>
                                  </w:rPr>
                                </w:pPr>
                                <w:r>
                                  <w:rPr>
                                    <w:rFonts w:ascii="Sylfaen" w:hAnsi="Sylfaen"/>
                                    <w:color w:val="FFFFFF" w:themeColor="background1"/>
                                    <w:sz w:val="28"/>
                                    <w:szCs w:val="28"/>
                                  </w:rPr>
                                  <w:t>8/15/2026</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" path="m,l39,152,84,304r38,113l122,440,76,306,39,180,6,53,,xe" fillcolor="#44546a" strokecolor="#44546a"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" path="m,l8,19,37,93r30,74l116,269r-8,l60,169,30,98,1,25,,xe" fillcolor="#44546a" strokecolor="#44546a"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" path="m,l,,1,79r2,80l12,317,23,476,39,634,58,792,83,948r24,138l135,1223r5,49l138,1262,105,1106,77,949,53,792,35,634,20,476,9,317,2,159,,79,,xe" fillcolor="#44546a" strokecolor="#44546a"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" path="m45,r,l35,66r-9,67l14,267,6,401,3,534,6,669r8,134l18,854r,-3l9,814,8,803,1,669,,534,3,401,12,267,25,132,34,66,45,xe" fillcolor="#44546a" strokecolor="#44546a"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" path="m,l10,44r11,82l34,207r19,86l75,380r25,86l120,521r21,55l152,618r2,11l140,595,115,532,93,468,67,383,47,295,28,207,12,104,,xe" fillcolor="#44546a" strokecolor="#44546a"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" path="m,l33,69r-9,l12,35,,xe" fillcolor="#44546a" strokecolor="#44546a"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" path="m,l9,37r,3l15,93,5,49,,xe" fillcolor="#44546a" strokecolor="#44546a"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" path="m394,r,l356,38,319,77r-35,40l249,160r-42,58l168,276r-37,63l98,402,69,467,45,535,26,604,14,673,7,746,6,766,,749r1,-5l7,673,21,603,40,533,65,466,94,400r33,-64l164,275r40,-60l248,158r34,-42l318,76,354,37,394,xe" fillcolor="#44546a" strokecolor="#44546a"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" path="m,l6,16r1,3l11,80r9,52l33,185r3,9l21,161,15,145,5,81,1,41,,xe" fillcolor="#44546a" strokecolor="#44546a"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" path="m,l31,65r-8,l,xe" fillcolor="#44546a" strokecolor="#44546a"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" path="m,l6,17,7,42,6,39,,23,,xe" fillcolor="#44546a" strokecolor="#44546a"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" path="m,l6,16,21,49,33,84r12,34l44,118,13,53,11,42,,xe" fillcolor="#44546a" strokecolor="#44546a"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" path="m,l41,155,86,309r39,116l125,450,79,311,41,183,7,54,,xe" fillcolor="#44546a" strokecolor="#44546a"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" path="m,l8,20,37,96r32,74l118,275r-9,l61,174,30,100,,26,,xe" fillcolor="#44546a" strokecolor="#44546a"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" path="m,l16,72r4,49l18,112,,31,,xe" fillcolor="#44546a" strokecolor="#44546a"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" path="m,l11,46r11,83l36,211r19,90l76,389r27,87l123,533r21,55l155,632r3,11l142,608,118,544,95,478,69,391,47,302,29,212,13,107,,xe" fillcolor="#44546a" strokecolor="#44546a"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" path="m,l33,71r-9,l11,36,,xe" fillcolor="#44546a" strokecolor="#44546a"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" path="m,l8,37r,4l15,95,4,49,,xe" fillcolor="#44546a" strokecolor="#44546a"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" path="m402,r,1l363,39,325,79r-35,42l255,164r-44,58l171,284r-38,62l100,411,71,478,45,546,27,617,13,689,7,761r,21l,765r1,-4l7,688,21,616,40,545,66,475,95,409r35,-66l167,281r42,-61l253,163r34,-43l324,78,362,38,402,xe" fillcolor="#44546a" strokecolor="#44546a"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" path="m,l6,15r1,3l12,80r9,54l33,188r4,8l22,162,15,146,5,81,1,40,,xe" fillcolor="#44546a" strokecolor="#44546a"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" path="m,l31,66r-7,l,xe" fillcolor="#44546a" strokecolor="#44546a"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" path="m,l7,17r,26l6,40,,25,,xe" fillcolor="#44546a" strokecolor="#44546a"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" path="m,l7,16,22,50,33,86r13,35l45,121,14,55,11,44,,xe" fillcolor="#44546a" strokecolor="#44546a"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25417B9B" w14:textId="77777777" w:rsidR="008B5F86" w:rsidRPr="008B5F86" w:rsidRDefault="008B5F86" w:rsidP="008B5F86">
          <w:pPr>
            <w:rPr>
              <w:rFonts w:ascii="Sylfaen" w:hAnsi="Sylfaen"/>
              <w:b/>
              <w:sz w:val="32"/>
              <w:szCs w:val="32"/>
              <w:lang w:val="ka-GE"/>
            </w:rPr>
          </w:pPr>
          <w:r w:rsidRPr="008B5F86">
            <w:rPr>
              <w:rFonts w:ascii="Sylfaen" w:hAnsi="Sylfaen"/>
              <w:noProof/>
            </w:rPr>
            <mc:AlternateContent>
              <mc:Choice Requires="wps">
                <w:drawing>
                  <wp:anchor distT="0" distB="0" distL="114300" distR="114300" simplePos="0" relativeHeight="251660288" behindDoc="0" locked="0" layoutInCell="1" allowOverlap="1" wp14:anchorId="03188661" wp14:editId="5EE7F37B">
                    <wp:simplePos x="0" y="0"/>
                    <wp:positionH relativeFrom="margin">
                      <wp:align>right</wp:align>
                    </wp:positionH>
                    <wp:positionV relativeFrom="page">
                      <wp:posOffset>5486136</wp:posOffset>
                    </wp:positionV>
                    <wp:extent cx="4761569" cy="1140031"/>
                    <wp:effectExtent l="0" t="0" r="1270" b="3175"/>
                    <wp:wrapNone/>
                    <wp:docPr id="11" name="Text Box 11"/>
                    <wp:cNvGraphicFramePr/>
                    <a:graphic xmlns:a="http://schemas.openxmlformats.org/drawingml/2006/main">
                      <a:graphicData uri="http://schemas.microsoft.com/office/word/2010/wordprocessingShape">
                        <wps:wsp>
                          <wps:cNvSpPr txBox="1"/>
                          <wps:spPr>
                            <a:xfrm>
                              <a:off x="0" y="0"/>
                              <a:ext cx="4761569" cy="1140031"/>
                            </a:xfrm>
                            <a:prstGeom prst="rect">
                              <a:avLst/>
                            </a:prstGeom>
                            <a:noFill/>
                            <a:ln w="6350">
                              <a:noFill/>
                            </a:ln>
                            <a:effectLst/>
                          </wps:spPr>
                          <wps:txbx>
                            <w:txbxContent>
                              <w:p w14:paraId="6E56EEF9" w14:textId="7B2E47BD" w:rsidR="00A02B1E" w:rsidRDefault="00EF26E7" w:rsidP="00F66C1B">
                                <w:pPr>
                                  <w:pStyle w:val="NoSpacing"/>
                                  <w:jc w:val="center"/>
                                  <w:rPr>
                                    <w:rFonts w:asciiTheme="majorHAnsi" w:eastAsiaTheme="majorEastAsia" w:hAnsiTheme="majorHAnsi" w:cstheme="majorBidi"/>
                                    <w:color w:val="262626" w:themeColor="text1" w:themeTint="D9"/>
                                    <w:sz w:val="160"/>
                                  </w:rPr>
                                </w:pPr>
                                <w:sdt>
                                  <w:sdtPr>
                                    <w:rPr>
                                      <w:rFonts w:ascii="Sylfaen" w:eastAsia="Calibri" w:hAnsi="Sylfaen" w:cs="Times New Roman"/>
                                      <w:b/>
                                      <w:sz w:val="44"/>
                                      <w:szCs w:val="32"/>
                                      <w:lang w:val="ka-GE"/>
                                    </w:rPr>
                                    <w:alias w:val="Title"/>
                                    <w:id w:val="1362857754"/>
                                    <w:dataBinding w:prefixMappings="xmlns:ns0='http://purl.org/dc/elements/1.1/' xmlns:ns1='http://schemas.openxmlformats.org/package/2006/metadata/core-properties' " w:xpath="/ns1:coreProperties[1]/ns0:title[1]" w:storeItemID="{6C3C8BC8-F283-45AE-878A-BAB7291924A1}"/>
                                    <w:text/>
                                  </w:sdtPr>
                                  <w:sdtEndPr/>
                                  <w:sdtContent>
                                    <w:r w:rsidR="00A02B1E" w:rsidRPr="00B96291">
                                      <w:rPr>
                                        <w:rFonts w:ascii="Sylfaen" w:eastAsia="Calibri" w:hAnsi="Sylfaen" w:cs="Times New Roman"/>
                                        <w:b/>
                                        <w:sz w:val="44"/>
                                        <w:szCs w:val="32"/>
                                        <w:lang w:val="ka-GE"/>
                                      </w:rPr>
                                      <w:t>ბაღდათი მუნიციპალიტეტის პრიორიტეტების დოკუმენტი</w:t>
                                    </w:r>
                                    <w:r w:rsidR="00262A55">
                                      <w:rPr>
                                        <w:rFonts w:ascii="Sylfaen" w:eastAsia="Calibri" w:hAnsi="Sylfaen" w:cs="Times New Roman"/>
                                        <w:b/>
                                        <w:sz w:val="44"/>
                                        <w:szCs w:val="32"/>
                                        <w:lang w:val="ka-GE"/>
                                      </w:rPr>
                                      <w:t xml:space="preserve">     2027-2030</w:t>
                                    </w:r>
                                    <w:r w:rsidR="00A02B1E" w:rsidRPr="00B96291">
                                      <w:rPr>
                                        <w:rFonts w:ascii="Sylfaen" w:eastAsia="Calibri" w:hAnsi="Sylfaen" w:cs="Times New Roman"/>
                                        <w:b/>
                                        <w:sz w:val="44"/>
                                        <w:szCs w:val="32"/>
                                        <w:lang w:val="ka-GE"/>
                                      </w:rPr>
                                      <w:t xml:space="preserve"> წლები</w:t>
                                    </w:r>
                                  </w:sdtContent>
                                </w:sdt>
                              </w:p>
                              <w:p w14:paraId="181AB2BB" w14:textId="77777777" w:rsidR="00A02B1E" w:rsidRDefault="00EF26E7" w:rsidP="00F66C1B">
                                <w:pPr>
                                  <w:spacing w:before="120"/>
                                  <w:jc w:val="center"/>
                                  <w:rPr>
                                    <w:color w:val="404040" w:themeColor="text1" w:themeTint="BF"/>
                                    <w:sz w:val="36"/>
                                    <w:szCs w:val="36"/>
                                  </w:rPr>
                                </w:pPr>
                                <w:sdt>
                                  <w:sdtPr>
                                    <w:rPr>
                                      <w:rFonts w:ascii="Sylfaen" w:hAnsi="Sylfaen"/>
                                      <w:color w:val="404040" w:themeColor="text1" w:themeTint="BF"/>
                                      <w:sz w:val="36"/>
                                      <w:szCs w:val="36"/>
                                    </w:rPr>
                                    <w:alias w:val="Subtitle"/>
                                    <w:id w:val="-721832274"/>
                                    <w:showingPlcHdr/>
                                    <w:dataBinding w:prefixMappings="xmlns:ns0='http://purl.org/dc/elements/1.1/' xmlns:ns1='http://schemas.openxmlformats.org/package/2006/metadata/core-properties' " w:xpath="/ns1:coreProperties[1]/ns0:subject[1]" w:storeItemID="{6C3C8BC8-F283-45AE-878A-BAB7291924A1}"/>
                                    <w:text/>
                                  </w:sdtPr>
                                  <w:sdtEndPr/>
                                  <w:sdtContent>
                                    <w:r w:rsidR="00A02B1E">
                                      <w:rPr>
                                        <w:rFonts w:ascii="Sylfaen" w:hAnsi="Sylfaen"/>
                                        <w:color w:val="404040" w:themeColor="text1" w:themeTint="BF"/>
                                        <w:sz w:val="36"/>
                                        <w:szCs w:val="36"/>
                                      </w:rPr>
                                      <w:t xml:space="preserve">     </w:t>
                                    </w:r>
                                  </w:sdtContent>
                                </w:sdt>
                              </w:p>
                              <w:p w14:paraId="5347758B" w14:textId="77777777" w:rsidR="00A02B1E" w:rsidRDefault="00EF26E7" w:rsidP="008B5F86">
                                <w:pPr>
                                  <w:spacing w:before="120"/>
                                  <w:jc w:val="center"/>
                                  <w:rPr>
                                    <w:color w:val="404040" w:themeColor="text1" w:themeTint="BF"/>
                                    <w:sz w:val="36"/>
                                    <w:szCs w:val="36"/>
                                  </w:rPr>
                                </w:pPr>
                                <w:sdt>
                                  <w:sdtPr>
                                    <w:rPr>
                                      <w:rFonts w:ascii="Sylfaen" w:hAnsi="Sylfaen"/>
                                      <w:color w:val="404040" w:themeColor="text1" w:themeTint="BF"/>
                                      <w:sz w:val="36"/>
                                      <w:szCs w:val="36"/>
                                    </w:rPr>
                                    <w:alias w:val="Subtitle"/>
                                    <w:tag w:val=""/>
                                    <w:id w:val="688723012"/>
                                    <w:showingPlcHdr/>
                                    <w:dataBinding w:prefixMappings="xmlns:ns0='http://purl.org/dc/elements/1.1/' xmlns:ns1='http://schemas.openxmlformats.org/package/2006/metadata/core-properties' " w:xpath="/ns1:coreProperties[1]/ns0:subject[1]" w:storeItemID="{6C3C8BC8-F283-45AE-878A-BAB7291924A1}"/>
                                    <w:text/>
                                  </w:sdtPr>
                                  <w:sdtEndPr/>
                                  <w:sdtContent>
                                    <w:r w:rsidR="00A02B1E">
                                      <w:rPr>
                                        <w:rFonts w:ascii="Sylfaen" w:hAnsi="Sylfaen"/>
                                        <w:color w:val="404040" w:themeColor="text1" w:themeTint="BF"/>
                                        <w:sz w:val="36"/>
                                        <w:szCs w:val="36"/>
                                      </w:rPr>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03188661" id="_x0000_t202" coordsize="21600,21600" o:spt="202" path="m,l,21600r21600,l21600,xe">
                    <v:stroke joinstyle="miter"/>
                    <v:path gradientshapeok="t" o:connecttype="rect"/>
                  </v:shapetype>
                  <v:shape id="Text Box 11" o:spid="_x0000_s1055" type="#_x0000_t202" style="position:absolute;margin-left:323.75pt;margin-top:6in;width:374.95pt;height:89.7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" filled="f" stroked="f" strokeweight=".5pt">
                    <v:textbox inset="0,0,0,0">
                      <w:txbxContent>
                        <w:p w14:paraId="6E56EEF9" w14:textId="7B2E47BD" w:rsidR="00A02B1E" w:rsidRDefault="00EF26E7" w:rsidP="00F66C1B">
                          <w:pPr>
                            <w:pStyle w:val="NoSpacing"/>
                            <w:jc w:val="center"/>
                            <w:rPr>
                              <w:rFonts w:asciiTheme="majorHAnsi" w:eastAsiaTheme="majorEastAsia" w:hAnsiTheme="majorHAnsi" w:cstheme="majorBidi"/>
                              <w:color w:val="262626" w:themeColor="text1" w:themeTint="D9"/>
                              <w:sz w:val="160"/>
                            </w:rPr>
                          </w:pPr>
                          <w:sdt>
                            <w:sdtPr>
                              <w:rPr>
                                <w:rFonts w:ascii="Sylfaen" w:eastAsia="Calibri" w:hAnsi="Sylfaen" w:cs="Times New Roman"/>
                                <w:b/>
                                <w:sz w:val="44"/>
                                <w:szCs w:val="32"/>
                                <w:lang w:val="ka-GE"/>
                              </w:rPr>
                              <w:alias w:val="Title"/>
                              <w:id w:val="1362857754"/>
                              <w:dataBinding w:prefixMappings="xmlns:ns0='http://purl.org/dc/elements/1.1/' xmlns:ns1='http://schemas.openxmlformats.org/package/2006/metadata/core-properties' " w:xpath="/ns1:coreProperties[1]/ns0:title[1]" w:storeItemID="{6C3C8BC8-F283-45AE-878A-BAB7291924A1}"/>
                              <w:text/>
                            </w:sdtPr>
                            <w:sdtEndPr/>
                            <w:sdtContent>
                              <w:r w:rsidR="00A02B1E" w:rsidRPr="00B96291">
                                <w:rPr>
                                  <w:rFonts w:ascii="Sylfaen" w:eastAsia="Calibri" w:hAnsi="Sylfaen" w:cs="Times New Roman"/>
                                  <w:b/>
                                  <w:sz w:val="44"/>
                                  <w:szCs w:val="32"/>
                                  <w:lang w:val="ka-GE"/>
                                </w:rPr>
                                <w:t>ბაღდათი მუნიციპალიტეტის პრიორიტეტების დოკუმენტი</w:t>
                              </w:r>
                              <w:r w:rsidR="00262A55">
                                <w:rPr>
                                  <w:rFonts w:ascii="Sylfaen" w:eastAsia="Calibri" w:hAnsi="Sylfaen" w:cs="Times New Roman"/>
                                  <w:b/>
                                  <w:sz w:val="44"/>
                                  <w:szCs w:val="32"/>
                                  <w:lang w:val="ka-GE"/>
                                </w:rPr>
                                <w:t xml:space="preserve">     2027-2030</w:t>
                              </w:r>
                              <w:r w:rsidR="00A02B1E" w:rsidRPr="00B96291">
                                <w:rPr>
                                  <w:rFonts w:ascii="Sylfaen" w:eastAsia="Calibri" w:hAnsi="Sylfaen" w:cs="Times New Roman"/>
                                  <w:b/>
                                  <w:sz w:val="44"/>
                                  <w:szCs w:val="32"/>
                                  <w:lang w:val="ka-GE"/>
                                </w:rPr>
                                <w:t xml:space="preserve"> წლები</w:t>
                              </w:r>
                            </w:sdtContent>
                          </w:sdt>
                        </w:p>
                        <w:p w14:paraId="181AB2BB" w14:textId="77777777" w:rsidR="00A02B1E" w:rsidRDefault="00EF26E7" w:rsidP="00F66C1B">
                          <w:pPr>
                            <w:spacing w:before="120"/>
                            <w:jc w:val="center"/>
                            <w:rPr>
                              <w:color w:val="404040" w:themeColor="text1" w:themeTint="BF"/>
                              <w:sz w:val="36"/>
                              <w:szCs w:val="36"/>
                            </w:rPr>
                          </w:pPr>
                          <w:sdt>
                            <w:sdtPr>
                              <w:rPr>
                                <w:rFonts w:ascii="Sylfaen" w:hAnsi="Sylfaen"/>
                                <w:color w:val="404040" w:themeColor="text1" w:themeTint="BF"/>
                                <w:sz w:val="36"/>
                                <w:szCs w:val="36"/>
                              </w:rPr>
                              <w:alias w:val="Subtitle"/>
                              <w:id w:val="-721832274"/>
                              <w:showingPlcHdr/>
                              <w:dataBinding w:prefixMappings="xmlns:ns0='http://purl.org/dc/elements/1.1/' xmlns:ns1='http://schemas.openxmlformats.org/package/2006/metadata/core-properties' " w:xpath="/ns1:coreProperties[1]/ns0:subject[1]" w:storeItemID="{6C3C8BC8-F283-45AE-878A-BAB7291924A1}"/>
                              <w:text/>
                            </w:sdtPr>
                            <w:sdtEndPr/>
                            <w:sdtContent>
                              <w:r w:rsidR="00A02B1E">
                                <w:rPr>
                                  <w:rFonts w:ascii="Sylfaen" w:hAnsi="Sylfaen"/>
                                  <w:color w:val="404040" w:themeColor="text1" w:themeTint="BF"/>
                                  <w:sz w:val="36"/>
                                  <w:szCs w:val="36"/>
                                </w:rPr>
                                <w:t xml:space="preserve">     </w:t>
                              </w:r>
                            </w:sdtContent>
                          </w:sdt>
                        </w:p>
                        <w:p w14:paraId="5347758B" w14:textId="77777777" w:rsidR="00A02B1E" w:rsidRDefault="00EF26E7" w:rsidP="008B5F86">
                          <w:pPr>
                            <w:spacing w:before="120"/>
                            <w:jc w:val="center"/>
                            <w:rPr>
                              <w:color w:val="404040" w:themeColor="text1" w:themeTint="BF"/>
                              <w:sz w:val="36"/>
                              <w:szCs w:val="36"/>
                            </w:rPr>
                          </w:pPr>
                          <w:sdt>
                            <w:sdtPr>
                              <w:rPr>
                                <w:rFonts w:ascii="Sylfaen" w:hAnsi="Sylfaen"/>
                                <w:color w:val="404040" w:themeColor="text1" w:themeTint="BF"/>
                                <w:sz w:val="36"/>
                                <w:szCs w:val="36"/>
                              </w:rPr>
                              <w:alias w:val="Subtitle"/>
                              <w:tag w:val=""/>
                              <w:id w:val="688723012"/>
                              <w:showingPlcHdr/>
                              <w:dataBinding w:prefixMappings="xmlns:ns0='http://purl.org/dc/elements/1.1/' xmlns:ns1='http://schemas.openxmlformats.org/package/2006/metadata/core-properties' " w:xpath="/ns1:coreProperties[1]/ns0:subject[1]" w:storeItemID="{6C3C8BC8-F283-45AE-878A-BAB7291924A1}"/>
                              <w:text/>
                            </w:sdtPr>
                            <w:sdtEndPr/>
                            <w:sdtContent>
                              <w:r w:rsidR="00A02B1E">
                                <w:rPr>
                                  <w:rFonts w:ascii="Sylfaen" w:hAnsi="Sylfaen"/>
                                  <w:color w:val="404040" w:themeColor="text1" w:themeTint="BF"/>
                                  <w:sz w:val="36"/>
                                  <w:szCs w:val="36"/>
                                </w:rPr>
                                <w:t xml:space="preserve">     </w:t>
                              </w:r>
                            </w:sdtContent>
                          </w:sdt>
                        </w:p>
                      </w:txbxContent>
                    </v:textbox>
                    <w10:wrap anchorx="margin" anchory="page"/>
                  </v:shape>
                </w:pict>
              </mc:Fallback>
            </mc:AlternateContent>
          </w:r>
          <w:r w:rsidRPr="008B5F86">
            <w:rPr>
              <w:rFonts w:ascii="Sylfaen" w:hAnsi="Sylfaen"/>
              <w:noProof/>
            </w:rPr>
            <mc:AlternateContent>
              <mc:Choice Requires="wps">
                <w:drawing>
                  <wp:anchor distT="0" distB="0" distL="114300" distR="114300" simplePos="0" relativeHeight="251662336" behindDoc="0" locked="0" layoutInCell="1" allowOverlap="1" wp14:anchorId="03749107" wp14:editId="29EC6DC5">
                    <wp:simplePos x="0" y="0"/>
                    <wp:positionH relativeFrom="column">
                      <wp:posOffset>2177736</wp:posOffset>
                    </wp:positionH>
                    <wp:positionV relativeFrom="paragraph">
                      <wp:posOffset>6655</wp:posOffset>
                    </wp:positionV>
                    <wp:extent cx="3312993" cy="3431969"/>
                    <wp:effectExtent l="0" t="0" r="20955" b="16510"/>
                    <wp:wrapNone/>
                    <wp:docPr id="52" name="Rounded Rectangle 52"/>
                    <wp:cNvGraphicFramePr/>
                    <a:graphic xmlns:a="http://schemas.openxmlformats.org/drawingml/2006/main">
                      <a:graphicData uri="http://schemas.microsoft.com/office/word/2010/wordprocessingShape">
                        <wps:wsp>
                          <wps:cNvSpPr/>
                          <wps:spPr>
                            <a:xfrm>
                              <a:off x="0" y="0"/>
                              <a:ext cx="3312993" cy="3431969"/>
                            </a:xfrm>
                            <a:prstGeom prst="roundRect">
                              <a:avLst/>
                            </a:prstGeom>
                            <a:solidFill>
                              <a:sysClr val="window" lastClr="FFFFFF"/>
                            </a:solidFill>
                            <a:ln w="12700" cap="flat" cmpd="sng" algn="ctr">
                              <a:solidFill>
                                <a:srgbClr val="5B9BD5">
                                  <a:shade val="50000"/>
                                </a:srgbClr>
                              </a:solidFill>
                              <a:prstDash val="solid"/>
                              <a:miter lim="800000"/>
                            </a:ln>
                            <a:effectLst/>
                          </wps:spPr>
                          <wps:txbx>
                            <w:txbxContent>
                              <w:p w14:paraId="642D38DB" w14:textId="77777777" w:rsidR="00A02B1E" w:rsidRDefault="00A02B1E" w:rsidP="008B5F86">
                                <w:pPr>
                                  <w:jc w:val="center"/>
                                </w:pPr>
                                <w:r>
                                  <w:rPr>
                                    <w:noProof/>
                                  </w:rPr>
                                  <w:drawing>
                                    <wp:inline distT="0" distB="0" distL="0" distR="0" wp14:anchorId="2BA2E4C7" wp14:editId="232F6D8D">
                                      <wp:extent cx="2552700" cy="2876550"/>
                                      <wp:effectExtent l="0" t="0" r="0" b="0"/>
                                      <wp:docPr id="1" name="Picture 1" descr="ბაღდდათ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ბაღდდათი"/>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52700" cy="287655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oundrect w14:anchorId="03749107" id="Rounded Rectangle 52" o:spid="_x0000_s1056" style="position:absolute;margin-left:171.5pt;margin-top:.5pt;width:260.85pt;height:270.2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" fillcolor="window" strokecolor="#41719c" strokeweight="1pt">
                    <v:stroke joinstyle="miter"/>
                    <v:textbox style="mso-fit-shape-to-text:t">
                      <w:txbxContent>
                        <w:p w14:paraId="642D38DB" w14:textId="77777777" w:rsidR="00A02B1E" w:rsidRDefault="00A02B1E" w:rsidP="008B5F86">
                          <w:pPr>
                            <w:jc w:val="center"/>
                          </w:pPr>
                          <w:r>
                            <w:rPr>
                              <w:noProof/>
                            </w:rPr>
                            <w:drawing>
                              <wp:inline distT="0" distB="0" distL="0" distR="0" wp14:anchorId="2BA2E4C7" wp14:editId="232F6D8D">
                                <wp:extent cx="2552700" cy="2876550"/>
                                <wp:effectExtent l="0" t="0" r="0" b="0"/>
                                <wp:docPr id="1" name="Picture 1" descr="ბაღდდათ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ბაღდდათი"/>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52700" cy="2876550"/>
                                        </a:xfrm>
                                        <a:prstGeom prst="rect">
                                          <a:avLst/>
                                        </a:prstGeom>
                                        <a:noFill/>
                                        <a:ln>
                                          <a:noFill/>
                                        </a:ln>
                                      </pic:spPr>
                                    </pic:pic>
                                  </a:graphicData>
                                </a:graphic>
                              </wp:inline>
                            </w:drawing>
                          </w:r>
                        </w:p>
                      </w:txbxContent>
                    </v:textbox>
                  </v:roundrect>
                </w:pict>
              </mc:Fallback>
            </mc:AlternateContent>
          </w:r>
          <w:r w:rsidRPr="008B5F86">
            <w:rPr>
              <w:rFonts w:ascii="Sylfaen" w:hAnsi="Sylfaen"/>
              <w:noProof/>
            </w:rPr>
            <mc:AlternateContent>
              <mc:Choice Requires="wps">
                <w:drawing>
                  <wp:anchor distT="0" distB="0" distL="114300" distR="114300" simplePos="0" relativeHeight="251661312" behindDoc="0" locked="0" layoutInCell="1" allowOverlap="1" wp14:anchorId="6E3BE931" wp14:editId="0B6DF9B6">
                    <wp:simplePos x="0" y="0"/>
                    <wp:positionH relativeFrom="page">
                      <wp:posOffset>3265714</wp:posOffset>
                    </wp:positionH>
                    <wp:positionV relativeFrom="page">
                      <wp:posOffset>8847117</wp:posOffset>
                    </wp:positionV>
                    <wp:extent cx="2802577" cy="241603"/>
                    <wp:effectExtent l="0" t="0" r="0" b="6350"/>
                    <wp:wrapNone/>
                    <wp:docPr id="32" name="Text Box 32"/>
                    <wp:cNvGraphicFramePr/>
                    <a:graphic xmlns:a="http://schemas.openxmlformats.org/drawingml/2006/main">
                      <a:graphicData uri="http://schemas.microsoft.com/office/word/2010/wordprocessingShape">
                        <wps:wsp>
                          <wps:cNvSpPr txBox="1"/>
                          <wps:spPr>
                            <a:xfrm>
                              <a:off x="0" y="0"/>
                              <a:ext cx="2802577" cy="241603"/>
                            </a:xfrm>
                            <a:prstGeom prst="rect">
                              <a:avLst/>
                            </a:prstGeom>
                            <a:noFill/>
                            <a:ln w="6350">
                              <a:noFill/>
                            </a:ln>
                            <a:effectLst/>
                          </wps:spPr>
                          <wps:txbx>
                            <w:txbxContent>
                              <w:p w14:paraId="144A2D97" w14:textId="77777777" w:rsidR="00A02B1E" w:rsidRDefault="00EF26E7" w:rsidP="008B5F86">
                                <w:pPr>
                                  <w:pStyle w:val="NoSpacing"/>
                                  <w:jc w:val="center"/>
                                  <w:rPr>
                                    <w:color w:val="595959" w:themeColor="text1" w:themeTint="A6"/>
                                    <w:sz w:val="20"/>
                                    <w:szCs w:val="20"/>
                                  </w:rPr>
                                </w:pPr>
                                <w:sdt>
                                  <w:sdtPr>
                                    <w:rPr>
                                      <w:rFonts w:ascii="Sylfaen" w:hAnsi="Sylfaen"/>
                                      <w:caps/>
                                      <w:color w:val="595959" w:themeColor="text1" w:themeTint="A6"/>
                                      <w:sz w:val="20"/>
                                      <w:szCs w:val="20"/>
                                    </w:rPr>
                                    <w:alias w:val="Company"/>
                                    <w:tag w:val=""/>
                                    <w:id w:val="443814727"/>
                                    <w:showingPlcHdr/>
                                    <w:dataBinding w:prefixMappings="xmlns:ns0='http://schemas.openxmlformats.org/officeDocument/2006/extended-properties' " w:xpath="/ns0:Properties[1]/ns0:Company[1]" w:storeItemID="{6668398D-A668-4E3E-A5EB-62B293D839F1}"/>
                                    <w:text/>
                                  </w:sdtPr>
                                  <w:sdtEndPr/>
                                  <w:sdtContent>
                                    <w:r w:rsidR="00A02B1E">
                                      <w:rPr>
                                        <w:rFonts w:ascii="Sylfaen" w:hAnsi="Sylfaen"/>
                                        <w:caps/>
                                        <w:color w:val="595959" w:themeColor="text1" w:themeTint="A6"/>
                                        <w:sz w:val="20"/>
                                        <w:szCs w:val="20"/>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E3BE931" id="Text Box 32" o:spid="_x0000_s1057" type="#_x0000_t202" style="position:absolute;margin-left:257.15pt;margin-top:696.6pt;width:220.7pt;height: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" filled="f" stroked="f" strokeweight=".5pt">
                    <v:textbox inset="0,0,0,0">
                      <w:txbxContent>
                        <w:p w14:paraId="144A2D97" w14:textId="77777777" w:rsidR="00A02B1E" w:rsidRDefault="00EF26E7" w:rsidP="008B5F86">
                          <w:pPr>
                            <w:pStyle w:val="NoSpacing"/>
                            <w:jc w:val="center"/>
                            <w:rPr>
                              <w:color w:val="595959" w:themeColor="text1" w:themeTint="A6"/>
                              <w:sz w:val="20"/>
                              <w:szCs w:val="20"/>
                            </w:rPr>
                          </w:pPr>
                          <w:sdt>
                            <w:sdtPr>
                              <w:rPr>
                                <w:rFonts w:ascii="Sylfaen" w:hAnsi="Sylfaen"/>
                                <w:caps/>
                                <w:color w:val="595959" w:themeColor="text1" w:themeTint="A6"/>
                                <w:sz w:val="20"/>
                                <w:szCs w:val="20"/>
                              </w:rPr>
                              <w:alias w:val="Company"/>
                              <w:tag w:val=""/>
                              <w:id w:val="443814727"/>
                              <w:showingPlcHdr/>
                              <w:dataBinding w:prefixMappings="xmlns:ns0='http://schemas.openxmlformats.org/officeDocument/2006/extended-properties' " w:xpath="/ns0:Properties[1]/ns0:Company[1]" w:storeItemID="{6668398D-A668-4E3E-A5EB-62B293D839F1}"/>
                              <w:text/>
                            </w:sdtPr>
                            <w:sdtEndPr/>
                            <w:sdtContent>
                              <w:r w:rsidR="00A02B1E">
                                <w:rPr>
                                  <w:rFonts w:ascii="Sylfaen" w:hAnsi="Sylfaen"/>
                                  <w:caps/>
                                  <w:color w:val="595959" w:themeColor="text1" w:themeTint="A6"/>
                                  <w:sz w:val="20"/>
                                  <w:szCs w:val="20"/>
                                </w:rPr>
                                <w:t xml:space="preserve">     </w:t>
                              </w:r>
                            </w:sdtContent>
                          </w:sdt>
                        </w:p>
                      </w:txbxContent>
                    </v:textbox>
                    <w10:wrap anchorx="page" anchory="page"/>
                  </v:shape>
                </w:pict>
              </mc:Fallback>
            </mc:AlternateContent>
          </w:r>
          <w:r w:rsidRPr="008B5F86">
            <w:rPr>
              <w:rFonts w:ascii="Sylfaen" w:hAnsi="Sylfaen"/>
              <w:b/>
              <w:sz w:val="32"/>
              <w:szCs w:val="32"/>
              <w:lang w:val="ka-GE"/>
            </w:rPr>
            <w:br w:type="page"/>
          </w:r>
        </w:p>
      </w:sdtContent>
    </w:sdt>
    <w:sdt>
      <w:sdtPr>
        <w:rPr>
          <w:rFonts w:ascii="Sylfaen" w:hAnsi="Sylfaen"/>
        </w:rPr>
        <w:id w:val="1652329231"/>
        <w:docPartObj>
          <w:docPartGallery w:val="Table of Contents"/>
          <w:docPartUnique/>
        </w:docPartObj>
      </w:sdtPr>
      <w:sdtEndPr>
        <w:rPr>
          <w:b/>
          <w:bCs/>
          <w:noProof/>
        </w:rPr>
      </w:sdtEndPr>
      <w:sdtContent>
        <w:p w14:paraId="5C2FB941" w14:textId="77777777" w:rsidR="008B5F86" w:rsidRPr="008B5F86" w:rsidRDefault="008B5F86" w:rsidP="008B5F86">
          <w:pPr>
            <w:keepNext/>
            <w:keepLines/>
            <w:spacing w:before="240" w:after="0"/>
            <w:jc w:val="center"/>
            <w:rPr>
              <w:rFonts w:ascii="Sylfaen" w:eastAsiaTheme="majorEastAsia" w:hAnsi="Sylfaen" w:cstheme="majorBidi"/>
              <w:color w:val="2E74B5" w:themeColor="accent1" w:themeShade="BF"/>
              <w:sz w:val="32"/>
              <w:szCs w:val="32"/>
              <w:lang w:val="ka-GE"/>
            </w:rPr>
          </w:pPr>
          <w:r w:rsidRPr="008B5F86">
            <w:rPr>
              <w:rFonts w:ascii="Sylfaen" w:eastAsiaTheme="majorEastAsia" w:hAnsi="Sylfaen" w:cstheme="majorBidi"/>
              <w:color w:val="2E74B5" w:themeColor="accent1" w:themeShade="BF"/>
              <w:sz w:val="32"/>
              <w:szCs w:val="32"/>
              <w:lang w:val="ka-GE"/>
            </w:rPr>
            <w:t>სარჩევი</w:t>
          </w:r>
        </w:p>
        <w:p w14:paraId="2DE2EB8D" w14:textId="77777777" w:rsidR="008B5F86" w:rsidRPr="008B5F86" w:rsidRDefault="008B5F86" w:rsidP="008B5F86">
          <w:pPr>
            <w:rPr>
              <w:rFonts w:ascii="Sylfaen" w:hAnsi="Sylfaen"/>
              <w:lang w:val="ka-GE"/>
            </w:rPr>
          </w:pPr>
        </w:p>
        <w:p w14:paraId="75733A24" w14:textId="77777777" w:rsidR="008B5F86" w:rsidRPr="008B5F86" w:rsidRDefault="008B5F86" w:rsidP="008B5F86">
          <w:pPr>
            <w:tabs>
              <w:tab w:val="right" w:leader="dot" w:pos="9620"/>
            </w:tabs>
            <w:spacing w:after="100"/>
            <w:rPr>
              <w:rFonts w:eastAsiaTheme="minorEastAsia"/>
              <w:noProof/>
              <w:lang w:val="ka-GE" w:eastAsia="ka-GE"/>
            </w:rPr>
          </w:pPr>
          <w:r w:rsidRPr="008B5F86">
            <w:rPr>
              <w:rFonts w:ascii="Sylfaen" w:eastAsiaTheme="minorEastAsia" w:hAnsi="Sylfaen" w:cs="Sylfaen"/>
              <w:b/>
              <w:noProof/>
              <w:lang w:val="ka-GE"/>
            </w:rPr>
            <w:fldChar w:fldCharType="begin"/>
          </w:r>
          <w:r w:rsidRPr="008B5F86">
            <w:rPr>
              <w:rFonts w:ascii="Sylfaen" w:eastAsiaTheme="minorEastAsia" w:hAnsi="Sylfaen" w:cs="Sylfaen"/>
              <w:b/>
              <w:noProof/>
              <w:lang w:val="ka-GE"/>
            </w:rPr>
            <w:instrText xml:space="preserve"> TOC \o "1-3" \h \z \u </w:instrText>
          </w:r>
          <w:r w:rsidRPr="008B5F86">
            <w:rPr>
              <w:rFonts w:ascii="Sylfaen" w:eastAsiaTheme="minorEastAsia" w:hAnsi="Sylfaen" w:cs="Sylfaen"/>
              <w:b/>
              <w:noProof/>
              <w:lang w:val="ka-GE"/>
            </w:rPr>
            <w:fldChar w:fldCharType="separate"/>
          </w:r>
          <w:hyperlink w:anchor="_Toc58455157" w:history="1">
            <w:r w:rsidRPr="008B5F86">
              <w:rPr>
                <w:rFonts w:ascii="Sylfaen" w:eastAsiaTheme="minorEastAsia" w:hAnsi="Sylfaen" w:cs="Sylfaen"/>
                <w:b/>
                <w:bCs/>
                <w:noProof/>
                <w:color w:val="0000FF"/>
                <w:u w:val="single"/>
                <w:lang w:val="ka-GE"/>
              </w:rPr>
              <w:t>თავი I. ზოგადი ინფორმაცია მუნიციპალიტეტის შესახებ</w:t>
            </w:r>
            <w:r w:rsidRPr="008B5F86">
              <w:rPr>
                <w:rFonts w:ascii="Sylfaen" w:eastAsiaTheme="minorEastAsia" w:hAnsi="Sylfaen" w:cs="Sylfaen"/>
                <w:b/>
                <w:noProof/>
                <w:webHidden/>
                <w:lang w:val="ka-GE"/>
              </w:rPr>
              <w:tab/>
            </w:r>
            <w:r w:rsidRPr="008B5F86">
              <w:rPr>
                <w:rFonts w:ascii="Sylfaen" w:eastAsiaTheme="minorEastAsia" w:hAnsi="Sylfaen" w:cs="Sylfaen"/>
                <w:b/>
                <w:noProof/>
                <w:webHidden/>
                <w:lang w:val="ka-GE"/>
              </w:rPr>
              <w:fldChar w:fldCharType="begin"/>
            </w:r>
            <w:r w:rsidRPr="008B5F86">
              <w:rPr>
                <w:rFonts w:ascii="Sylfaen" w:eastAsiaTheme="minorEastAsia" w:hAnsi="Sylfaen" w:cs="Sylfaen"/>
                <w:b/>
                <w:noProof/>
                <w:webHidden/>
                <w:lang w:val="ka-GE"/>
              </w:rPr>
              <w:instrText xml:space="preserve"> PAGEREF _Toc58455157 \h </w:instrText>
            </w:r>
            <w:r w:rsidRPr="008B5F86">
              <w:rPr>
                <w:rFonts w:ascii="Sylfaen" w:eastAsiaTheme="minorEastAsia" w:hAnsi="Sylfaen" w:cs="Sylfaen"/>
                <w:b/>
                <w:noProof/>
                <w:webHidden/>
                <w:lang w:val="ka-GE"/>
              </w:rPr>
            </w:r>
            <w:r w:rsidRPr="008B5F86">
              <w:rPr>
                <w:rFonts w:ascii="Sylfaen" w:eastAsiaTheme="minorEastAsia" w:hAnsi="Sylfaen" w:cs="Sylfaen"/>
                <w:b/>
                <w:noProof/>
                <w:webHidden/>
                <w:lang w:val="ka-GE"/>
              </w:rPr>
              <w:fldChar w:fldCharType="separate"/>
            </w:r>
            <w:r w:rsidRPr="008B5F86">
              <w:rPr>
                <w:rFonts w:ascii="Sylfaen" w:eastAsiaTheme="minorEastAsia" w:hAnsi="Sylfaen" w:cs="Sylfaen"/>
                <w:b/>
                <w:noProof/>
                <w:webHidden/>
                <w:lang w:val="ka-GE"/>
              </w:rPr>
              <w:t>3</w:t>
            </w:r>
            <w:r w:rsidRPr="008B5F86">
              <w:rPr>
                <w:rFonts w:ascii="Sylfaen" w:eastAsiaTheme="minorEastAsia" w:hAnsi="Sylfaen" w:cs="Sylfaen"/>
                <w:b/>
                <w:noProof/>
                <w:webHidden/>
                <w:lang w:val="ka-GE"/>
              </w:rPr>
              <w:fldChar w:fldCharType="end"/>
            </w:r>
          </w:hyperlink>
        </w:p>
        <w:p w14:paraId="608A6093" w14:textId="77777777" w:rsidR="008B5F86" w:rsidRPr="008B5F86" w:rsidRDefault="00EF26E7" w:rsidP="008B5F86">
          <w:pPr>
            <w:tabs>
              <w:tab w:val="right" w:leader="dot" w:pos="9620"/>
            </w:tabs>
            <w:spacing w:after="100"/>
            <w:ind w:left="220"/>
            <w:rPr>
              <w:rFonts w:eastAsiaTheme="minorEastAsia"/>
              <w:noProof/>
              <w:lang w:val="ka-GE" w:eastAsia="ka-GE"/>
            </w:rPr>
          </w:pPr>
          <w:hyperlink w:anchor="_Toc58455158" w:history="1">
            <w:r w:rsidR="008B5F86" w:rsidRPr="008B5F86">
              <w:rPr>
                <w:rFonts w:ascii="Sylfaen" w:eastAsiaTheme="minorEastAsia" w:hAnsi="Sylfaen" w:cs="Sylfaen"/>
                <w:b/>
                <w:noProof/>
                <w:color w:val="0000FF"/>
                <w:u w:val="single"/>
                <w:lang w:val="ka-GE"/>
              </w:rPr>
              <w:t>ისტორია</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_Toc58455158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3</w:t>
            </w:r>
            <w:r w:rsidR="008B5F86" w:rsidRPr="008B5F86">
              <w:rPr>
                <w:rFonts w:eastAsiaTheme="minorEastAsia" w:cs="Times New Roman"/>
                <w:noProof/>
                <w:webHidden/>
              </w:rPr>
              <w:fldChar w:fldCharType="end"/>
            </w:r>
          </w:hyperlink>
        </w:p>
        <w:p w14:paraId="37A7DE04" w14:textId="77777777" w:rsidR="008B5F86" w:rsidRPr="008B5F86" w:rsidRDefault="00EF26E7" w:rsidP="008B5F86">
          <w:pPr>
            <w:tabs>
              <w:tab w:val="right" w:leader="dot" w:pos="9620"/>
            </w:tabs>
            <w:spacing w:after="100"/>
            <w:ind w:left="220"/>
            <w:rPr>
              <w:rFonts w:eastAsiaTheme="minorEastAsia"/>
              <w:noProof/>
              <w:lang w:val="ka-GE" w:eastAsia="ka-GE"/>
            </w:rPr>
          </w:pPr>
          <w:hyperlink w:anchor="_Toc58455159" w:history="1">
            <w:r w:rsidR="008B5F86" w:rsidRPr="008B5F86">
              <w:rPr>
                <w:rFonts w:ascii="Sylfaen" w:eastAsiaTheme="minorEastAsia" w:hAnsi="Sylfaen" w:cs="Sylfaen"/>
                <w:b/>
                <w:noProof/>
                <w:color w:val="0000FF"/>
                <w:u w:val="single"/>
                <w:lang w:val="ka-GE"/>
              </w:rPr>
              <w:t>გეოგრაფია</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_Toc58455159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3</w:t>
            </w:r>
            <w:r w:rsidR="008B5F86" w:rsidRPr="008B5F86">
              <w:rPr>
                <w:rFonts w:eastAsiaTheme="minorEastAsia" w:cs="Times New Roman"/>
                <w:noProof/>
                <w:webHidden/>
              </w:rPr>
              <w:fldChar w:fldCharType="end"/>
            </w:r>
          </w:hyperlink>
        </w:p>
        <w:p w14:paraId="3DFD0789" w14:textId="77777777" w:rsidR="008B5F86" w:rsidRPr="008B5F86" w:rsidRDefault="00EF26E7" w:rsidP="008B5F86">
          <w:pPr>
            <w:tabs>
              <w:tab w:val="right" w:leader="dot" w:pos="9620"/>
            </w:tabs>
            <w:spacing w:after="100"/>
            <w:ind w:left="220"/>
            <w:rPr>
              <w:rFonts w:eastAsiaTheme="minorEastAsia"/>
              <w:noProof/>
              <w:lang w:val="ka-GE" w:eastAsia="ka-GE"/>
            </w:rPr>
          </w:pPr>
          <w:hyperlink w:anchor="_Toc58455160" w:history="1">
            <w:r w:rsidR="008B5F86" w:rsidRPr="008B5F86">
              <w:rPr>
                <w:rFonts w:ascii="Sylfaen" w:eastAsiaTheme="minorEastAsia" w:hAnsi="Sylfaen" w:cs="Sylfaen"/>
                <w:b/>
                <w:noProof/>
                <w:color w:val="0000FF"/>
                <w:u w:val="single"/>
                <w:lang w:val="ka-GE"/>
              </w:rPr>
              <w:t>მოსახლეობა</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კულტურა</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და</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ცნობილი</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ადამიანები</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_Toc58455160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4</w:t>
            </w:r>
            <w:r w:rsidR="008B5F86" w:rsidRPr="008B5F86">
              <w:rPr>
                <w:rFonts w:eastAsiaTheme="minorEastAsia" w:cs="Times New Roman"/>
                <w:noProof/>
                <w:webHidden/>
              </w:rPr>
              <w:fldChar w:fldCharType="end"/>
            </w:r>
          </w:hyperlink>
        </w:p>
        <w:p w14:paraId="2F16E292" w14:textId="77777777" w:rsidR="008B5F86" w:rsidRPr="008B5F86" w:rsidRDefault="00EF26E7" w:rsidP="008B5F86">
          <w:pPr>
            <w:tabs>
              <w:tab w:val="right" w:leader="dot" w:pos="9620"/>
            </w:tabs>
            <w:spacing w:after="100"/>
            <w:ind w:left="220"/>
            <w:rPr>
              <w:rFonts w:eastAsiaTheme="minorEastAsia"/>
              <w:noProof/>
              <w:lang w:val="ka-GE" w:eastAsia="ka-GE"/>
            </w:rPr>
          </w:pPr>
          <w:hyperlink w:anchor="_Toc58455161" w:history="1">
            <w:r w:rsidR="008B5F86" w:rsidRPr="008B5F86">
              <w:rPr>
                <w:rFonts w:ascii="Sylfaen" w:eastAsiaTheme="minorEastAsia" w:hAnsi="Sylfaen" w:cs="Sylfaen"/>
                <w:b/>
                <w:noProof/>
                <w:color w:val="0000FF"/>
                <w:u w:val="single"/>
                <w:lang w:val="ka-GE"/>
              </w:rPr>
              <w:t>ბიუჯეტი</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_Toc58455161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4</w:t>
            </w:r>
            <w:r w:rsidR="008B5F86" w:rsidRPr="008B5F86">
              <w:rPr>
                <w:rFonts w:eastAsiaTheme="minorEastAsia" w:cs="Times New Roman"/>
                <w:noProof/>
                <w:webHidden/>
              </w:rPr>
              <w:fldChar w:fldCharType="end"/>
            </w:r>
          </w:hyperlink>
        </w:p>
        <w:p w14:paraId="1BFEBFAD" w14:textId="77777777" w:rsidR="008B5F86" w:rsidRPr="008B5F86" w:rsidRDefault="00EF26E7" w:rsidP="008B5F86">
          <w:pPr>
            <w:tabs>
              <w:tab w:val="right" w:leader="dot" w:pos="9620"/>
            </w:tabs>
            <w:spacing w:after="100"/>
            <w:ind w:left="440"/>
            <w:rPr>
              <w:rFonts w:eastAsiaTheme="minorEastAsia"/>
              <w:noProof/>
              <w:lang w:val="ka-GE" w:eastAsia="ka-GE"/>
            </w:rPr>
          </w:pPr>
          <w:hyperlink w:anchor="_Toc58455162" w:history="1">
            <w:r w:rsidR="008B5F86" w:rsidRPr="008B5F86">
              <w:rPr>
                <w:rFonts w:ascii="Sylfaen" w:eastAsiaTheme="minorEastAsia" w:hAnsi="Sylfaen" w:cs="Sylfaen"/>
                <w:noProof/>
                <w:color w:val="0000FF"/>
                <w:u w:val="single"/>
                <w:lang w:val="ka-GE"/>
              </w:rPr>
              <w:t>ბაღდათის</w:t>
            </w:r>
            <w:r w:rsidR="008B5F86" w:rsidRPr="008B5F86">
              <w:rPr>
                <w:rFonts w:ascii="Sylfaen" w:eastAsiaTheme="minorEastAsia" w:hAnsi="Sylfaen" w:cs="Times New Roman"/>
                <w:noProof/>
                <w:color w:val="0000FF"/>
                <w:u w:val="single"/>
                <w:lang w:val="ka-GE"/>
              </w:rPr>
              <w:t xml:space="preserve"> </w:t>
            </w:r>
            <w:r w:rsidR="008B5F86" w:rsidRPr="008B5F86">
              <w:rPr>
                <w:rFonts w:ascii="Sylfaen" w:eastAsiaTheme="minorEastAsia" w:hAnsi="Sylfaen" w:cs="Sylfaen"/>
                <w:noProof/>
                <w:color w:val="0000FF"/>
                <w:u w:val="single"/>
                <w:lang w:val="ka-GE"/>
              </w:rPr>
              <w:t>მუნიციპალიტეტის</w:t>
            </w:r>
            <w:r w:rsidR="008B5F86" w:rsidRPr="008B5F86">
              <w:rPr>
                <w:rFonts w:ascii="Sylfaen" w:eastAsiaTheme="minorEastAsia" w:hAnsi="Sylfaen" w:cs="Times New Roman"/>
                <w:noProof/>
                <w:color w:val="0000FF"/>
                <w:u w:val="single"/>
                <w:lang w:val="ka-GE"/>
              </w:rPr>
              <w:t xml:space="preserve"> </w:t>
            </w:r>
            <w:r w:rsidR="008B5F86" w:rsidRPr="008B5F86">
              <w:rPr>
                <w:rFonts w:ascii="Sylfaen" w:eastAsiaTheme="minorEastAsia" w:hAnsi="Sylfaen" w:cs="Sylfaen"/>
                <w:noProof/>
                <w:color w:val="0000FF"/>
                <w:u w:val="single"/>
                <w:lang w:val="ka-GE"/>
              </w:rPr>
              <w:t>ბიუჯეტის</w:t>
            </w:r>
            <w:r w:rsidR="008B5F86" w:rsidRPr="008B5F86">
              <w:rPr>
                <w:rFonts w:ascii="Sylfaen" w:eastAsiaTheme="minorEastAsia" w:hAnsi="Sylfaen" w:cs="Times New Roman"/>
                <w:noProof/>
                <w:color w:val="0000FF"/>
                <w:u w:val="single"/>
                <w:lang w:val="ka-GE"/>
              </w:rPr>
              <w:t xml:space="preserve"> </w:t>
            </w:r>
            <w:r w:rsidR="008B5F86" w:rsidRPr="008B5F86">
              <w:rPr>
                <w:rFonts w:ascii="Sylfaen" w:eastAsiaTheme="minorEastAsia" w:hAnsi="Sylfaen" w:cs="Sylfaen"/>
                <w:noProof/>
                <w:color w:val="0000FF"/>
                <w:u w:val="single"/>
                <w:lang w:val="ka-GE"/>
              </w:rPr>
              <w:t>ზრდის</w:t>
            </w:r>
            <w:r w:rsidR="008B5F86" w:rsidRPr="008B5F86">
              <w:rPr>
                <w:rFonts w:ascii="Sylfaen" w:eastAsiaTheme="minorEastAsia" w:hAnsi="Sylfaen" w:cs="Times New Roman"/>
                <w:noProof/>
                <w:color w:val="0000FF"/>
                <w:u w:val="single"/>
                <w:lang w:val="ka-GE"/>
              </w:rPr>
              <w:t xml:space="preserve"> </w:t>
            </w:r>
            <w:r w:rsidR="008B5F86" w:rsidRPr="008B5F86">
              <w:rPr>
                <w:rFonts w:ascii="Sylfaen" w:eastAsiaTheme="minorEastAsia" w:hAnsi="Sylfaen" w:cs="Sylfaen"/>
                <w:noProof/>
                <w:color w:val="0000FF"/>
                <w:u w:val="single"/>
                <w:lang w:val="ka-GE"/>
              </w:rPr>
              <w:t>დინამიკა</w:t>
            </w:r>
            <w:r w:rsidR="008B5F86" w:rsidRPr="008B5F86">
              <w:rPr>
                <w:rFonts w:ascii="Sylfaen" w:eastAsiaTheme="minorEastAsia" w:hAnsi="Sylfaen" w:cs="Times New Roman"/>
                <w:noProof/>
                <w:color w:val="0000FF"/>
                <w:u w:val="single"/>
                <w:lang w:val="ka-GE"/>
              </w:rPr>
              <w:t xml:space="preserve"> </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_Toc58455162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5</w:t>
            </w:r>
            <w:r w:rsidR="008B5F86" w:rsidRPr="008B5F86">
              <w:rPr>
                <w:rFonts w:eastAsiaTheme="minorEastAsia" w:cs="Times New Roman"/>
                <w:noProof/>
                <w:webHidden/>
              </w:rPr>
              <w:fldChar w:fldCharType="end"/>
            </w:r>
          </w:hyperlink>
        </w:p>
        <w:p w14:paraId="170C1203" w14:textId="77777777" w:rsidR="008B5F86" w:rsidRPr="008B5F86" w:rsidRDefault="00EF26E7" w:rsidP="008B5F86">
          <w:pPr>
            <w:tabs>
              <w:tab w:val="right" w:leader="dot" w:pos="9620"/>
            </w:tabs>
            <w:spacing w:after="100"/>
            <w:rPr>
              <w:rFonts w:eastAsiaTheme="minorEastAsia"/>
              <w:noProof/>
              <w:lang w:val="ka-GE" w:eastAsia="ka-GE"/>
            </w:rPr>
          </w:pPr>
          <w:hyperlink w:anchor="_Toc58455163" w:history="1">
            <w:r w:rsidR="008B5F86" w:rsidRPr="008B5F86">
              <w:rPr>
                <w:rFonts w:ascii="Sylfaen" w:eastAsiaTheme="minorEastAsia" w:hAnsi="Sylfaen" w:cs="Sylfaen"/>
                <w:b/>
                <w:noProof/>
                <w:color w:val="0000FF"/>
                <w:u w:val="single"/>
                <w:lang w:val="ka-GE"/>
              </w:rPr>
              <w:t>თავი II. ძირითადი ფინანსური მაჩვენებლები</w:t>
            </w:r>
            <w:r w:rsidR="008B5F86" w:rsidRPr="008B5F86">
              <w:rPr>
                <w:rFonts w:ascii="Sylfaen" w:eastAsiaTheme="minorEastAsia" w:hAnsi="Sylfaen" w:cs="Sylfaen"/>
                <w:b/>
                <w:noProof/>
                <w:webHidden/>
                <w:lang w:val="ka-GE"/>
              </w:rPr>
              <w:tab/>
            </w:r>
            <w:r w:rsidR="008B5F86" w:rsidRPr="008B5F86">
              <w:rPr>
                <w:rFonts w:ascii="Sylfaen" w:eastAsiaTheme="minorEastAsia" w:hAnsi="Sylfaen" w:cs="Sylfaen"/>
                <w:b/>
                <w:noProof/>
                <w:webHidden/>
                <w:lang w:val="ka-GE"/>
              </w:rPr>
              <w:fldChar w:fldCharType="begin"/>
            </w:r>
            <w:r w:rsidR="008B5F86" w:rsidRPr="008B5F86">
              <w:rPr>
                <w:rFonts w:ascii="Sylfaen" w:eastAsiaTheme="minorEastAsia" w:hAnsi="Sylfaen" w:cs="Sylfaen"/>
                <w:b/>
                <w:noProof/>
                <w:webHidden/>
                <w:lang w:val="ka-GE"/>
              </w:rPr>
              <w:instrText xml:space="preserve"> PAGEREF _Toc58455163 \h </w:instrText>
            </w:r>
            <w:r w:rsidR="008B5F86" w:rsidRPr="008B5F86">
              <w:rPr>
                <w:rFonts w:ascii="Sylfaen" w:eastAsiaTheme="minorEastAsia" w:hAnsi="Sylfaen" w:cs="Sylfaen"/>
                <w:b/>
                <w:noProof/>
                <w:webHidden/>
                <w:lang w:val="ka-GE"/>
              </w:rPr>
            </w:r>
            <w:r w:rsidR="008B5F86" w:rsidRPr="008B5F86">
              <w:rPr>
                <w:rFonts w:ascii="Sylfaen" w:eastAsiaTheme="minorEastAsia" w:hAnsi="Sylfaen" w:cs="Sylfaen"/>
                <w:b/>
                <w:noProof/>
                <w:webHidden/>
                <w:lang w:val="ka-GE"/>
              </w:rPr>
              <w:fldChar w:fldCharType="separate"/>
            </w:r>
            <w:r w:rsidR="008B5F86" w:rsidRPr="008B5F86">
              <w:rPr>
                <w:rFonts w:ascii="Sylfaen" w:eastAsiaTheme="minorEastAsia" w:hAnsi="Sylfaen" w:cs="Sylfaen"/>
                <w:b/>
                <w:noProof/>
                <w:webHidden/>
                <w:lang w:val="ka-GE"/>
              </w:rPr>
              <w:t>6</w:t>
            </w:r>
            <w:r w:rsidR="008B5F86" w:rsidRPr="008B5F86">
              <w:rPr>
                <w:rFonts w:ascii="Sylfaen" w:eastAsiaTheme="minorEastAsia" w:hAnsi="Sylfaen" w:cs="Sylfaen"/>
                <w:b/>
                <w:noProof/>
                <w:webHidden/>
                <w:lang w:val="ka-GE"/>
              </w:rPr>
              <w:fldChar w:fldCharType="end"/>
            </w:r>
          </w:hyperlink>
        </w:p>
        <w:p w14:paraId="451BBF7A" w14:textId="77777777" w:rsidR="008B5F86" w:rsidRPr="008B5F86" w:rsidRDefault="00EF26E7" w:rsidP="008B5F86">
          <w:pPr>
            <w:tabs>
              <w:tab w:val="right" w:leader="dot" w:pos="9620"/>
            </w:tabs>
            <w:spacing w:after="100"/>
            <w:ind w:left="220"/>
            <w:rPr>
              <w:rFonts w:eastAsiaTheme="minorEastAsia"/>
              <w:noProof/>
              <w:lang w:val="ka-GE" w:eastAsia="ka-GE"/>
            </w:rPr>
          </w:pPr>
          <w:hyperlink w:anchor="_Toc58455164" w:history="1">
            <w:r w:rsidR="008B5F86" w:rsidRPr="008B5F86">
              <w:rPr>
                <w:rFonts w:ascii="Sylfaen" w:eastAsiaTheme="minorEastAsia" w:hAnsi="Sylfaen" w:cs="Sylfaen"/>
                <w:b/>
                <w:noProof/>
                <w:color w:val="0000FF"/>
                <w:u w:val="single"/>
                <w:lang w:val="ka-GE"/>
              </w:rPr>
              <w:t>შემოსულობები</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_Toc58455164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6</w:t>
            </w:r>
            <w:r w:rsidR="008B5F86" w:rsidRPr="008B5F86">
              <w:rPr>
                <w:rFonts w:eastAsiaTheme="minorEastAsia" w:cs="Times New Roman"/>
                <w:noProof/>
                <w:webHidden/>
              </w:rPr>
              <w:fldChar w:fldCharType="end"/>
            </w:r>
          </w:hyperlink>
        </w:p>
        <w:p w14:paraId="548D829C" w14:textId="77777777" w:rsidR="008B5F86" w:rsidRPr="008B5F86" w:rsidRDefault="00EF26E7" w:rsidP="008B5F86">
          <w:pPr>
            <w:tabs>
              <w:tab w:val="right" w:leader="dot" w:pos="9620"/>
            </w:tabs>
            <w:spacing w:after="100"/>
            <w:ind w:left="220"/>
            <w:rPr>
              <w:rFonts w:eastAsiaTheme="minorEastAsia"/>
              <w:noProof/>
              <w:lang w:val="ka-GE" w:eastAsia="ka-GE"/>
            </w:rPr>
          </w:pPr>
          <w:hyperlink w:anchor="_Toc58455165" w:history="1">
            <w:r w:rsidR="008B5F86" w:rsidRPr="008B5F86">
              <w:rPr>
                <w:rFonts w:ascii="Sylfaen" w:eastAsiaTheme="minorEastAsia" w:hAnsi="Sylfaen" w:cs="Sylfaen"/>
                <w:b/>
                <w:noProof/>
                <w:color w:val="0000FF"/>
                <w:u w:val="single"/>
                <w:lang w:val="ka-GE"/>
              </w:rPr>
              <w:t>გადასახდელები</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_Toc58455165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7</w:t>
            </w:r>
            <w:r w:rsidR="008B5F86" w:rsidRPr="008B5F86">
              <w:rPr>
                <w:rFonts w:eastAsiaTheme="minorEastAsia" w:cs="Times New Roman"/>
                <w:noProof/>
                <w:webHidden/>
              </w:rPr>
              <w:fldChar w:fldCharType="end"/>
            </w:r>
          </w:hyperlink>
        </w:p>
        <w:p w14:paraId="53D88BF6" w14:textId="1CE780A1" w:rsidR="008B5F86" w:rsidRPr="008B5F86" w:rsidRDefault="00EF26E7" w:rsidP="008B5F86">
          <w:pPr>
            <w:tabs>
              <w:tab w:val="right" w:leader="dot" w:pos="9620"/>
            </w:tabs>
            <w:spacing w:after="100"/>
            <w:ind w:left="440"/>
            <w:rPr>
              <w:rFonts w:eastAsiaTheme="minorEastAsia"/>
              <w:noProof/>
              <w:lang w:val="ka-GE" w:eastAsia="ka-GE"/>
            </w:rPr>
          </w:pPr>
          <w:hyperlink w:anchor="_Toc58455166" w:history="1">
            <w:r w:rsidR="008B5F86" w:rsidRPr="008B5F86">
              <w:rPr>
                <w:rFonts w:ascii="Sylfaen" w:eastAsiaTheme="minorEastAsia" w:hAnsi="Sylfaen" w:cs="Sylfaen"/>
                <w:noProof/>
                <w:color w:val="0000FF"/>
                <w:u w:val="single"/>
                <w:lang w:val="ka-GE"/>
              </w:rPr>
              <w:t>ბაღდათის</w:t>
            </w:r>
            <w:r w:rsidR="008B5F86" w:rsidRPr="008B5F86">
              <w:rPr>
                <w:rFonts w:ascii="Sylfaen" w:eastAsiaTheme="minorEastAsia" w:hAnsi="Sylfaen" w:cs="Times New Roman"/>
                <w:noProof/>
                <w:color w:val="0000FF"/>
                <w:u w:val="single"/>
                <w:lang w:val="ka-GE"/>
              </w:rPr>
              <w:t xml:space="preserve"> </w:t>
            </w:r>
            <w:r w:rsidR="008B5F86" w:rsidRPr="008B5F86">
              <w:rPr>
                <w:rFonts w:ascii="Sylfaen" w:eastAsiaTheme="minorEastAsia" w:hAnsi="Sylfaen" w:cs="Sylfaen"/>
                <w:noProof/>
                <w:color w:val="0000FF"/>
                <w:u w:val="single"/>
                <w:lang w:val="ka-GE"/>
              </w:rPr>
              <w:t>მუნიციპალიტეტის</w:t>
            </w:r>
            <w:r w:rsidR="008B5F86" w:rsidRPr="008B5F86">
              <w:rPr>
                <w:rFonts w:ascii="Sylfaen" w:eastAsiaTheme="minorEastAsia" w:hAnsi="Sylfaen" w:cs="Times New Roman"/>
                <w:noProof/>
                <w:color w:val="0000FF"/>
                <w:u w:val="single"/>
                <w:lang w:val="ka-GE"/>
              </w:rPr>
              <w:t xml:space="preserve"> </w:t>
            </w:r>
            <w:r w:rsidR="008B5F86" w:rsidRPr="008B5F86">
              <w:rPr>
                <w:rFonts w:ascii="Sylfaen" w:eastAsiaTheme="minorEastAsia" w:hAnsi="Sylfaen" w:cs="Sylfaen"/>
                <w:noProof/>
                <w:color w:val="0000FF"/>
                <w:u w:val="single"/>
                <w:lang w:val="ka-GE"/>
              </w:rPr>
              <w:t>გადასახდელები</w:t>
            </w:r>
            <w:r w:rsidR="008B5F86" w:rsidRPr="008B5F86">
              <w:rPr>
                <w:rFonts w:ascii="Sylfaen" w:eastAsiaTheme="minorEastAsia" w:hAnsi="Sylfaen" w:cs="Times New Roman"/>
                <w:noProof/>
                <w:color w:val="0000FF"/>
                <w:u w:val="single"/>
                <w:lang w:val="ka-GE"/>
              </w:rPr>
              <w:t xml:space="preserve"> </w:t>
            </w:r>
            <w:r w:rsidR="008B5F86" w:rsidRPr="008B5F86">
              <w:rPr>
                <w:rFonts w:ascii="Sylfaen" w:eastAsiaTheme="minorEastAsia" w:hAnsi="Sylfaen" w:cs="Sylfaen"/>
                <w:noProof/>
                <w:color w:val="0000FF"/>
                <w:u w:val="single"/>
                <w:lang w:val="ka-GE"/>
              </w:rPr>
              <w:t>პრიორტიტეტების</w:t>
            </w:r>
            <w:r w:rsidR="008B5F86" w:rsidRPr="008B5F86">
              <w:rPr>
                <w:rFonts w:ascii="Sylfaen" w:eastAsiaTheme="minorEastAsia" w:hAnsi="Sylfaen" w:cs="Times New Roman"/>
                <w:noProof/>
                <w:color w:val="0000FF"/>
                <w:u w:val="single"/>
                <w:lang w:val="ka-GE"/>
              </w:rPr>
              <w:t xml:space="preserve"> </w:t>
            </w:r>
            <w:r w:rsidR="008B5F86" w:rsidRPr="008B5F86">
              <w:rPr>
                <w:rFonts w:ascii="Sylfaen" w:eastAsiaTheme="minorEastAsia" w:hAnsi="Sylfaen" w:cs="Sylfaen"/>
                <w:noProof/>
                <w:color w:val="0000FF"/>
                <w:u w:val="single"/>
                <w:lang w:val="ka-GE"/>
              </w:rPr>
              <w:t>მიხედვით</w:t>
            </w:r>
            <w:r w:rsidR="00E206D7">
              <w:rPr>
                <w:rFonts w:ascii="Sylfaen" w:eastAsiaTheme="minorEastAsia" w:hAnsi="Sylfaen" w:cs="Times New Roman"/>
                <w:noProof/>
                <w:color w:val="0000FF"/>
                <w:u w:val="single"/>
                <w:lang w:val="ka-GE"/>
              </w:rPr>
              <w:t xml:space="preserve"> 202</w:t>
            </w:r>
            <w:r w:rsidR="00A73CD0">
              <w:rPr>
                <w:rFonts w:ascii="Sylfaen" w:eastAsiaTheme="minorEastAsia" w:hAnsi="Sylfaen" w:cs="Times New Roman"/>
                <w:noProof/>
                <w:color w:val="0000FF"/>
                <w:u w:val="single"/>
              </w:rPr>
              <w:t>5</w:t>
            </w:r>
            <w:r w:rsidR="00794B49">
              <w:rPr>
                <w:rFonts w:ascii="Sylfaen" w:eastAsiaTheme="minorEastAsia" w:hAnsi="Sylfaen" w:cs="Times New Roman"/>
                <w:noProof/>
                <w:color w:val="0000FF"/>
                <w:u w:val="single"/>
                <w:lang w:val="ka-GE"/>
              </w:rPr>
              <w:t>-2030</w:t>
            </w:r>
            <w:r w:rsidR="00A73CD0">
              <w:rPr>
                <w:rFonts w:ascii="Sylfaen" w:eastAsiaTheme="minorEastAsia" w:hAnsi="Sylfaen" w:cs="Times New Roman"/>
                <w:noProof/>
                <w:color w:val="0000FF"/>
                <w:u w:val="single"/>
              </w:rPr>
              <w:t xml:space="preserve"> </w:t>
            </w:r>
            <w:r w:rsidR="008B5F86" w:rsidRPr="008B5F86">
              <w:rPr>
                <w:rFonts w:ascii="Sylfaen" w:eastAsiaTheme="minorEastAsia" w:hAnsi="Sylfaen" w:cs="Sylfaen"/>
                <w:noProof/>
                <w:color w:val="0000FF"/>
                <w:u w:val="single"/>
                <w:lang w:val="ka-GE"/>
              </w:rPr>
              <w:t>წლებში</w:t>
            </w:r>
            <w:r w:rsidR="008B5F86" w:rsidRPr="008B5F86">
              <w:rPr>
                <w:rFonts w:ascii="Sylfaen" w:eastAsiaTheme="minorEastAsia" w:hAnsi="Sylfaen" w:cs="Times New Roman"/>
                <w:noProof/>
                <w:color w:val="0000FF"/>
                <w:u w:val="single"/>
                <w:lang w:val="ka-GE"/>
              </w:rPr>
              <w:t xml:space="preserve"> (</w:t>
            </w:r>
            <w:r w:rsidR="008B5F86" w:rsidRPr="008B5F86">
              <w:rPr>
                <w:rFonts w:ascii="Sylfaen" w:eastAsiaTheme="minorEastAsia" w:hAnsi="Sylfaen" w:cs="Sylfaen"/>
                <w:noProof/>
                <w:color w:val="0000FF"/>
                <w:u w:val="single"/>
                <w:lang w:val="ka-GE"/>
              </w:rPr>
              <w:t>ათასი</w:t>
            </w:r>
            <w:r w:rsidR="008B5F86" w:rsidRPr="008B5F86">
              <w:rPr>
                <w:rFonts w:ascii="Sylfaen" w:eastAsiaTheme="minorEastAsia" w:hAnsi="Sylfaen" w:cs="Times New Roman"/>
                <w:noProof/>
                <w:color w:val="0000FF"/>
                <w:u w:val="single"/>
                <w:lang w:val="ka-GE"/>
              </w:rPr>
              <w:t xml:space="preserve"> </w:t>
            </w:r>
            <w:r w:rsidR="008B5F86" w:rsidRPr="008B5F86">
              <w:rPr>
                <w:rFonts w:ascii="Sylfaen" w:eastAsiaTheme="minorEastAsia" w:hAnsi="Sylfaen" w:cs="Sylfaen"/>
                <w:noProof/>
                <w:color w:val="0000FF"/>
                <w:u w:val="single"/>
                <w:lang w:val="ka-GE"/>
              </w:rPr>
              <w:t>ლარი</w:t>
            </w:r>
            <w:r w:rsidR="008B5F86" w:rsidRPr="008B5F86">
              <w:rPr>
                <w:rFonts w:ascii="Sylfaen" w:eastAsiaTheme="minorEastAsia" w:hAnsi="Sylfaen" w:cs="Times New Roman"/>
                <w:noProof/>
                <w:color w:val="0000FF"/>
                <w:u w:val="single"/>
                <w:lang w:val="ka-GE"/>
              </w:rPr>
              <w:t>)</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_Toc58455166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8</w:t>
            </w:r>
            <w:r w:rsidR="008B5F86" w:rsidRPr="008B5F86">
              <w:rPr>
                <w:rFonts w:eastAsiaTheme="minorEastAsia" w:cs="Times New Roman"/>
                <w:noProof/>
                <w:webHidden/>
              </w:rPr>
              <w:fldChar w:fldCharType="end"/>
            </w:r>
          </w:hyperlink>
        </w:p>
        <w:p w14:paraId="357E4EC9" w14:textId="16C76B0D" w:rsidR="008B5F86" w:rsidRPr="008B5F86" w:rsidRDefault="00EF26E7" w:rsidP="008B5F86">
          <w:pPr>
            <w:tabs>
              <w:tab w:val="right" w:leader="dot" w:pos="9620"/>
            </w:tabs>
            <w:spacing w:after="100"/>
            <w:ind w:left="440"/>
            <w:rPr>
              <w:rFonts w:eastAsiaTheme="minorEastAsia"/>
              <w:noProof/>
              <w:lang w:val="ka-GE" w:eastAsia="ka-GE"/>
            </w:rPr>
          </w:pPr>
          <w:hyperlink w:anchor="_Toc58455167" w:history="1">
            <w:r w:rsidR="008B5F86" w:rsidRPr="008B5F86">
              <w:rPr>
                <w:rFonts w:ascii="Sylfaen" w:eastAsiaTheme="minorEastAsia" w:hAnsi="Sylfaen" w:cs="Sylfaen"/>
                <w:noProof/>
                <w:color w:val="0000FF"/>
                <w:u w:val="single"/>
                <w:lang w:val="ka-GE"/>
              </w:rPr>
              <w:t>ბაღდათის</w:t>
            </w:r>
            <w:r w:rsidR="008B5F86" w:rsidRPr="008B5F86">
              <w:rPr>
                <w:rFonts w:ascii="Sylfaen" w:eastAsiaTheme="minorEastAsia" w:hAnsi="Sylfaen" w:cs="Times New Roman"/>
                <w:noProof/>
                <w:color w:val="0000FF"/>
                <w:u w:val="single"/>
                <w:lang w:val="ka-GE"/>
              </w:rPr>
              <w:t xml:space="preserve"> </w:t>
            </w:r>
            <w:r w:rsidR="008B5F86" w:rsidRPr="008B5F86">
              <w:rPr>
                <w:rFonts w:ascii="Sylfaen" w:eastAsiaTheme="minorEastAsia" w:hAnsi="Sylfaen" w:cs="Sylfaen"/>
                <w:noProof/>
                <w:color w:val="0000FF"/>
                <w:u w:val="single"/>
                <w:lang w:val="ka-GE"/>
              </w:rPr>
              <w:t>მუნიციპალიტეტის</w:t>
            </w:r>
            <w:r w:rsidR="006251BD">
              <w:rPr>
                <w:rFonts w:ascii="Sylfaen" w:eastAsiaTheme="minorEastAsia" w:hAnsi="Sylfaen" w:cs="Times New Roman"/>
                <w:noProof/>
                <w:color w:val="0000FF"/>
                <w:u w:val="single"/>
                <w:lang w:val="ka-GE"/>
              </w:rPr>
              <w:t xml:space="preserve"> 202</w:t>
            </w:r>
            <w:r w:rsidR="00A84522">
              <w:rPr>
                <w:rFonts w:ascii="Sylfaen" w:eastAsiaTheme="minorEastAsia" w:hAnsi="Sylfaen" w:cs="Times New Roman"/>
                <w:noProof/>
                <w:color w:val="0000FF"/>
                <w:u w:val="single"/>
                <w:lang w:val="ka-GE"/>
              </w:rPr>
              <w:t>5-2030</w:t>
            </w:r>
            <w:r w:rsidR="008B5F86" w:rsidRPr="008B5F86">
              <w:rPr>
                <w:rFonts w:ascii="Sylfaen" w:eastAsiaTheme="minorEastAsia" w:hAnsi="Sylfaen" w:cs="Times New Roman"/>
                <w:noProof/>
                <w:color w:val="0000FF"/>
                <w:u w:val="single"/>
                <w:lang w:val="ka-GE"/>
              </w:rPr>
              <w:t xml:space="preserve"> </w:t>
            </w:r>
            <w:r w:rsidR="008B5F86" w:rsidRPr="008B5F86">
              <w:rPr>
                <w:rFonts w:ascii="Sylfaen" w:eastAsiaTheme="minorEastAsia" w:hAnsi="Sylfaen" w:cs="Sylfaen"/>
                <w:noProof/>
                <w:color w:val="0000FF"/>
                <w:u w:val="single"/>
                <w:lang w:val="ka-GE"/>
              </w:rPr>
              <w:t>წლების</w:t>
            </w:r>
            <w:r w:rsidR="008B5F86" w:rsidRPr="008B5F86">
              <w:rPr>
                <w:rFonts w:ascii="Sylfaen" w:eastAsiaTheme="minorEastAsia" w:hAnsi="Sylfaen" w:cs="Times New Roman"/>
                <w:noProof/>
                <w:color w:val="0000FF"/>
                <w:u w:val="single"/>
                <w:lang w:val="ka-GE"/>
              </w:rPr>
              <w:t xml:space="preserve"> </w:t>
            </w:r>
            <w:r w:rsidR="008B5F86" w:rsidRPr="008B5F86">
              <w:rPr>
                <w:rFonts w:ascii="Sylfaen" w:eastAsiaTheme="minorEastAsia" w:hAnsi="Sylfaen" w:cs="Sylfaen"/>
                <w:noProof/>
                <w:color w:val="0000FF"/>
                <w:u w:val="single"/>
                <w:lang w:val="ka-GE"/>
              </w:rPr>
              <w:t>ბიუჯეტის</w:t>
            </w:r>
            <w:r w:rsidR="008B5F86" w:rsidRPr="008B5F86">
              <w:rPr>
                <w:rFonts w:ascii="Sylfaen" w:eastAsiaTheme="minorEastAsia" w:hAnsi="Sylfaen" w:cs="Times New Roman"/>
                <w:noProof/>
                <w:color w:val="0000FF"/>
                <w:u w:val="single"/>
                <w:lang w:val="ka-GE"/>
              </w:rPr>
              <w:t xml:space="preserve"> </w:t>
            </w:r>
            <w:r w:rsidR="008B5F86" w:rsidRPr="008B5F86">
              <w:rPr>
                <w:rFonts w:ascii="Sylfaen" w:eastAsiaTheme="minorEastAsia" w:hAnsi="Sylfaen" w:cs="Sylfaen"/>
                <w:noProof/>
                <w:color w:val="0000FF"/>
                <w:u w:val="single"/>
                <w:lang w:val="ka-GE"/>
              </w:rPr>
              <w:t>ბალანსი</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_Toc58455167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8</w:t>
            </w:r>
            <w:r w:rsidR="008B5F86" w:rsidRPr="008B5F86">
              <w:rPr>
                <w:rFonts w:eastAsiaTheme="minorEastAsia" w:cs="Times New Roman"/>
                <w:noProof/>
                <w:webHidden/>
              </w:rPr>
              <w:fldChar w:fldCharType="end"/>
            </w:r>
          </w:hyperlink>
        </w:p>
        <w:p w14:paraId="49A13682" w14:textId="692BA5AE" w:rsidR="008B5F86" w:rsidRPr="008B5F86" w:rsidRDefault="00EF26E7" w:rsidP="008B5F86">
          <w:pPr>
            <w:tabs>
              <w:tab w:val="right" w:leader="dot" w:pos="9620"/>
            </w:tabs>
            <w:spacing w:after="100"/>
            <w:ind w:left="220"/>
            <w:rPr>
              <w:rFonts w:eastAsiaTheme="minorEastAsia"/>
              <w:noProof/>
              <w:lang w:val="ka-GE" w:eastAsia="ka-GE"/>
            </w:rPr>
          </w:pPr>
          <w:hyperlink w:anchor="_Toc58455168" w:history="1">
            <w:r w:rsidR="00F85AC2">
              <w:rPr>
                <w:rFonts w:ascii="Sylfaen" w:eastAsiaTheme="minorEastAsia" w:hAnsi="Sylfaen" w:cs="Times New Roman"/>
                <w:b/>
                <w:noProof/>
                <w:color w:val="0000FF"/>
                <w:u w:val="single"/>
                <w:lang w:val="ka-GE"/>
              </w:rPr>
              <w:t>202</w:t>
            </w:r>
            <w:r w:rsidR="00DB76BB">
              <w:rPr>
                <w:rFonts w:ascii="Sylfaen" w:eastAsiaTheme="minorEastAsia" w:hAnsi="Sylfaen" w:cs="Times New Roman"/>
                <w:b/>
                <w:noProof/>
                <w:color w:val="0000FF"/>
                <w:u w:val="single"/>
                <w:lang w:val="ka-GE"/>
              </w:rPr>
              <w:t>5</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წლის</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ბიუჯეტის</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მიმოხილვა</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_Toc58455168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10</w:t>
            </w:r>
            <w:r w:rsidR="008B5F86" w:rsidRPr="008B5F86">
              <w:rPr>
                <w:rFonts w:eastAsiaTheme="minorEastAsia" w:cs="Times New Roman"/>
                <w:noProof/>
                <w:webHidden/>
              </w:rPr>
              <w:fldChar w:fldCharType="end"/>
            </w:r>
          </w:hyperlink>
        </w:p>
        <w:p w14:paraId="48B4E9A0" w14:textId="46E650A3" w:rsidR="008B5F86" w:rsidRPr="008B5F86" w:rsidRDefault="00EF26E7" w:rsidP="008B5F86">
          <w:pPr>
            <w:tabs>
              <w:tab w:val="right" w:leader="dot" w:pos="9620"/>
            </w:tabs>
            <w:spacing w:after="100"/>
            <w:ind w:left="220"/>
            <w:rPr>
              <w:rFonts w:eastAsiaTheme="minorEastAsia"/>
              <w:noProof/>
              <w:lang w:val="ka-GE" w:eastAsia="ka-GE"/>
            </w:rPr>
          </w:pPr>
          <w:hyperlink w:anchor="_Toc58455169" w:history="1">
            <w:r w:rsidR="00F85AC2">
              <w:rPr>
                <w:rFonts w:ascii="Sylfaen" w:eastAsiaTheme="minorEastAsia" w:hAnsi="Sylfaen" w:cs="Times New Roman"/>
                <w:b/>
                <w:noProof/>
                <w:color w:val="0000FF"/>
                <w:u w:val="single"/>
                <w:lang w:val="ka-GE"/>
              </w:rPr>
              <w:t>202</w:t>
            </w:r>
            <w:r w:rsidR="00DB76BB">
              <w:rPr>
                <w:rFonts w:ascii="Sylfaen" w:eastAsiaTheme="minorEastAsia" w:hAnsi="Sylfaen" w:cs="Times New Roman"/>
                <w:b/>
                <w:noProof/>
                <w:color w:val="0000FF"/>
                <w:u w:val="single"/>
                <w:lang w:val="ka-GE"/>
              </w:rPr>
              <w:t>5</w:t>
            </w:r>
            <w:r w:rsidR="008B5F86" w:rsidRPr="008B5F86">
              <w:rPr>
                <w:rFonts w:ascii="Sylfaen" w:eastAsiaTheme="minorEastAsia" w:hAnsi="Sylfaen" w:cs="Sylfaen"/>
                <w:b/>
                <w:noProof/>
                <w:color w:val="0000FF"/>
                <w:u w:val="single"/>
                <w:lang w:val="ka-GE"/>
              </w:rPr>
              <w:t>წლის პრიორიტეტების დაფინანსება</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_Toc58455169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13</w:t>
            </w:r>
            <w:r w:rsidR="008B5F86" w:rsidRPr="008B5F86">
              <w:rPr>
                <w:rFonts w:eastAsiaTheme="minorEastAsia" w:cs="Times New Roman"/>
                <w:noProof/>
                <w:webHidden/>
              </w:rPr>
              <w:fldChar w:fldCharType="end"/>
            </w:r>
          </w:hyperlink>
        </w:p>
        <w:p w14:paraId="5F737524" w14:textId="77777777" w:rsidR="008B5F86" w:rsidRPr="008B5F86" w:rsidRDefault="00EF26E7" w:rsidP="008B5F86">
          <w:pPr>
            <w:tabs>
              <w:tab w:val="right" w:leader="dot" w:pos="9620"/>
            </w:tabs>
            <w:spacing w:after="100"/>
            <w:ind w:left="440"/>
            <w:rPr>
              <w:rFonts w:eastAsiaTheme="minorEastAsia"/>
              <w:noProof/>
              <w:lang w:val="ka-GE" w:eastAsia="ka-GE"/>
            </w:rPr>
          </w:pPr>
          <w:hyperlink w:anchor="_Toc58455170" w:history="1">
            <w:r w:rsidR="008B5F86" w:rsidRPr="008B5F86">
              <w:rPr>
                <w:rFonts w:ascii="Sylfaen" w:eastAsiaTheme="minorEastAsia" w:hAnsi="Sylfaen" w:cs="Sylfaen"/>
                <w:b/>
                <w:noProof/>
                <w:color w:val="0000FF"/>
                <w:u w:val="single"/>
                <w:lang w:val="ka-GE"/>
              </w:rPr>
              <w:t>მმართველობა</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და</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საერთო</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დანიშნულების</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ხარჯები</w:t>
            </w:r>
            <w:r w:rsidR="008B5F86" w:rsidRPr="008B5F86">
              <w:rPr>
                <w:rFonts w:ascii="Sylfaen" w:eastAsiaTheme="minorEastAsia" w:hAnsi="Sylfaen" w:cs="Times New Roman"/>
                <w:b/>
                <w:noProof/>
                <w:color w:val="0000FF"/>
                <w:u w:val="single"/>
                <w:lang w:val="ka-GE"/>
              </w:rPr>
              <w:t xml:space="preserve">  </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_Toc58455170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13</w:t>
            </w:r>
            <w:r w:rsidR="008B5F86" w:rsidRPr="008B5F86">
              <w:rPr>
                <w:rFonts w:eastAsiaTheme="minorEastAsia" w:cs="Times New Roman"/>
                <w:noProof/>
                <w:webHidden/>
              </w:rPr>
              <w:fldChar w:fldCharType="end"/>
            </w:r>
          </w:hyperlink>
        </w:p>
        <w:p w14:paraId="6B61D3FF" w14:textId="77777777" w:rsidR="008B5F86" w:rsidRPr="008B5F86" w:rsidRDefault="00EF26E7" w:rsidP="008B5F86">
          <w:pPr>
            <w:tabs>
              <w:tab w:val="right" w:leader="dot" w:pos="9620"/>
            </w:tabs>
            <w:spacing w:after="100"/>
            <w:ind w:left="440"/>
            <w:rPr>
              <w:rFonts w:eastAsiaTheme="minorEastAsia"/>
              <w:noProof/>
              <w:lang w:val="ka-GE" w:eastAsia="ka-GE"/>
            </w:rPr>
          </w:pPr>
          <w:hyperlink w:anchor="_Toc58455171" w:history="1">
            <w:r w:rsidR="008B5F86" w:rsidRPr="008B5F86">
              <w:rPr>
                <w:rFonts w:ascii="Sylfaen" w:eastAsiaTheme="minorEastAsia" w:hAnsi="Sylfaen" w:cs="Sylfaen"/>
                <w:b/>
                <w:noProof/>
                <w:color w:val="0000FF"/>
                <w:u w:val="single"/>
                <w:lang w:val="ka-GE"/>
              </w:rPr>
              <w:t>ინფრასტრუქტურის</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განვითარება</w:t>
            </w:r>
            <w:r w:rsidR="008B5F86" w:rsidRPr="008B5F86">
              <w:rPr>
                <w:rFonts w:ascii="Sylfaen" w:eastAsiaTheme="minorEastAsia" w:hAnsi="Sylfaen" w:cs="Times New Roman"/>
                <w:b/>
                <w:noProof/>
                <w:color w:val="0000FF"/>
                <w:u w:val="single"/>
                <w:lang w:val="ka-GE"/>
              </w:rPr>
              <w:t xml:space="preserve"> </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_Toc58455171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14</w:t>
            </w:r>
            <w:r w:rsidR="008B5F86" w:rsidRPr="008B5F86">
              <w:rPr>
                <w:rFonts w:eastAsiaTheme="minorEastAsia" w:cs="Times New Roman"/>
                <w:noProof/>
                <w:webHidden/>
              </w:rPr>
              <w:fldChar w:fldCharType="end"/>
            </w:r>
          </w:hyperlink>
        </w:p>
        <w:p w14:paraId="230EC963" w14:textId="77777777" w:rsidR="008B5F86" w:rsidRPr="008B5F86" w:rsidRDefault="00EF26E7" w:rsidP="008B5F86">
          <w:pPr>
            <w:tabs>
              <w:tab w:val="right" w:leader="dot" w:pos="9620"/>
            </w:tabs>
            <w:spacing w:after="100"/>
            <w:ind w:left="440"/>
            <w:rPr>
              <w:rFonts w:eastAsiaTheme="minorEastAsia"/>
              <w:noProof/>
              <w:lang w:val="ka-GE" w:eastAsia="ka-GE"/>
            </w:rPr>
          </w:pPr>
          <w:hyperlink w:anchor="_Toc58455172" w:history="1">
            <w:r w:rsidR="008B5F86" w:rsidRPr="008B5F86">
              <w:rPr>
                <w:rFonts w:ascii="Sylfaen" w:eastAsiaTheme="minorEastAsia" w:hAnsi="Sylfaen" w:cs="Sylfaen"/>
                <w:b/>
                <w:noProof/>
                <w:color w:val="0000FF"/>
                <w:u w:val="single"/>
                <w:lang w:val="ka-GE"/>
              </w:rPr>
              <w:t>დასუფთავება</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და</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გარემოს</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დაცვა</w:t>
            </w:r>
            <w:r w:rsidR="008B5F86" w:rsidRPr="008B5F86">
              <w:rPr>
                <w:rFonts w:ascii="Sylfaen" w:eastAsiaTheme="minorEastAsia" w:hAnsi="Sylfaen" w:cs="Times New Roman"/>
                <w:b/>
                <w:noProof/>
                <w:color w:val="0000FF"/>
                <w:u w:val="single"/>
                <w:lang w:val="ka-GE"/>
              </w:rPr>
              <w:t xml:space="preserve"> </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_Toc58455172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14</w:t>
            </w:r>
            <w:r w:rsidR="008B5F86" w:rsidRPr="008B5F86">
              <w:rPr>
                <w:rFonts w:eastAsiaTheme="minorEastAsia" w:cs="Times New Roman"/>
                <w:noProof/>
                <w:webHidden/>
              </w:rPr>
              <w:fldChar w:fldCharType="end"/>
            </w:r>
          </w:hyperlink>
        </w:p>
        <w:p w14:paraId="0950963D" w14:textId="77777777" w:rsidR="008B5F86" w:rsidRPr="008B5F86" w:rsidRDefault="00EF26E7" w:rsidP="008B5F86">
          <w:pPr>
            <w:tabs>
              <w:tab w:val="right" w:leader="dot" w:pos="9620"/>
            </w:tabs>
            <w:spacing w:after="100"/>
            <w:ind w:left="440"/>
            <w:rPr>
              <w:rFonts w:eastAsiaTheme="minorEastAsia"/>
              <w:noProof/>
              <w:lang w:val="ka-GE" w:eastAsia="ka-GE"/>
            </w:rPr>
          </w:pPr>
          <w:hyperlink w:anchor="_Toc58455173" w:history="1">
            <w:r w:rsidR="008B5F86" w:rsidRPr="008B5F86">
              <w:rPr>
                <w:rFonts w:ascii="Sylfaen" w:eastAsiaTheme="minorEastAsia" w:hAnsi="Sylfaen" w:cs="Sylfaen"/>
                <w:b/>
                <w:noProof/>
                <w:color w:val="0000FF"/>
                <w:u w:val="single"/>
                <w:lang w:val="ka-GE"/>
              </w:rPr>
              <w:t>განათლება</w:t>
            </w:r>
            <w:r w:rsidR="008B5F86" w:rsidRPr="008B5F86">
              <w:rPr>
                <w:rFonts w:ascii="Sylfaen" w:eastAsiaTheme="minorEastAsia" w:hAnsi="Sylfaen" w:cs="Times New Roman"/>
                <w:b/>
                <w:noProof/>
                <w:color w:val="0000FF"/>
                <w:u w:val="single"/>
                <w:lang w:val="ka-GE"/>
              </w:rPr>
              <w:t xml:space="preserve"> </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_Toc58455173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15</w:t>
            </w:r>
            <w:r w:rsidR="008B5F86" w:rsidRPr="008B5F86">
              <w:rPr>
                <w:rFonts w:eastAsiaTheme="minorEastAsia" w:cs="Times New Roman"/>
                <w:noProof/>
                <w:webHidden/>
              </w:rPr>
              <w:fldChar w:fldCharType="end"/>
            </w:r>
          </w:hyperlink>
        </w:p>
        <w:p w14:paraId="73A04945" w14:textId="77777777" w:rsidR="008B5F86" w:rsidRPr="008B5F86" w:rsidRDefault="00EF26E7" w:rsidP="008B5F86">
          <w:pPr>
            <w:tabs>
              <w:tab w:val="right" w:leader="dot" w:pos="9620"/>
            </w:tabs>
            <w:spacing w:after="100"/>
            <w:ind w:left="440"/>
            <w:rPr>
              <w:rFonts w:eastAsiaTheme="minorEastAsia"/>
              <w:noProof/>
              <w:lang w:val="ka-GE" w:eastAsia="ka-GE"/>
            </w:rPr>
          </w:pPr>
          <w:hyperlink w:anchor="_Toc58455174" w:history="1">
            <w:r w:rsidR="008B5F86" w:rsidRPr="008B5F86">
              <w:rPr>
                <w:rFonts w:ascii="Sylfaen" w:eastAsiaTheme="minorEastAsia" w:hAnsi="Sylfaen" w:cs="Sylfaen"/>
                <w:b/>
                <w:noProof/>
                <w:color w:val="0000FF"/>
                <w:u w:val="single"/>
              </w:rPr>
              <w:t>კულტურა</w:t>
            </w:r>
            <w:r w:rsidR="008B5F86" w:rsidRPr="008B5F86">
              <w:rPr>
                <w:rFonts w:ascii="Sylfaen" w:eastAsiaTheme="minorEastAsia" w:hAnsi="Sylfaen" w:cs="Times New Roman"/>
                <w:b/>
                <w:noProof/>
                <w:color w:val="0000FF"/>
                <w:u w:val="single"/>
              </w:rPr>
              <w:t xml:space="preserve">, </w:t>
            </w:r>
            <w:r w:rsidR="008B5F86" w:rsidRPr="008B5F86">
              <w:rPr>
                <w:rFonts w:ascii="Sylfaen" w:eastAsiaTheme="minorEastAsia" w:hAnsi="Sylfaen" w:cs="Sylfaen"/>
                <w:b/>
                <w:noProof/>
                <w:color w:val="0000FF"/>
                <w:u w:val="single"/>
              </w:rPr>
              <w:t>ახალგაზრდობა</w:t>
            </w:r>
            <w:r w:rsidR="008B5F86" w:rsidRPr="008B5F86">
              <w:rPr>
                <w:rFonts w:ascii="Sylfaen" w:eastAsiaTheme="minorEastAsia" w:hAnsi="Sylfaen" w:cs="Times New Roman"/>
                <w:b/>
                <w:noProof/>
                <w:color w:val="0000FF"/>
                <w:u w:val="single"/>
              </w:rPr>
              <w:t xml:space="preserve"> </w:t>
            </w:r>
            <w:r w:rsidR="008B5F86" w:rsidRPr="008B5F86">
              <w:rPr>
                <w:rFonts w:ascii="Sylfaen" w:eastAsiaTheme="minorEastAsia" w:hAnsi="Sylfaen" w:cs="Sylfaen"/>
                <w:b/>
                <w:noProof/>
                <w:color w:val="0000FF"/>
                <w:u w:val="single"/>
              </w:rPr>
              <w:t>და</w:t>
            </w:r>
            <w:r w:rsidR="008B5F86" w:rsidRPr="008B5F86">
              <w:rPr>
                <w:rFonts w:ascii="Sylfaen" w:eastAsiaTheme="minorEastAsia" w:hAnsi="Sylfaen" w:cs="Times New Roman"/>
                <w:b/>
                <w:noProof/>
                <w:color w:val="0000FF"/>
                <w:u w:val="single"/>
              </w:rPr>
              <w:t xml:space="preserve"> </w:t>
            </w:r>
            <w:r w:rsidR="008B5F86" w:rsidRPr="008B5F86">
              <w:rPr>
                <w:rFonts w:ascii="Sylfaen" w:eastAsiaTheme="minorEastAsia" w:hAnsi="Sylfaen" w:cs="Sylfaen"/>
                <w:b/>
                <w:noProof/>
                <w:color w:val="0000FF"/>
                <w:u w:val="single"/>
              </w:rPr>
              <w:t>სპორტი</w:t>
            </w:r>
            <w:r w:rsidR="008B5F86" w:rsidRPr="008B5F86">
              <w:rPr>
                <w:rFonts w:ascii="Sylfaen" w:eastAsiaTheme="minorEastAsia" w:hAnsi="Sylfaen" w:cs="Times New Roman"/>
                <w:b/>
                <w:noProof/>
                <w:color w:val="0000FF"/>
                <w:u w:val="single"/>
              </w:rPr>
              <w:t xml:space="preserve"> </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_Toc58455174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15</w:t>
            </w:r>
            <w:r w:rsidR="008B5F86" w:rsidRPr="008B5F86">
              <w:rPr>
                <w:rFonts w:eastAsiaTheme="minorEastAsia" w:cs="Times New Roman"/>
                <w:noProof/>
                <w:webHidden/>
              </w:rPr>
              <w:fldChar w:fldCharType="end"/>
            </w:r>
          </w:hyperlink>
        </w:p>
        <w:p w14:paraId="6727D539" w14:textId="77777777" w:rsidR="008B5F86" w:rsidRPr="008B5F86" w:rsidRDefault="00EF26E7" w:rsidP="008B5F86">
          <w:pPr>
            <w:tabs>
              <w:tab w:val="right" w:leader="dot" w:pos="9620"/>
            </w:tabs>
            <w:spacing w:after="100"/>
            <w:ind w:left="440"/>
            <w:rPr>
              <w:rFonts w:eastAsiaTheme="minorEastAsia"/>
              <w:noProof/>
              <w:lang w:val="ka-GE" w:eastAsia="ka-GE"/>
            </w:rPr>
          </w:pPr>
          <w:hyperlink w:anchor="_Toc58455175" w:history="1">
            <w:r w:rsidR="008B5F86" w:rsidRPr="008B5F86">
              <w:rPr>
                <w:rFonts w:ascii="Sylfaen" w:eastAsiaTheme="minorEastAsia" w:hAnsi="Sylfaen" w:cs="Sylfaen"/>
                <w:b/>
                <w:noProof/>
                <w:color w:val="0000FF"/>
                <w:u w:val="single"/>
              </w:rPr>
              <w:t>ჯანმრთელობის</w:t>
            </w:r>
            <w:r w:rsidR="008B5F86" w:rsidRPr="008B5F86">
              <w:rPr>
                <w:rFonts w:ascii="Sylfaen" w:eastAsiaTheme="minorEastAsia" w:hAnsi="Sylfaen" w:cs="Times New Roman"/>
                <w:b/>
                <w:noProof/>
                <w:color w:val="0000FF"/>
                <w:u w:val="single"/>
              </w:rPr>
              <w:t xml:space="preserve"> </w:t>
            </w:r>
            <w:r w:rsidR="008B5F86" w:rsidRPr="008B5F86">
              <w:rPr>
                <w:rFonts w:ascii="Sylfaen" w:eastAsiaTheme="minorEastAsia" w:hAnsi="Sylfaen" w:cs="Sylfaen"/>
                <w:b/>
                <w:noProof/>
                <w:color w:val="0000FF"/>
                <w:u w:val="single"/>
              </w:rPr>
              <w:t>დაცვა</w:t>
            </w:r>
            <w:r w:rsidR="008B5F86" w:rsidRPr="008B5F86">
              <w:rPr>
                <w:rFonts w:ascii="Sylfaen" w:eastAsiaTheme="minorEastAsia" w:hAnsi="Sylfaen" w:cs="Times New Roman"/>
                <w:b/>
                <w:noProof/>
                <w:color w:val="0000FF"/>
                <w:u w:val="single"/>
              </w:rPr>
              <w:t xml:space="preserve"> </w:t>
            </w:r>
            <w:r w:rsidR="008B5F86" w:rsidRPr="008B5F86">
              <w:rPr>
                <w:rFonts w:ascii="Sylfaen" w:eastAsiaTheme="minorEastAsia" w:hAnsi="Sylfaen" w:cs="Sylfaen"/>
                <w:b/>
                <w:noProof/>
                <w:color w:val="0000FF"/>
                <w:u w:val="single"/>
              </w:rPr>
              <w:t>და</w:t>
            </w:r>
            <w:r w:rsidR="008B5F86" w:rsidRPr="008B5F86">
              <w:rPr>
                <w:rFonts w:ascii="Sylfaen" w:eastAsiaTheme="minorEastAsia" w:hAnsi="Sylfaen" w:cs="Times New Roman"/>
                <w:b/>
                <w:noProof/>
                <w:color w:val="0000FF"/>
                <w:u w:val="single"/>
              </w:rPr>
              <w:t xml:space="preserve"> </w:t>
            </w:r>
            <w:r w:rsidR="008B5F86" w:rsidRPr="008B5F86">
              <w:rPr>
                <w:rFonts w:ascii="Sylfaen" w:eastAsiaTheme="minorEastAsia" w:hAnsi="Sylfaen" w:cs="Sylfaen"/>
                <w:b/>
                <w:noProof/>
                <w:color w:val="0000FF"/>
                <w:u w:val="single"/>
              </w:rPr>
              <w:t>სოციალური</w:t>
            </w:r>
            <w:r w:rsidR="008B5F86" w:rsidRPr="008B5F86">
              <w:rPr>
                <w:rFonts w:ascii="Sylfaen" w:eastAsiaTheme="minorEastAsia" w:hAnsi="Sylfaen" w:cs="Times New Roman"/>
                <w:b/>
                <w:noProof/>
                <w:color w:val="0000FF"/>
                <w:u w:val="single"/>
              </w:rPr>
              <w:t xml:space="preserve"> </w:t>
            </w:r>
            <w:r w:rsidR="008B5F86" w:rsidRPr="008B5F86">
              <w:rPr>
                <w:rFonts w:ascii="Sylfaen" w:eastAsiaTheme="minorEastAsia" w:hAnsi="Sylfaen" w:cs="Sylfaen"/>
                <w:b/>
                <w:noProof/>
                <w:color w:val="0000FF"/>
                <w:u w:val="single"/>
              </w:rPr>
              <w:t>უზრუნველყოფა</w:t>
            </w:r>
            <w:r w:rsidR="008B5F86" w:rsidRPr="008B5F86">
              <w:rPr>
                <w:rFonts w:ascii="Sylfaen" w:eastAsiaTheme="minorEastAsia" w:hAnsi="Sylfaen" w:cs="Times New Roman"/>
                <w:b/>
                <w:noProof/>
                <w:color w:val="0000FF"/>
                <w:u w:val="single"/>
              </w:rPr>
              <w:t xml:space="preserve"> </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_Toc58455175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16</w:t>
            </w:r>
            <w:r w:rsidR="008B5F86" w:rsidRPr="008B5F86">
              <w:rPr>
                <w:rFonts w:eastAsiaTheme="minorEastAsia" w:cs="Times New Roman"/>
                <w:noProof/>
                <w:webHidden/>
              </w:rPr>
              <w:fldChar w:fldCharType="end"/>
            </w:r>
          </w:hyperlink>
        </w:p>
        <w:p w14:paraId="7E2BE0F7" w14:textId="698683FA" w:rsidR="008B5F86" w:rsidRPr="008B5F86" w:rsidRDefault="00EF26E7" w:rsidP="008B5F86">
          <w:pPr>
            <w:tabs>
              <w:tab w:val="right" w:leader="dot" w:pos="9620"/>
            </w:tabs>
            <w:spacing w:after="100"/>
            <w:ind w:left="220"/>
            <w:rPr>
              <w:rFonts w:eastAsiaTheme="minorEastAsia"/>
              <w:noProof/>
              <w:lang w:val="ka-GE" w:eastAsia="ka-GE"/>
            </w:rPr>
          </w:pPr>
          <w:hyperlink w:anchor="_Toc58455176" w:history="1">
            <w:r w:rsidR="00750018">
              <w:rPr>
                <w:rFonts w:ascii="Sylfaen" w:eastAsiaTheme="minorEastAsia" w:hAnsi="Sylfaen" w:cs="Times New Roman"/>
                <w:b/>
                <w:noProof/>
                <w:color w:val="0000FF"/>
                <w:u w:val="single"/>
                <w:lang w:val="ka-GE"/>
              </w:rPr>
              <w:t>202</w:t>
            </w:r>
            <w:r w:rsidR="00E66C00">
              <w:rPr>
                <w:rFonts w:ascii="Sylfaen" w:eastAsiaTheme="minorEastAsia" w:hAnsi="Sylfaen" w:cs="Times New Roman"/>
                <w:b/>
                <w:noProof/>
                <w:color w:val="0000FF"/>
                <w:u w:val="single"/>
                <w:lang w:val="ka-GE"/>
              </w:rPr>
              <w:t>6</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წლის</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ბიუჯეტის</w:t>
            </w:r>
            <w:r w:rsidR="008B5F86" w:rsidRPr="008B5F86">
              <w:rPr>
                <w:rFonts w:ascii="Sylfaen" w:eastAsiaTheme="minorEastAsia" w:hAnsi="Sylfaen" w:cs="Times New Roman"/>
                <w:b/>
                <w:noProof/>
                <w:color w:val="0000FF"/>
                <w:u w:val="single"/>
                <w:lang w:val="ka-GE"/>
              </w:rPr>
              <w:t xml:space="preserve"> მოკლე </w:t>
            </w:r>
            <w:r w:rsidR="008B5F86" w:rsidRPr="008B5F86">
              <w:rPr>
                <w:rFonts w:ascii="Sylfaen" w:eastAsiaTheme="minorEastAsia" w:hAnsi="Sylfaen" w:cs="Sylfaen"/>
                <w:b/>
                <w:noProof/>
                <w:color w:val="0000FF"/>
                <w:u w:val="single"/>
                <w:lang w:val="ka-GE"/>
              </w:rPr>
              <w:t>მიმოხილვა</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_Toc58455176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17</w:t>
            </w:r>
            <w:r w:rsidR="008B5F86" w:rsidRPr="008B5F86">
              <w:rPr>
                <w:rFonts w:eastAsiaTheme="minorEastAsia" w:cs="Times New Roman"/>
                <w:noProof/>
                <w:webHidden/>
              </w:rPr>
              <w:fldChar w:fldCharType="end"/>
            </w:r>
          </w:hyperlink>
        </w:p>
        <w:p w14:paraId="74626E32" w14:textId="77777777" w:rsidR="008B5F86" w:rsidRPr="008B5F86" w:rsidRDefault="00EF26E7" w:rsidP="008B5F86">
          <w:pPr>
            <w:tabs>
              <w:tab w:val="right" w:leader="dot" w:pos="9620"/>
            </w:tabs>
            <w:spacing w:after="100"/>
            <w:ind w:left="440"/>
            <w:rPr>
              <w:rFonts w:eastAsiaTheme="minorEastAsia"/>
              <w:noProof/>
              <w:lang w:val="ka-GE" w:eastAsia="ka-GE"/>
            </w:rPr>
          </w:pPr>
          <w:hyperlink w:anchor="_Toc58455177" w:history="1">
            <w:r w:rsidR="008B5F86" w:rsidRPr="008B5F86">
              <w:rPr>
                <w:rFonts w:ascii="Sylfaen" w:eastAsiaTheme="majorEastAsia" w:hAnsi="Sylfaen" w:cs="Sylfaen"/>
                <w:noProof/>
                <w:color w:val="0000FF"/>
                <w:u w:val="single"/>
                <w:lang w:val="ka-GE"/>
              </w:rPr>
              <w:t>ხარჯვითი</w:t>
            </w:r>
            <w:r w:rsidR="008B5F86" w:rsidRPr="008B5F86">
              <w:rPr>
                <w:rFonts w:ascii="Sylfaen" w:eastAsiaTheme="majorEastAsia" w:hAnsi="Sylfaen" w:cstheme="majorBidi"/>
                <w:noProof/>
                <w:color w:val="0000FF"/>
                <w:u w:val="single"/>
                <w:lang w:val="ka-GE"/>
              </w:rPr>
              <w:t xml:space="preserve"> </w:t>
            </w:r>
            <w:r w:rsidR="008B5F86" w:rsidRPr="008B5F86">
              <w:rPr>
                <w:rFonts w:ascii="Sylfaen" w:eastAsiaTheme="majorEastAsia" w:hAnsi="Sylfaen" w:cs="Sylfaen"/>
                <w:noProof/>
                <w:color w:val="0000FF"/>
                <w:u w:val="single"/>
                <w:lang w:val="ka-GE"/>
              </w:rPr>
              <w:t>ნაწილი</w:t>
            </w:r>
            <w:r w:rsidR="008B5F86" w:rsidRPr="008B5F86">
              <w:rPr>
                <w:rFonts w:ascii="Sylfaen" w:eastAsiaTheme="majorEastAsia" w:hAnsi="Sylfaen" w:cstheme="majorBidi"/>
                <w:noProof/>
                <w:color w:val="0000FF"/>
                <w:u w:val="single"/>
                <w:lang w:val="ka-GE"/>
              </w:rPr>
              <w:t>:</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_Toc58455177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17</w:t>
            </w:r>
            <w:r w:rsidR="008B5F86" w:rsidRPr="008B5F86">
              <w:rPr>
                <w:rFonts w:eastAsiaTheme="minorEastAsia" w:cs="Times New Roman"/>
                <w:noProof/>
                <w:webHidden/>
              </w:rPr>
              <w:fldChar w:fldCharType="end"/>
            </w:r>
          </w:hyperlink>
        </w:p>
        <w:p w14:paraId="7F2A67C6" w14:textId="77777777" w:rsidR="008B5F86" w:rsidRPr="008B5F86" w:rsidRDefault="00EF26E7" w:rsidP="008B5F86">
          <w:pPr>
            <w:tabs>
              <w:tab w:val="right" w:leader="dot" w:pos="9620"/>
            </w:tabs>
            <w:spacing w:after="100"/>
            <w:ind w:left="440"/>
            <w:rPr>
              <w:rFonts w:eastAsiaTheme="minorEastAsia"/>
              <w:noProof/>
              <w:lang w:val="ka-GE" w:eastAsia="ka-GE"/>
            </w:rPr>
          </w:pPr>
          <w:hyperlink w:anchor="_Toc58455178" w:history="1">
            <w:r w:rsidR="008B5F86" w:rsidRPr="008B5F86">
              <w:rPr>
                <w:rFonts w:ascii="Sylfaen" w:eastAsiaTheme="majorEastAsia" w:hAnsi="Sylfaen" w:cs="Sylfaen"/>
                <w:noProof/>
                <w:color w:val="0000FF"/>
                <w:u w:val="single"/>
                <w:lang w:val="ka-GE"/>
              </w:rPr>
              <w:t>გადასახდელები</w:t>
            </w:r>
            <w:r w:rsidR="008B5F86" w:rsidRPr="008B5F86">
              <w:rPr>
                <w:rFonts w:ascii="Sylfaen" w:eastAsiaTheme="majorEastAsia" w:hAnsi="Sylfaen" w:cstheme="majorBidi"/>
                <w:noProof/>
                <w:color w:val="0000FF"/>
                <w:u w:val="single"/>
                <w:lang w:val="ka-GE"/>
              </w:rPr>
              <w:t xml:space="preserve"> </w:t>
            </w:r>
            <w:r w:rsidR="008B5F86" w:rsidRPr="008B5F86">
              <w:rPr>
                <w:rFonts w:ascii="Sylfaen" w:eastAsiaTheme="majorEastAsia" w:hAnsi="Sylfaen" w:cs="Sylfaen"/>
                <w:noProof/>
                <w:color w:val="0000FF"/>
                <w:u w:val="single"/>
                <w:lang w:val="ka-GE"/>
              </w:rPr>
              <w:t>პრიორიტეტების</w:t>
            </w:r>
            <w:r w:rsidR="008B5F86" w:rsidRPr="008B5F86">
              <w:rPr>
                <w:rFonts w:ascii="Sylfaen" w:eastAsiaTheme="majorEastAsia" w:hAnsi="Sylfaen" w:cstheme="majorBidi"/>
                <w:noProof/>
                <w:color w:val="0000FF"/>
                <w:u w:val="single"/>
                <w:lang w:val="ka-GE"/>
              </w:rPr>
              <w:t xml:space="preserve"> </w:t>
            </w:r>
            <w:r w:rsidR="008B5F86" w:rsidRPr="008B5F86">
              <w:rPr>
                <w:rFonts w:ascii="Sylfaen" w:eastAsiaTheme="majorEastAsia" w:hAnsi="Sylfaen" w:cs="Sylfaen"/>
                <w:noProof/>
                <w:color w:val="0000FF"/>
                <w:u w:val="single"/>
                <w:lang w:val="ka-GE"/>
              </w:rPr>
              <w:t>მიხედვით</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_Toc58455178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18</w:t>
            </w:r>
            <w:r w:rsidR="008B5F86" w:rsidRPr="008B5F86">
              <w:rPr>
                <w:rFonts w:eastAsiaTheme="minorEastAsia" w:cs="Times New Roman"/>
                <w:noProof/>
                <w:webHidden/>
              </w:rPr>
              <w:fldChar w:fldCharType="end"/>
            </w:r>
          </w:hyperlink>
        </w:p>
        <w:p w14:paraId="18DC21A0" w14:textId="77777777" w:rsidR="008B5F86" w:rsidRPr="008B5F86" w:rsidRDefault="00EF26E7" w:rsidP="008B5F86">
          <w:pPr>
            <w:tabs>
              <w:tab w:val="right" w:leader="dot" w:pos="9620"/>
            </w:tabs>
            <w:spacing w:after="100"/>
            <w:ind w:left="440"/>
            <w:rPr>
              <w:rFonts w:eastAsiaTheme="minorEastAsia"/>
              <w:noProof/>
              <w:lang w:val="ka-GE" w:eastAsia="ka-GE"/>
            </w:rPr>
          </w:pPr>
          <w:hyperlink w:anchor="_Toc58455179" w:history="1">
            <w:r w:rsidR="008B5F86" w:rsidRPr="008B5F86">
              <w:rPr>
                <w:rFonts w:ascii="Sylfaen" w:eastAsiaTheme="majorEastAsia" w:hAnsi="Sylfaen" w:cs="Sylfaen"/>
                <w:b/>
                <w:bCs/>
                <w:noProof/>
                <w:color w:val="0000FF"/>
                <w:u w:val="single"/>
                <w:lang w:val="ka-GE"/>
              </w:rPr>
              <w:t>სარეზერვო</w:t>
            </w:r>
            <w:r w:rsidR="008B5F86" w:rsidRPr="008B5F86">
              <w:rPr>
                <w:rFonts w:ascii="Sylfaen" w:eastAsiaTheme="majorEastAsia" w:hAnsi="Sylfaen" w:cstheme="majorBidi"/>
                <w:b/>
                <w:bCs/>
                <w:noProof/>
                <w:color w:val="0000FF"/>
                <w:u w:val="single"/>
                <w:lang w:val="ka-GE"/>
              </w:rPr>
              <w:t xml:space="preserve"> </w:t>
            </w:r>
            <w:r w:rsidR="008B5F86" w:rsidRPr="008B5F86">
              <w:rPr>
                <w:rFonts w:ascii="Sylfaen" w:eastAsiaTheme="majorEastAsia" w:hAnsi="Sylfaen" w:cs="Sylfaen"/>
                <w:b/>
                <w:bCs/>
                <w:noProof/>
                <w:color w:val="0000FF"/>
                <w:u w:val="single"/>
                <w:lang w:val="ka-GE"/>
              </w:rPr>
              <w:t>ფონდი</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_Toc58455179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18</w:t>
            </w:r>
            <w:r w:rsidR="008B5F86" w:rsidRPr="008B5F86">
              <w:rPr>
                <w:rFonts w:eastAsiaTheme="minorEastAsia" w:cs="Times New Roman"/>
                <w:noProof/>
                <w:webHidden/>
              </w:rPr>
              <w:fldChar w:fldCharType="end"/>
            </w:r>
          </w:hyperlink>
        </w:p>
        <w:p w14:paraId="5002B2FE" w14:textId="77777777" w:rsidR="008B5F86" w:rsidRPr="008B5F86" w:rsidRDefault="00EF26E7" w:rsidP="008B5F86">
          <w:pPr>
            <w:tabs>
              <w:tab w:val="right" w:leader="dot" w:pos="9620"/>
            </w:tabs>
            <w:spacing w:after="100"/>
            <w:ind w:left="440"/>
            <w:rPr>
              <w:rFonts w:eastAsiaTheme="minorEastAsia"/>
              <w:noProof/>
              <w:lang w:val="ka-GE" w:eastAsia="ka-GE"/>
            </w:rPr>
          </w:pPr>
          <w:hyperlink w:anchor="_Toc58455180" w:history="1">
            <w:r w:rsidR="008B5F86" w:rsidRPr="008B5F86">
              <w:rPr>
                <w:rFonts w:ascii="Sylfaen" w:eastAsiaTheme="majorEastAsia" w:hAnsi="Sylfaen" w:cs="Sylfaen"/>
                <w:b/>
                <w:bCs/>
                <w:noProof/>
                <w:color w:val="0000FF"/>
                <w:u w:val="single"/>
                <w:lang w:val="ka-GE"/>
              </w:rPr>
              <w:t>დავალიანების</w:t>
            </w:r>
            <w:r w:rsidR="008B5F86" w:rsidRPr="008B5F86">
              <w:rPr>
                <w:rFonts w:ascii="Sylfaen" w:eastAsiaTheme="majorEastAsia" w:hAnsi="Sylfaen" w:cstheme="majorBidi"/>
                <w:b/>
                <w:bCs/>
                <w:noProof/>
                <w:color w:val="0000FF"/>
                <w:u w:val="single"/>
                <w:lang w:val="ka-GE"/>
              </w:rPr>
              <w:t xml:space="preserve"> </w:t>
            </w:r>
            <w:r w:rsidR="008B5F86" w:rsidRPr="008B5F86">
              <w:rPr>
                <w:rFonts w:ascii="Sylfaen" w:eastAsiaTheme="majorEastAsia" w:hAnsi="Sylfaen" w:cs="Sylfaen"/>
                <w:b/>
                <w:bCs/>
                <w:noProof/>
                <w:color w:val="0000FF"/>
                <w:u w:val="single"/>
                <w:lang w:val="ka-GE"/>
              </w:rPr>
              <w:t>ფონდი</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_Toc58455180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18</w:t>
            </w:r>
            <w:r w:rsidR="008B5F86" w:rsidRPr="008B5F86">
              <w:rPr>
                <w:rFonts w:eastAsiaTheme="minorEastAsia" w:cs="Times New Roman"/>
                <w:noProof/>
                <w:webHidden/>
              </w:rPr>
              <w:fldChar w:fldCharType="end"/>
            </w:r>
          </w:hyperlink>
        </w:p>
        <w:p w14:paraId="12999923" w14:textId="77777777" w:rsidR="008B5F86" w:rsidRPr="008B5F86" w:rsidRDefault="00EF26E7" w:rsidP="008B5F86">
          <w:pPr>
            <w:tabs>
              <w:tab w:val="right" w:leader="dot" w:pos="9620"/>
            </w:tabs>
            <w:spacing w:after="100"/>
            <w:ind w:left="440"/>
            <w:rPr>
              <w:rFonts w:eastAsiaTheme="minorEastAsia"/>
              <w:noProof/>
              <w:lang w:val="ka-GE" w:eastAsia="ka-GE"/>
            </w:rPr>
          </w:pPr>
          <w:hyperlink w:anchor="_Toc58455181" w:history="1">
            <w:r w:rsidR="008B5F86" w:rsidRPr="008B5F86">
              <w:rPr>
                <w:rFonts w:ascii="Sylfaen" w:eastAsiaTheme="majorEastAsia" w:hAnsi="Sylfaen" w:cs="Sylfaen"/>
                <w:b/>
                <w:bCs/>
                <w:noProof/>
                <w:color w:val="0000FF"/>
                <w:u w:val="single"/>
                <w:lang w:val="ka-GE"/>
              </w:rPr>
              <w:t>ბიუჯეტის</w:t>
            </w:r>
            <w:r w:rsidR="008B5F86" w:rsidRPr="008B5F86">
              <w:rPr>
                <w:rFonts w:ascii="Sylfaen" w:eastAsiaTheme="majorEastAsia" w:hAnsi="Sylfaen" w:cstheme="majorBidi"/>
                <w:b/>
                <w:bCs/>
                <w:noProof/>
                <w:color w:val="0000FF"/>
                <w:u w:val="single"/>
                <w:lang w:val="ka-GE"/>
              </w:rPr>
              <w:t xml:space="preserve"> </w:t>
            </w:r>
            <w:r w:rsidR="008B5F86" w:rsidRPr="008B5F86">
              <w:rPr>
                <w:rFonts w:ascii="Sylfaen" w:eastAsiaTheme="majorEastAsia" w:hAnsi="Sylfaen" w:cs="Sylfaen"/>
                <w:b/>
                <w:bCs/>
                <w:noProof/>
                <w:color w:val="0000FF"/>
                <w:u w:val="single"/>
                <w:lang w:val="ka-GE"/>
              </w:rPr>
              <w:t>ვალი</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_Toc58455181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18</w:t>
            </w:r>
            <w:r w:rsidR="008B5F86" w:rsidRPr="008B5F86">
              <w:rPr>
                <w:rFonts w:eastAsiaTheme="minorEastAsia" w:cs="Times New Roman"/>
                <w:noProof/>
                <w:webHidden/>
              </w:rPr>
              <w:fldChar w:fldCharType="end"/>
            </w:r>
          </w:hyperlink>
        </w:p>
        <w:p w14:paraId="2994858B" w14:textId="71637298" w:rsidR="008B5F86" w:rsidRPr="008B5F86" w:rsidRDefault="00EF26E7" w:rsidP="008B5F86">
          <w:pPr>
            <w:tabs>
              <w:tab w:val="right" w:leader="dot" w:pos="9620"/>
            </w:tabs>
            <w:spacing w:after="100"/>
            <w:ind w:left="220"/>
            <w:rPr>
              <w:rFonts w:eastAsiaTheme="minorEastAsia"/>
              <w:noProof/>
              <w:lang w:val="ka-GE" w:eastAsia="ka-GE"/>
            </w:rPr>
          </w:pPr>
          <w:hyperlink w:anchor="_Toc58455182" w:history="1">
            <w:r w:rsidR="008357EF">
              <w:rPr>
                <w:rFonts w:ascii="Sylfaen" w:eastAsiaTheme="majorEastAsia" w:hAnsi="Sylfaen" w:cstheme="majorBidi"/>
                <w:b/>
                <w:noProof/>
                <w:color w:val="0000FF"/>
                <w:u w:val="single"/>
                <w:lang w:val="ka-GE"/>
              </w:rPr>
              <w:t>202</w:t>
            </w:r>
            <w:r w:rsidR="000A3416">
              <w:rPr>
                <w:rFonts w:ascii="Sylfaen" w:eastAsiaTheme="majorEastAsia" w:hAnsi="Sylfaen" w:cstheme="majorBidi"/>
                <w:b/>
                <w:noProof/>
                <w:color w:val="0000FF"/>
                <w:u w:val="single"/>
                <w:lang w:val="ka-GE"/>
              </w:rPr>
              <w:t>6</w:t>
            </w:r>
            <w:r w:rsidR="00073C95">
              <w:rPr>
                <w:rFonts w:ascii="Sylfaen" w:eastAsiaTheme="majorEastAsia" w:hAnsi="Sylfaen" w:cstheme="majorBidi"/>
                <w:b/>
                <w:noProof/>
                <w:color w:val="0000FF"/>
                <w:u w:val="single"/>
                <w:lang w:val="ka-GE"/>
              </w:rPr>
              <w:t xml:space="preserve"> </w:t>
            </w:r>
            <w:r w:rsidR="008B5F86" w:rsidRPr="008B5F86">
              <w:rPr>
                <w:rFonts w:ascii="Sylfaen" w:eastAsiaTheme="majorEastAsia" w:hAnsi="Sylfaen" w:cs="Sylfaen"/>
                <w:b/>
                <w:noProof/>
                <w:color w:val="0000FF"/>
                <w:u w:val="single"/>
                <w:lang w:val="ka-GE"/>
              </w:rPr>
              <w:t>წლის</w:t>
            </w:r>
            <w:r w:rsidR="008B5F86" w:rsidRPr="008B5F86">
              <w:rPr>
                <w:rFonts w:ascii="Sylfaen" w:eastAsiaTheme="majorEastAsia" w:hAnsi="Sylfaen" w:cstheme="majorBidi"/>
                <w:b/>
                <w:noProof/>
                <w:color w:val="0000FF"/>
                <w:u w:val="single"/>
                <w:lang w:val="ka-GE"/>
              </w:rPr>
              <w:t xml:space="preserve"> </w:t>
            </w:r>
            <w:r w:rsidR="008B5F86" w:rsidRPr="008B5F86">
              <w:rPr>
                <w:rFonts w:ascii="Sylfaen" w:eastAsiaTheme="majorEastAsia" w:hAnsi="Sylfaen" w:cs="Sylfaen"/>
                <w:b/>
                <w:noProof/>
                <w:color w:val="0000FF"/>
                <w:u w:val="single"/>
                <w:lang w:val="ka-GE"/>
              </w:rPr>
              <w:t>ბიუჯეტის</w:t>
            </w:r>
            <w:r w:rsidR="008B5F86" w:rsidRPr="008B5F86">
              <w:rPr>
                <w:rFonts w:ascii="Sylfaen" w:eastAsiaTheme="majorEastAsia" w:hAnsi="Sylfaen" w:cstheme="majorBidi"/>
                <w:b/>
                <w:noProof/>
                <w:color w:val="0000FF"/>
                <w:u w:val="single"/>
                <w:lang w:val="ka-GE"/>
              </w:rPr>
              <w:t xml:space="preserve"> </w:t>
            </w:r>
            <w:r w:rsidR="008B5F86" w:rsidRPr="008B5F86">
              <w:rPr>
                <w:rFonts w:ascii="Sylfaen" w:eastAsiaTheme="majorEastAsia" w:hAnsi="Sylfaen" w:cs="Sylfaen"/>
                <w:b/>
                <w:noProof/>
                <w:color w:val="0000FF"/>
                <w:u w:val="single"/>
                <w:lang w:val="ka-GE"/>
              </w:rPr>
              <w:t>პრიორიტეტების</w:t>
            </w:r>
            <w:r w:rsidR="008B5F86" w:rsidRPr="008B5F86">
              <w:rPr>
                <w:rFonts w:ascii="Sylfaen" w:eastAsiaTheme="majorEastAsia" w:hAnsi="Sylfaen" w:cstheme="majorBidi"/>
                <w:b/>
                <w:noProof/>
                <w:color w:val="0000FF"/>
                <w:u w:val="single"/>
                <w:lang w:val="ka-GE"/>
              </w:rPr>
              <w:t xml:space="preserve"> </w:t>
            </w:r>
            <w:r w:rsidR="008B5F86" w:rsidRPr="008B5F86">
              <w:rPr>
                <w:rFonts w:ascii="Sylfaen" w:eastAsiaTheme="majorEastAsia" w:hAnsi="Sylfaen" w:cs="Sylfaen"/>
                <w:b/>
                <w:noProof/>
                <w:color w:val="0000FF"/>
                <w:u w:val="single"/>
                <w:lang w:val="ka-GE"/>
              </w:rPr>
              <w:t>დაფინანსება</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_Toc58455182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22</w:t>
            </w:r>
            <w:r w:rsidR="008B5F86" w:rsidRPr="008B5F86">
              <w:rPr>
                <w:rFonts w:eastAsiaTheme="minorEastAsia" w:cs="Times New Roman"/>
                <w:noProof/>
                <w:webHidden/>
              </w:rPr>
              <w:fldChar w:fldCharType="end"/>
            </w:r>
          </w:hyperlink>
        </w:p>
        <w:p w14:paraId="41D3F751" w14:textId="77777777" w:rsidR="008B5F86" w:rsidRPr="008B5F86" w:rsidRDefault="00EF26E7" w:rsidP="008B5F86">
          <w:pPr>
            <w:tabs>
              <w:tab w:val="right" w:leader="dot" w:pos="9620"/>
            </w:tabs>
            <w:spacing w:after="100"/>
            <w:ind w:left="440"/>
            <w:rPr>
              <w:rFonts w:eastAsiaTheme="minorEastAsia"/>
              <w:noProof/>
              <w:lang w:val="ka-GE" w:eastAsia="ka-GE"/>
            </w:rPr>
          </w:pPr>
          <w:hyperlink w:anchor="_Toc58455183" w:history="1">
            <w:r w:rsidR="008B5F86" w:rsidRPr="008B5F86">
              <w:rPr>
                <w:rFonts w:ascii="Sylfaen" w:eastAsiaTheme="majorEastAsia" w:hAnsi="Sylfaen" w:cs="Sylfaen"/>
                <w:b/>
                <w:noProof/>
                <w:color w:val="0000FF"/>
                <w:u w:val="single"/>
                <w:lang w:val="ka-GE"/>
              </w:rPr>
              <w:t>მმართველობა</w:t>
            </w:r>
            <w:r w:rsidR="008B5F86" w:rsidRPr="008B5F86">
              <w:rPr>
                <w:rFonts w:ascii="Sylfaen" w:eastAsiaTheme="majorEastAsia" w:hAnsi="Sylfaen" w:cstheme="majorBidi"/>
                <w:b/>
                <w:noProof/>
                <w:color w:val="0000FF"/>
                <w:u w:val="single"/>
                <w:lang w:val="ka-GE"/>
              </w:rPr>
              <w:t xml:space="preserve"> </w:t>
            </w:r>
            <w:r w:rsidR="008B5F86" w:rsidRPr="008B5F86">
              <w:rPr>
                <w:rFonts w:ascii="Sylfaen" w:eastAsiaTheme="majorEastAsia" w:hAnsi="Sylfaen" w:cs="Sylfaen"/>
                <w:b/>
                <w:noProof/>
                <w:color w:val="0000FF"/>
                <w:u w:val="single"/>
                <w:lang w:val="ka-GE"/>
              </w:rPr>
              <w:t>და</w:t>
            </w:r>
            <w:r w:rsidR="008B5F86" w:rsidRPr="008B5F86">
              <w:rPr>
                <w:rFonts w:ascii="Sylfaen" w:eastAsiaTheme="majorEastAsia" w:hAnsi="Sylfaen" w:cstheme="majorBidi"/>
                <w:b/>
                <w:noProof/>
                <w:color w:val="0000FF"/>
                <w:u w:val="single"/>
                <w:lang w:val="ka-GE"/>
              </w:rPr>
              <w:t xml:space="preserve"> </w:t>
            </w:r>
            <w:r w:rsidR="008B5F86" w:rsidRPr="008B5F86">
              <w:rPr>
                <w:rFonts w:ascii="Sylfaen" w:eastAsiaTheme="majorEastAsia" w:hAnsi="Sylfaen" w:cs="Sylfaen"/>
                <w:b/>
                <w:noProof/>
                <w:color w:val="0000FF"/>
                <w:u w:val="single"/>
                <w:lang w:val="ka-GE"/>
              </w:rPr>
              <w:t>საერთო</w:t>
            </w:r>
            <w:r w:rsidR="008B5F86" w:rsidRPr="008B5F86">
              <w:rPr>
                <w:rFonts w:ascii="Sylfaen" w:eastAsiaTheme="majorEastAsia" w:hAnsi="Sylfaen" w:cstheme="majorBidi"/>
                <w:b/>
                <w:noProof/>
                <w:color w:val="0000FF"/>
                <w:u w:val="single"/>
                <w:lang w:val="ka-GE"/>
              </w:rPr>
              <w:t xml:space="preserve"> </w:t>
            </w:r>
            <w:r w:rsidR="008B5F86" w:rsidRPr="008B5F86">
              <w:rPr>
                <w:rFonts w:ascii="Sylfaen" w:eastAsiaTheme="majorEastAsia" w:hAnsi="Sylfaen" w:cs="Sylfaen"/>
                <w:b/>
                <w:noProof/>
                <w:color w:val="0000FF"/>
                <w:u w:val="single"/>
                <w:lang w:val="ka-GE"/>
              </w:rPr>
              <w:t>დანიშნულების</w:t>
            </w:r>
            <w:r w:rsidR="008B5F86" w:rsidRPr="008B5F86">
              <w:rPr>
                <w:rFonts w:ascii="Sylfaen" w:eastAsiaTheme="majorEastAsia" w:hAnsi="Sylfaen" w:cstheme="majorBidi"/>
                <w:b/>
                <w:noProof/>
                <w:color w:val="0000FF"/>
                <w:u w:val="single"/>
                <w:lang w:val="ka-GE"/>
              </w:rPr>
              <w:t xml:space="preserve"> </w:t>
            </w:r>
            <w:r w:rsidR="008B5F86" w:rsidRPr="008B5F86">
              <w:rPr>
                <w:rFonts w:ascii="Sylfaen" w:eastAsiaTheme="majorEastAsia" w:hAnsi="Sylfaen" w:cs="Sylfaen"/>
                <w:b/>
                <w:noProof/>
                <w:color w:val="0000FF"/>
                <w:u w:val="single"/>
                <w:lang w:val="ka-GE"/>
              </w:rPr>
              <w:t>ხარჯები</w:t>
            </w:r>
            <w:r w:rsidR="008B5F86" w:rsidRPr="008B5F86">
              <w:rPr>
                <w:rFonts w:ascii="Sylfaen" w:eastAsiaTheme="majorEastAsia" w:hAnsi="Sylfaen" w:cstheme="majorBidi"/>
                <w:b/>
                <w:noProof/>
                <w:color w:val="0000FF"/>
                <w:u w:val="single"/>
                <w:lang w:val="ka-GE"/>
              </w:rPr>
              <w:t xml:space="preserve"> </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_Toc58455183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22</w:t>
            </w:r>
            <w:r w:rsidR="008B5F86" w:rsidRPr="008B5F86">
              <w:rPr>
                <w:rFonts w:eastAsiaTheme="minorEastAsia" w:cs="Times New Roman"/>
                <w:noProof/>
                <w:webHidden/>
              </w:rPr>
              <w:fldChar w:fldCharType="end"/>
            </w:r>
          </w:hyperlink>
        </w:p>
        <w:p w14:paraId="7BC3C5C0" w14:textId="77777777" w:rsidR="008B5F86" w:rsidRPr="008B5F86" w:rsidRDefault="00EF26E7" w:rsidP="008B5F86">
          <w:pPr>
            <w:tabs>
              <w:tab w:val="right" w:leader="dot" w:pos="9620"/>
            </w:tabs>
            <w:spacing w:after="100"/>
            <w:ind w:left="440"/>
            <w:rPr>
              <w:rFonts w:eastAsiaTheme="minorEastAsia"/>
              <w:noProof/>
              <w:lang w:val="ka-GE" w:eastAsia="ka-GE"/>
            </w:rPr>
          </w:pPr>
          <w:hyperlink w:anchor="_Toc58455184" w:history="1">
            <w:r w:rsidR="008B5F86" w:rsidRPr="008B5F86">
              <w:rPr>
                <w:rFonts w:ascii="Sylfaen" w:eastAsiaTheme="majorEastAsia" w:hAnsi="Sylfaen" w:cs="Sylfaen"/>
                <w:b/>
                <w:noProof/>
                <w:color w:val="0000FF"/>
                <w:u w:val="single"/>
                <w:lang w:val="ka-GE"/>
              </w:rPr>
              <w:t>ინფრასტრუქტურის</w:t>
            </w:r>
            <w:r w:rsidR="008B5F86" w:rsidRPr="008B5F86">
              <w:rPr>
                <w:rFonts w:ascii="Sylfaen" w:eastAsiaTheme="majorEastAsia" w:hAnsi="Sylfaen" w:cstheme="majorBidi"/>
                <w:b/>
                <w:noProof/>
                <w:color w:val="0000FF"/>
                <w:u w:val="single"/>
                <w:lang w:val="ka-GE"/>
              </w:rPr>
              <w:t xml:space="preserve"> </w:t>
            </w:r>
            <w:r w:rsidR="008B5F86" w:rsidRPr="008B5F86">
              <w:rPr>
                <w:rFonts w:ascii="Sylfaen" w:eastAsiaTheme="majorEastAsia" w:hAnsi="Sylfaen" w:cs="Sylfaen"/>
                <w:b/>
                <w:noProof/>
                <w:color w:val="0000FF"/>
                <w:u w:val="single"/>
                <w:lang w:val="ka-GE"/>
              </w:rPr>
              <w:t>განვითარება</w:t>
            </w:r>
            <w:r w:rsidR="008B5F86" w:rsidRPr="008B5F86">
              <w:rPr>
                <w:rFonts w:ascii="Sylfaen" w:eastAsiaTheme="majorEastAsia" w:hAnsi="Sylfaen" w:cstheme="majorBidi"/>
                <w:b/>
                <w:noProof/>
                <w:color w:val="0000FF"/>
                <w:u w:val="single"/>
                <w:lang w:val="ka-GE"/>
              </w:rPr>
              <w:t xml:space="preserve"> </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_Toc58455184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23</w:t>
            </w:r>
            <w:r w:rsidR="008B5F86" w:rsidRPr="008B5F86">
              <w:rPr>
                <w:rFonts w:eastAsiaTheme="minorEastAsia" w:cs="Times New Roman"/>
                <w:noProof/>
                <w:webHidden/>
              </w:rPr>
              <w:fldChar w:fldCharType="end"/>
            </w:r>
          </w:hyperlink>
        </w:p>
        <w:p w14:paraId="20864319" w14:textId="77777777" w:rsidR="008B5F86" w:rsidRPr="008B5F86" w:rsidRDefault="00EF26E7" w:rsidP="008B5F86">
          <w:pPr>
            <w:tabs>
              <w:tab w:val="right" w:leader="dot" w:pos="9620"/>
            </w:tabs>
            <w:spacing w:after="100"/>
            <w:ind w:left="440"/>
            <w:rPr>
              <w:rFonts w:eastAsiaTheme="minorEastAsia"/>
              <w:noProof/>
              <w:lang w:val="ka-GE" w:eastAsia="ka-GE"/>
            </w:rPr>
          </w:pPr>
          <w:hyperlink w:anchor="_Toc58455185" w:history="1">
            <w:r w:rsidR="008B5F86" w:rsidRPr="008B5F86">
              <w:rPr>
                <w:rFonts w:ascii="Sylfaen" w:eastAsiaTheme="majorEastAsia" w:hAnsi="Sylfaen" w:cs="Sylfaen"/>
                <w:b/>
                <w:noProof/>
                <w:color w:val="0000FF"/>
                <w:u w:val="single"/>
                <w:lang w:val="ka-GE"/>
              </w:rPr>
              <w:t>დასუფთავება</w:t>
            </w:r>
            <w:r w:rsidR="008B5F86" w:rsidRPr="008B5F86">
              <w:rPr>
                <w:rFonts w:ascii="Sylfaen" w:eastAsiaTheme="majorEastAsia" w:hAnsi="Sylfaen" w:cstheme="majorBidi"/>
                <w:b/>
                <w:noProof/>
                <w:color w:val="0000FF"/>
                <w:u w:val="single"/>
                <w:lang w:val="ka-GE"/>
              </w:rPr>
              <w:t xml:space="preserve"> </w:t>
            </w:r>
            <w:r w:rsidR="008B5F86" w:rsidRPr="008B5F86">
              <w:rPr>
                <w:rFonts w:ascii="Sylfaen" w:eastAsiaTheme="majorEastAsia" w:hAnsi="Sylfaen" w:cs="Sylfaen"/>
                <w:b/>
                <w:noProof/>
                <w:color w:val="0000FF"/>
                <w:u w:val="single"/>
                <w:lang w:val="ka-GE"/>
              </w:rPr>
              <w:t>და</w:t>
            </w:r>
            <w:r w:rsidR="008B5F86" w:rsidRPr="008B5F86">
              <w:rPr>
                <w:rFonts w:ascii="Sylfaen" w:eastAsiaTheme="majorEastAsia" w:hAnsi="Sylfaen" w:cstheme="majorBidi"/>
                <w:b/>
                <w:noProof/>
                <w:color w:val="0000FF"/>
                <w:u w:val="single"/>
                <w:lang w:val="ka-GE"/>
              </w:rPr>
              <w:t xml:space="preserve"> </w:t>
            </w:r>
            <w:r w:rsidR="008B5F86" w:rsidRPr="008B5F86">
              <w:rPr>
                <w:rFonts w:ascii="Sylfaen" w:eastAsiaTheme="majorEastAsia" w:hAnsi="Sylfaen" w:cs="Sylfaen"/>
                <w:b/>
                <w:noProof/>
                <w:color w:val="0000FF"/>
                <w:u w:val="single"/>
                <w:lang w:val="ka-GE"/>
              </w:rPr>
              <w:t>გარემოს</w:t>
            </w:r>
            <w:r w:rsidR="008B5F86" w:rsidRPr="008B5F86">
              <w:rPr>
                <w:rFonts w:ascii="Sylfaen" w:eastAsiaTheme="majorEastAsia" w:hAnsi="Sylfaen" w:cstheme="majorBidi"/>
                <w:b/>
                <w:noProof/>
                <w:color w:val="0000FF"/>
                <w:u w:val="single"/>
                <w:lang w:val="ka-GE"/>
              </w:rPr>
              <w:t xml:space="preserve"> </w:t>
            </w:r>
            <w:r w:rsidR="008B5F86" w:rsidRPr="008B5F86">
              <w:rPr>
                <w:rFonts w:ascii="Sylfaen" w:eastAsiaTheme="majorEastAsia" w:hAnsi="Sylfaen" w:cs="Sylfaen"/>
                <w:b/>
                <w:noProof/>
                <w:color w:val="0000FF"/>
                <w:u w:val="single"/>
                <w:lang w:val="ka-GE"/>
              </w:rPr>
              <w:t>დაცვა</w:t>
            </w:r>
            <w:r w:rsidR="008B5F86" w:rsidRPr="008B5F86">
              <w:rPr>
                <w:rFonts w:ascii="Sylfaen" w:eastAsiaTheme="majorEastAsia" w:hAnsi="Sylfaen" w:cstheme="majorBidi"/>
                <w:b/>
                <w:noProof/>
                <w:color w:val="0000FF"/>
                <w:u w:val="single"/>
                <w:lang w:val="ka-GE"/>
              </w:rPr>
              <w:t xml:space="preserve"> </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_Toc58455185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24</w:t>
            </w:r>
            <w:r w:rsidR="008B5F86" w:rsidRPr="008B5F86">
              <w:rPr>
                <w:rFonts w:eastAsiaTheme="minorEastAsia" w:cs="Times New Roman"/>
                <w:noProof/>
                <w:webHidden/>
              </w:rPr>
              <w:fldChar w:fldCharType="end"/>
            </w:r>
          </w:hyperlink>
        </w:p>
        <w:p w14:paraId="59C8E2BC" w14:textId="77777777" w:rsidR="008B5F86" w:rsidRPr="008B5F86" w:rsidRDefault="00EF26E7" w:rsidP="008B5F86">
          <w:pPr>
            <w:tabs>
              <w:tab w:val="right" w:leader="dot" w:pos="9620"/>
            </w:tabs>
            <w:spacing w:after="100"/>
            <w:ind w:left="440"/>
            <w:rPr>
              <w:rFonts w:eastAsiaTheme="minorEastAsia"/>
              <w:noProof/>
              <w:lang w:val="ka-GE" w:eastAsia="ka-GE"/>
            </w:rPr>
          </w:pPr>
          <w:hyperlink w:anchor="_Toc58455186" w:history="1">
            <w:r w:rsidR="008B5F86" w:rsidRPr="008B5F86">
              <w:rPr>
                <w:rFonts w:ascii="Sylfaen" w:eastAsiaTheme="majorEastAsia" w:hAnsi="Sylfaen" w:cs="Sylfaen"/>
                <w:b/>
                <w:noProof/>
                <w:color w:val="0000FF"/>
                <w:u w:val="single"/>
                <w:lang w:val="ka-GE"/>
              </w:rPr>
              <w:t>განათლება</w:t>
            </w:r>
            <w:r w:rsidR="008B5F86" w:rsidRPr="008B5F86">
              <w:rPr>
                <w:rFonts w:ascii="Sylfaen" w:eastAsiaTheme="majorEastAsia" w:hAnsi="Sylfaen" w:cstheme="majorBidi"/>
                <w:b/>
                <w:noProof/>
                <w:color w:val="0000FF"/>
                <w:u w:val="single"/>
                <w:lang w:val="ka-GE"/>
              </w:rPr>
              <w:t xml:space="preserve"> </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_Toc58455186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24</w:t>
            </w:r>
            <w:r w:rsidR="008B5F86" w:rsidRPr="008B5F86">
              <w:rPr>
                <w:rFonts w:eastAsiaTheme="minorEastAsia" w:cs="Times New Roman"/>
                <w:noProof/>
                <w:webHidden/>
              </w:rPr>
              <w:fldChar w:fldCharType="end"/>
            </w:r>
          </w:hyperlink>
        </w:p>
        <w:p w14:paraId="0AAF192C" w14:textId="77777777" w:rsidR="008B5F86" w:rsidRPr="008B5F86" w:rsidRDefault="00EF26E7" w:rsidP="008B5F86">
          <w:pPr>
            <w:tabs>
              <w:tab w:val="right" w:leader="dot" w:pos="9620"/>
            </w:tabs>
            <w:spacing w:after="100"/>
            <w:ind w:left="440"/>
            <w:rPr>
              <w:rFonts w:eastAsiaTheme="minorEastAsia"/>
              <w:noProof/>
              <w:lang w:val="ka-GE" w:eastAsia="ka-GE"/>
            </w:rPr>
          </w:pPr>
          <w:hyperlink w:anchor="_Toc58455187" w:history="1">
            <w:r w:rsidR="008B5F86" w:rsidRPr="008B5F86">
              <w:rPr>
                <w:rFonts w:ascii="Sylfaen" w:eastAsiaTheme="majorEastAsia" w:hAnsi="Sylfaen" w:cs="Sylfaen"/>
                <w:b/>
                <w:noProof/>
                <w:color w:val="0000FF"/>
                <w:u w:val="single"/>
                <w:lang w:val="ka-GE"/>
              </w:rPr>
              <w:t>კულტურა</w:t>
            </w:r>
            <w:r w:rsidR="008B5F86" w:rsidRPr="008B5F86">
              <w:rPr>
                <w:rFonts w:ascii="Sylfaen" w:eastAsiaTheme="majorEastAsia" w:hAnsi="Sylfaen" w:cstheme="majorBidi"/>
                <w:b/>
                <w:noProof/>
                <w:color w:val="0000FF"/>
                <w:u w:val="single"/>
                <w:lang w:val="ka-GE"/>
              </w:rPr>
              <w:t xml:space="preserve">, </w:t>
            </w:r>
            <w:r w:rsidR="008B5F86" w:rsidRPr="008B5F86">
              <w:rPr>
                <w:rFonts w:ascii="Sylfaen" w:eastAsiaTheme="majorEastAsia" w:hAnsi="Sylfaen" w:cs="Sylfaen"/>
                <w:b/>
                <w:noProof/>
                <w:color w:val="0000FF"/>
                <w:u w:val="single"/>
                <w:lang w:val="ka-GE"/>
              </w:rPr>
              <w:t>ახალგაზრდობა</w:t>
            </w:r>
            <w:r w:rsidR="008B5F86" w:rsidRPr="008B5F86">
              <w:rPr>
                <w:rFonts w:ascii="Sylfaen" w:eastAsiaTheme="majorEastAsia" w:hAnsi="Sylfaen" w:cstheme="majorBidi"/>
                <w:b/>
                <w:noProof/>
                <w:color w:val="0000FF"/>
                <w:u w:val="single"/>
                <w:lang w:val="ka-GE"/>
              </w:rPr>
              <w:t xml:space="preserve"> </w:t>
            </w:r>
            <w:r w:rsidR="008B5F86" w:rsidRPr="008B5F86">
              <w:rPr>
                <w:rFonts w:ascii="Sylfaen" w:eastAsiaTheme="majorEastAsia" w:hAnsi="Sylfaen" w:cs="Sylfaen"/>
                <w:b/>
                <w:noProof/>
                <w:color w:val="0000FF"/>
                <w:u w:val="single"/>
                <w:lang w:val="ka-GE"/>
              </w:rPr>
              <w:t>და</w:t>
            </w:r>
            <w:r w:rsidR="008B5F86" w:rsidRPr="008B5F86">
              <w:rPr>
                <w:rFonts w:ascii="Sylfaen" w:eastAsiaTheme="majorEastAsia" w:hAnsi="Sylfaen" w:cstheme="majorBidi"/>
                <w:b/>
                <w:noProof/>
                <w:color w:val="0000FF"/>
                <w:u w:val="single"/>
                <w:lang w:val="ka-GE"/>
              </w:rPr>
              <w:t xml:space="preserve"> </w:t>
            </w:r>
            <w:r w:rsidR="008B5F86" w:rsidRPr="008B5F86">
              <w:rPr>
                <w:rFonts w:ascii="Sylfaen" w:eastAsiaTheme="majorEastAsia" w:hAnsi="Sylfaen" w:cs="Sylfaen"/>
                <w:b/>
                <w:noProof/>
                <w:color w:val="0000FF"/>
                <w:u w:val="single"/>
                <w:lang w:val="ka-GE"/>
              </w:rPr>
              <w:t>სპორტი</w:t>
            </w:r>
            <w:r w:rsidR="008B5F86" w:rsidRPr="008B5F86">
              <w:rPr>
                <w:rFonts w:ascii="Sylfaen" w:eastAsiaTheme="majorEastAsia" w:hAnsi="Sylfaen" w:cstheme="majorBidi"/>
                <w:b/>
                <w:noProof/>
                <w:color w:val="0000FF"/>
                <w:u w:val="single"/>
                <w:lang w:val="ka-GE"/>
              </w:rPr>
              <w:t xml:space="preserve"> </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_Toc58455187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24</w:t>
            </w:r>
            <w:r w:rsidR="008B5F86" w:rsidRPr="008B5F86">
              <w:rPr>
                <w:rFonts w:eastAsiaTheme="minorEastAsia" w:cs="Times New Roman"/>
                <w:noProof/>
                <w:webHidden/>
              </w:rPr>
              <w:fldChar w:fldCharType="end"/>
            </w:r>
          </w:hyperlink>
        </w:p>
        <w:p w14:paraId="7A655C69" w14:textId="77777777" w:rsidR="008B5F86" w:rsidRPr="008B5F86" w:rsidRDefault="00EF26E7" w:rsidP="008B5F86">
          <w:pPr>
            <w:tabs>
              <w:tab w:val="right" w:leader="dot" w:pos="9620"/>
            </w:tabs>
            <w:spacing w:after="100"/>
            <w:ind w:left="440"/>
            <w:rPr>
              <w:rFonts w:eastAsiaTheme="minorEastAsia"/>
              <w:noProof/>
              <w:lang w:val="ka-GE" w:eastAsia="ka-GE"/>
            </w:rPr>
          </w:pPr>
          <w:hyperlink w:anchor="_Toc58455188" w:history="1">
            <w:r w:rsidR="008B5F86" w:rsidRPr="008B5F86">
              <w:rPr>
                <w:rFonts w:ascii="Sylfaen" w:eastAsiaTheme="majorEastAsia" w:hAnsi="Sylfaen" w:cs="Sylfaen"/>
                <w:b/>
                <w:noProof/>
                <w:color w:val="0000FF"/>
                <w:u w:val="single"/>
                <w:lang w:val="ka-GE"/>
              </w:rPr>
              <w:t>ჯანმრთლობის</w:t>
            </w:r>
            <w:r w:rsidR="008B5F86" w:rsidRPr="008B5F86">
              <w:rPr>
                <w:rFonts w:ascii="Sylfaen" w:eastAsiaTheme="majorEastAsia" w:hAnsi="Sylfaen" w:cstheme="majorBidi"/>
                <w:b/>
                <w:noProof/>
                <w:color w:val="0000FF"/>
                <w:u w:val="single"/>
                <w:lang w:val="ka-GE"/>
              </w:rPr>
              <w:t xml:space="preserve"> </w:t>
            </w:r>
            <w:r w:rsidR="008B5F86" w:rsidRPr="008B5F86">
              <w:rPr>
                <w:rFonts w:ascii="Sylfaen" w:eastAsiaTheme="majorEastAsia" w:hAnsi="Sylfaen" w:cs="Sylfaen"/>
                <w:b/>
                <w:noProof/>
                <w:color w:val="0000FF"/>
                <w:u w:val="single"/>
                <w:lang w:val="ka-GE"/>
              </w:rPr>
              <w:t>დაცვა</w:t>
            </w:r>
            <w:r w:rsidR="008B5F86" w:rsidRPr="008B5F86">
              <w:rPr>
                <w:rFonts w:ascii="Sylfaen" w:eastAsiaTheme="majorEastAsia" w:hAnsi="Sylfaen" w:cstheme="majorBidi"/>
                <w:b/>
                <w:noProof/>
                <w:color w:val="0000FF"/>
                <w:u w:val="single"/>
                <w:lang w:val="ka-GE"/>
              </w:rPr>
              <w:t xml:space="preserve"> </w:t>
            </w:r>
            <w:r w:rsidR="008B5F86" w:rsidRPr="008B5F86">
              <w:rPr>
                <w:rFonts w:ascii="Sylfaen" w:eastAsiaTheme="majorEastAsia" w:hAnsi="Sylfaen" w:cs="Sylfaen"/>
                <w:b/>
                <w:noProof/>
                <w:color w:val="0000FF"/>
                <w:u w:val="single"/>
                <w:lang w:val="ka-GE"/>
              </w:rPr>
              <w:t>და</w:t>
            </w:r>
            <w:r w:rsidR="008B5F86" w:rsidRPr="008B5F86">
              <w:rPr>
                <w:rFonts w:ascii="Sylfaen" w:eastAsiaTheme="majorEastAsia" w:hAnsi="Sylfaen" w:cstheme="majorBidi"/>
                <w:b/>
                <w:noProof/>
                <w:color w:val="0000FF"/>
                <w:u w:val="single"/>
                <w:lang w:val="ka-GE"/>
              </w:rPr>
              <w:t xml:space="preserve"> </w:t>
            </w:r>
            <w:r w:rsidR="008B5F86" w:rsidRPr="008B5F86">
              <w:rPr>
                <w:rFonts w:ascii="Sylfaen" w:eastAsiaTheme="majorEastAsia" w:hAnsi="Sylfaen" w:cs="Sylfaen"/>
                <w:b/>
                <w:noProof/>
                <w:color w:val="0000FF"/>
                <w:u w:val="single"/>
                <w:lang w:val="ka-GE"/>
              </w:rPr>
              <w:t>სოციალური</w:t>
            </w:r>
            <w:r w:rsidR="008B5F86" w:rsidRPr="008B5F86">
              <w:rPr>
                <w:rFonts w:ascii="Sylfaen" w:eastAsiaTheme="majorEastAsia" w:hAnsi="Sylfaen" w:cstheme="majorBidi"/>
                <w:b/>
                <w:noProof/>
                <w:color w:val="0000FF"/>
                <w:u w:val="single"/>
                <w:lang w:val="ka-GE"/>
              </w:rPr>
              <w:t xml:space="preserve"> </w:t>
            </w:r>
            <w:r w:rsidR="008B5F86" w:rsidRPr="008B5F86">
              <w:rPr>
                <w:rFonts w:ascii="Sylfaen" w:eastAsiaTheme="majorEastAsia" w:hAnsi="Sylfaen" w:cs="Sylfaen"/>
                <w:b/>
                <w:noProof/>
                <w:color w:val="0000FF"/>
                <w:u w:val="single"/>
                <w:lang w:val="ka-GE"/>
              </w:rPr>
              <w:t>უზრუნველყოფა</w:t>
            </w:r>
            <w:r w:rsidR="008B5F86" w:rsidRPr="008B5F86">
              <w:rPr>
                <w:rFonts w:ascii="Sylfaen" w:eastAsiaTheme="majorEastAsia" w:hAnsi="Sylfaen" w:cstheme="majorBidi"/>
                <w:b/>
                <w:noProof/>
                <w:color w:val="0000FF"/>
                <w:u w:val="single"/>
                <w:lang w:val="ka-GE"/>
              </w:rPr>
              <w:t xml:space="preserve"> </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_Toc58455188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25</w:t>
            </w:r>
            <w:r w:rsidR="008B5F86" w:rsidRPr="008B5F86">
              <w:rPr>
                <w:rFonts w:eastAsiaTheme="minorEastAsia" w:cs="Times New Roman"/>
                <w:noProof/>
                <w:webHidden/>
              </w:rPr>
              <w:fldChar w:fldCharType="end"/>
            </w:r>
          </w:hyperlink>
        </w:p>
        <w:p w14:paraId="1D972786" w14:textId="77777777" w:rsidR="008B5F86" w:rsidRPr="008B5F86" w:rsidRDefault="00EF26E7" w:rsidP="008B5F86">
          <w:pPr>
            <w:tabs>
              <w:tab w:val="right" w:leader="dot" w:pos="9620"/>
            </w:tabs>
            <w:spacing w:after="100"/>
            <w:rPr>
              <w:rFonts w:eastAsiaTheme="minorEastAsia"/>
              <w:noProof/>
              <w:lang w:val="ka-GE" w:eastAsia="ka-GE"/>
            </w:rPr>
          </w:pPr>
          <w:hyperlink w:anchor="_Toc58455189" w:history="1">
            <w:r w:rsidR="008B5F86" w:rsidRPr="008B5F86">
              <w:rPr>
                <w:rFonts w:ascii="Sylfaen" w:eastAsiaTheme="minorEastAsia" w:hAnsi="Sylfaen" w:cs="Sylfaen"/>
                <w:b/>
                <w:noProof/>
                <w:color w:val="0000FF"/>
                <w:u w:val="single"/>
                <w:lang w:val="ka-GE"/>
              </w:rPr>
              <w:t>თავი III.  ბაღდათის მუნიციპალიტეტის პრიორიტეტები და პროგრამები საშუალოვადიან პერიოდში.</w:t>
            </w:r>
            <w:r w:rsidR="008B5F86" w:rsidRPr="008B5F86">
              <w:rPr>
                <w:rFonts w:ascii="Sylfaen" w:eastAsiaTheme="minorEastAsia" w:hAnsi="Sylfaen" w:cs="Sylfaen"/>
                <w:b/>
                <w:noProof/>
                <w:webHidden/>
                <w:lang w:val="ka-GE"/>
              </w:rPr>
              <w:tab/>
            </w:r>
            <w:r w:rsidR="008B5F86" w:rsidRPr="008B5F86">
              <w:rPr>
                <w:rFonts w:ascii="Sylfaen" w:eastAsiaTheme="minorEastAsia" w:hAnsi="Sylfaen" w:cs="Sylfaen"/>
                <w:b/>
                <w:noProof/>
                <w:webHidden/>
                <w:lang w:val="ka-GE"/>
              </w:rPr>
              <w:fldChar w:fldCharType="begin"/>
            </w:r>
            <w:r w:rsidR="008B5F86" w:rsidRPr="008B5F86">
              <w:rPr>
                <w:rFonts w:ascii="Sylfaen" w:eastAsiaTheme="minorEastAsia" w:hAnsi="Sylfaen" w:cs="Sylfaen"/>
                <w:b/>
                <w:noProof/>
                <w:webHidden/>
                <w:lang w:val="ka-GE"/>
              </w:rPr>
              <w:instrText xml:space="preserve"> PAGEREF _Toc58455189 \h </w:instrText>
            </w:r>
            <w:r w:rsidR="008B5F86" w:rsidRPr="008B5F86">
              <w:rPr>
                <w:rFonts w:ascii="Sylfaen" w:eastAsiaTheme="minorEastAsia" w:hAnsi="Sylfaen" w:cs="Sylfaen"/>
                <w:b/>
                <w:noProof/>
                <w:webHidden/>
                <w:lang w:val="ka-GE"/>
              </w:rPr>
            </w:r>
            <w:r w:rsidR="008B5F86" w:rsidRPr="008B5F86">
              <w:rPr>
                <w:rFonts w:ascii="Sylfaen" w:eastAsiaTheme="minorEastAsia" w:hAnsi="Sylfaen" w:cs="Sylfaen"/>
                <w:b/>
                <w:noProof/>
                <w:webHidden/>
                <w:lang w:val="ka-GE"/>
              </w:rPr>
              <w:fldChar w:fldCharType="separate"/>
            </w:r>
            <w:r w:rsidR="008B5F86" w:rsidRPr="008B5F86">
              <w:rPr>
                <w:rFonts w:ascii="Sylfaen" w:eastAsiaTheme="minorEastAsia" w:hAnsi="Sylfaen" w:cs="Sylfaen"/>
                <w:b/>
                <w:noProof/>
                <w:webHidden/>
                <w:lang w:val="ka-GE"/>
              </w:rPr>
              <w:t>26</w:t>
            </w:r>
            <w:r w:rsidR="008B5F86" w:rsidRPr="008B5F86">
              <w:rPr>
                <w:rFonts w:ascii="Sylfaen" w:eastAsiaTheme="minorEastAsia" w:hAnsi="Sylfaen" w:cs="Sylfaen"/>
                <w:b/>
                <w:noProof/>
                <w:webHidden/>
                <w:lang w:val="ka-GE"/>
              </w:rPr>
              <w:fldChar w:fldCharType="end"/>
            </w:r>
          </w:hyperlink>
        </w:p>
        <w:p w14:paraId="4AD4116D" w14:textId="77777777" w:rsidR="008B5F86" w:rsidRPr="008B5F86" w:rsidRDefault="00EF26E7" w:rsidP="008B5F86">
          <w:pPr>
            <w:tabs>
              <w:tab w:val="right" w:leader="dot" w:pos="9620"/>
            </w:tabs>
            <w:spacing w:after="100"/>
            <w:ind w:left="220"/>
            <w:rPr>
              <w:rFonts w:eastAsiaTheme="minorEastAsia"/>
              <w:noProof/>
              <w:lang w:val="ka-GE" w:eastAsia="ka-GE"/>
            </w:rPr>
          </w:pPr>
          <w:hyperlink w:anchor="_Toc58455190" w:history="1">
            <w:r w:rsidR="008B5F86" w:rsidRPr="008B5F86">
              <w:rPr>
                <w:rFonts w:ascii="Sylfaen" w:eastAsiaTheme="minorEastAsia" w:hAnsi="Sylfaen" w:cs="Sylfaen"/>
                <w:b/>
                <w:noProof/>
                <w:color w:val="0000FF"/>
                <w:u w:val="single"/>
                <w:lang w:val="ka-GE"/>
              </w:rPr>
              <w:t>მმართველობა</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და</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საერთო</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დანიშნულების</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ხარჯები</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_Toc58455190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26</w:t>
            </w:r>
            <w:r w:rsidR="008B5F86" w:rsidRPr="008B5F86">
              <w:rPr>
                <w:rFonts w:eastAsiaTheme="minorEastAsia" w:cs="Times New Roman"/>
                <w:noProof/>
                <w:webHidden/>
              </w:rPr>
              <w:fldChar w:fldCharType="end"/>
            </w:r>
          </w:hyperlink>
        </w:p>
        <w:p w14:paraId="44AD62F5" w14:textId="77777777" w:rsidR="008B5F86" w:rsidRPr="008B5F86" w:rsidRDefault="00EF26E7" w:rsidP="008B5F86">
          <w:pPr>
            <w:tabs>
              <w:tab w:val="right" w:leader="dot" w:pos="9620"/>
            </w:tabs>
            <w:spacing w:after="100"/>
            <w:ind w:left="220"/>
            <w:rPr>
              <w:rFonts w:eastAsiaTheme="minorEastAsia"/>
              <w:noProof/>
              <w:lang w:val="ka-GE" w:eastAsia="ka-GE"/>
            </w:rPr>
          </w:pPr>
          <w:hyperlink w:anchor="_Toc58455191" w:history="1">
            <w:r w:rsidR="008B5F86" w:rsidRPr="008B5F86">
              <w:rPr>
                <w:rFonts w:ascii="Sylfaen" w:eastAsiaTheme="minorEastAsia" w:hAnsi="Sylfaen" w:cs="Sylfaen"/>
                <w:b/>
                <w:noProof/>
                <w:color w:val="0000FF"/>
                <w:u w:val="single"/>
                <w:lang w:val="ka-GE"/>
              </w:rPr>
              <w:t>ინფრასტრუქტურის</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მშენებლობა</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რეაბილიტაცია</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და</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ექსპლოატაცია</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_Toc58455191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28</w:t>
            </w:r>
            <w:r w:rsidR="008B5F86" w:rsidRPr="008B5F86">
              <w:rPr>
                <w:rFonts w:eastAsiaTheme="minorEastAsia" w:cs="Times New Roman"/>
                <w:noProof/>
                <w:webHidden/>
              </w:rPr>
              <w:fldChar w:fldCharType="end"/>
            </w:r>
          </w:hyperlink>
        </w:p>
        <w:p w14:paraId="4ABA1B1C" w14:textId="77777777" w:rsidR="008B5F86" w:rsidRPr="008B5F86" w:rsidRDefault="00EF26E7" w:rsidP="008B5F86">
          <w:pPr>
            <w:tabs>
              <w:tab w:val="right" w:leader="dot" w:pos="9620"/>
            </w:tabs>
            <w:spacing w:after="100"/>
            <w:ind w:left="220"/>
            <w:rPr>
              <w:rFonts w:eastAsiaTheme="minorEastAsia"/>
              <w:noProof/>
              <w:lang w:val="ka-GE" w:eastAsia="ka-GE"/>
            </w:rPr>
          </w:pPr>
          <w:hyperlink w:anchor="_Toc58455192" w:history="1">
            <w:r w:rsidR="008B5F86" w:rsidRPr="008B5F86">
              <w:rPr>
                <w:rFonts w:ascii="Sylfaen" w:eastAsiaTheme="minorEastAsia" w:hAnsi="Sylfaen" w:cs="Sylfaen"/>
                <w:b/>
                <w:noProof/>
                <w:color w:val="0000FF"/>
                <w:u w:val="single"/>
                <w:lang w:val="ka-GE"/>
              </w:rPr>
              <w:t>დასუფთავება</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და</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გარემოს</w:t>
            </w:r>
            <w:r w:rsidR="008B5F86" w:rsidRPr="008B5F86">
              <w:rPr>
                <w:rFonts w:ascii="Sylfaen" w:eastAsiaTheme="minorEastAsia" w:hAnsi="Sylfaen" w:cs="Times New Roman"/>
                <w:b/>
                <w:noProof/>
                <w:color w:val="0000FF"/>
                <w:u w:val="single"/>
                <w:lang w:val="ka-GE"/>
              </w:rPr>
              <w:t xml:space="preserve"> </w:t>
            </w:r>
            <w:r w:rsidR="008B5F86" w:rsidRPr="008B5F86">
              <w:rPr>
                <w:rFonts w:ascii="Sylfaen" w:eastAsiaTheme="minorEastAsia" w:hAnsi="Sylfaen" w:cs="Sylfaen"/>
                <w:b/>
                <w:noProof/>
                <w:color w:val="0000FF"/>
                <w:u w:val="single"/>
                <w:lang w:val="ka-GE"/>
              </w:rPr>
              <w:t>დაცვა</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_Toc58455192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37</w:t>
            </w:r>
            <w:r w:rsidR="008B5F86" w:rsidRPr="008B5F86">
              <w:rPr>
                <w:rFonts w:eastAsiaTheme="minorEastAsia" w:cs="Times New Roman"/>
                <w:noProof/>
                <w:webHidden/>
              </w:rPr>
              <w:fldChar w:fldCharType="end"/>
            </w:r>
          </w:hyperlink>
        </w:p>
        <w:p w14:paraId="60AECD4C" w14:textId="77777777" w:rsidR="008B5F86" w:rsidRPr="008B5F86" w:rsidRDefault="00EF26E7" w:rsidP="008B5F86">
          <w:pPr>
            <w:tabs>
              <w:tab w:val="right" w:leader="dot" w:pos="9620"/>
            </w:tabs>
            <w:spacing w:after="100"/>
            <w:ind w:left="220"/>
            <w:rPr>
              <w:rFonts w:eastAsiaTheme="minorEastAsia"/>
              <w:noProof/>
              <w:lang w:val="ka-GE" w:eastAsia="ka-GE"/>
            </w:rPr>
          </w:pPr>
          <w:hyperlink w:anchor="_Toc58455193" w:history="1">
            <w:r w:rsidR="008B5F86" w:rsidRPr="008B5F86">
              <w:rPr>
                <w:rFonts w:ascii="Sylfaen" w:eastAsiaTheme="minorEastAsia" w:hAnsi="Sylfaen" w:cs="Sylfaen"/>
                <w:b/>
                <w:noProof/>
                <w:color w:val="0000FF"/>
                <w:u w:val="single"/>
                <w:lang w:val="ka-GE"/>
              </w:rPr>
              <w:t>განათლება</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_Toc58455193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39</w:t>
            </w:r>
            <w:r w:rsidR="008B5F86" w:rsidRPr="008B5F86">
              <w:rPr>
                <w:rFonts w:eastAsiaTheme="minorEastAsia" w:cs="Times New Roman"/>
                <w:noProof/>
                <w:webHidden/>
              </w:rPr>
              <w:fldChar w:fldCharType="end"/>
            </w:r>
          </w:hyperlink>
        </w:p>
        <w:p w14:paraId="2D06CB6E" w14:textId="77777777" w:rsidR="008B5F86" w:rsidRPr="008B5F86" w:rsidRDefault="00EF26E7" w:rsidP="008B5F86">
          <w:pPr>
            <w:tabs>
              <w:tab w:val="right" w:leader="dot" w:pos="9620"/>
            </w:tabs>
            <w:spacing w:after="100"/>
            <w:ind w:left="220"/>
            <w:rPr>
              <w:rFonts w:eastAsiaTheme="minorEastAsia"/>
              <w:noProof/>
              <w:lang w:val="ka-GE" w:eastAsia="ka-GE"/>
            </w:rPr>
          </w:pPr>
          <w:hyperlink w:anchor="_Toc58455194" w:history="1">
            <w:r w:rsidR="008B5F86" w:rsidRPr="008B5F86">
              <w:rPr>
                <w:rFonts w:ascii="Sylfaen" w:eastAsia="Sylfaen" w:hAnsi="Sylfaen" w:cs="Sylfaen"/>
                <w:b/>
                <w:noProof/>
                <w:color w:val="0000FF"/>
                <w:u w:val="single"/>
                <w:lang w:val="ka-GE"/>
              </w:rPr>
              <w:t>კულტურა</w:t>
            </w:r>
            <w:r w:rsidR="008B5F86" w:rsidRPr="008B5F86">
              <w:rPr>
                <w:rFonts w:ascii="Sylfaen" w:eastAsia="Sylfaen" w:hAnsi="Sylfaen" w:cs="Times New Roman"/>
                <w:b/>
                <w:noProof/>
                <w:color w:val="0000FF"/>
                <w:u w:val="single"/>
                <w:lang w:val="ka-GE"/>
              </w:rPr>
              <w:t xml:space="preserve">, </w:t>
            </w:r>
            <w:r w:rsidR="008B5F86" w:rsidRPr="008B5F86">
              <w:rPr>
                <w:rFonts w:ascii="Sylfaen" w:eastAsia="Sylfaen" w:hAnsi="Sylfaen" w:cs="Sylfaen"/>
                <w:b/>
                <w:noProof/>
                <w:color w:val="0000FF"/>
                <w:u w:val="single"/>
                <w:lang w:val="ka-GE"/>
              </w:rPr>
              <w:t>რელიგია</w:t>
            </w:r>
            <w:r w:rsidR="008B5F86" w:rsidRPr="008B5F86">
              <w:rPr>
                <w:rFonts w:ascii="Sylfaen" w:eastAsia="Sylfaen" w:hAnsi="Sylfaen" w:cs="Times New Roman"/>
                <w:b/>
                <w:noProof/>
                <w:color w:val="0000FF"/>
                <w:u w:val="single"/>
                <w:lang w:val="ka-GE"/>
              </w:rPr>
              <w:t xml:space="preserve">, </w:t>
            </w:r>
            <w:r w:rsidR="008B5F86" w:rsidRPr="008B5F86">
              <w:rPr>
                <w:rFonts w:ascii="Sylfaen" w:eastAsia="Sylfaen" w:hAnsi="Sylfaen" w:cs="Sylfaen"/>
                <w:b/>
                <w:noProof/>
                <w:color w:val="0000FF"/>
                <w:u w:val="single"/>
                <w:lang w:val="ka-GE"/>
              </w:rPr>
              <w:t>ახალგაზრდობის</w:t>
            </w:r>
            <w:r w:rsidR="008B5F86" w:rsidRPr="008B5F86">
              <w:rPr>
                <w:rFonts w:ascii="Sylfaen" w:eastAsia="Sylfaen" w:hAnsi="Sylfaen" w:cs="Times New Roman"/>
                <w:b/>
                <w:noProof/>
                <w:color w:val="0000FF"/>
                <w:u w:val="single"/>
                <w:lang w:val="ka-GE"/>
              </w:rPr>
              <w:t xml:space="preserve"> </w:t>
            </w:r>
            <w:r w:rsidR="008B5F86" w:rsidRPr="008B5F86">
              <w:rPr>
                <w:rFonts w:ascii="Sylfaen" w:eastAsia="Sylfaen" w:hAnsi="Sylfaen" w:cs="Sylfaen"/>
                <w:b/>
                <w:noProof/>
                <w:color w:val="0000FF"/>
                <w:u w:val="single"/>
                <w:lang w:val="ka-GE"/>
              </w:rPr>
              <w:t>ხელშეწყობა</w:t>
            </w:r>
            <w:r w:rsidR="008B5F86" w:rsidRPr="008B5F86">
              <w:rPr>
                <w:rFonts w:ascii="Sylfaen" w:eastAsia="Sylfaen" w:hAnsi="Sylfaen" w:cs="Times New Roman"/>
                <w:b/>
                <w:noProof/>
                <w:color w:val="0000FF"/>
                <w:u w:val="single"/>
                <w:lang w:val="ka-GE"/>
              </w:rPr>
              <w:t xml:space="preserve"> </w:t>
            </w:r>
            <w:r w:rsidR="008B5F86" w:rsidRPr="008B5F86">
              <w:rPr>
                <w:rFonts w:ascii="Sylfaen" w:eastAsia="Sylfaen" w:hAnsi="Sylfaen" w:cs="Sylfaen"/>
                <w:b/>
                <w:noProof/>
                <w:color w:val="0000FF"/>
                <w:u w:val="single"/>
                <w:lang w:val="ka-GE"/>
              </w:rPr>
              <w:t>და</w:t>
            </w:r>
            <w:r w:rsidR="008B5F86" w:rsidRPr="008B5F86">
              <w:rPr>
                <w:rFonts w:ascii="Sylfaen" w:eastAsia="Sylfaen" w:hAnsi="Sylfaen" w:cs="Times New Roman"/>
                <w:b/>
                <w:noProof/>
                <w:color w:val="0000FF"/>
                <w:u w:val="single"/>
                <w:lang w:val="ka-GE"/>
              </w:rPr>
              <w:t xml:space="preserve"> </w:t>
            </w:r>
            <w:r w:rsidR="008B5F86" w:rsidRPr="008B5F86">
              <w:rPr>
                <w:rFonts w:ascii="Sylfaen" w:eastAsia="Sylfaen" w:hAnsi="Sylfaen" w:cs="Sylfaen"/>
                <w:b/>
                <w:noProof/>
                <w:color w:val="0000FF"/>
                <w:u w:val="single"/>
                <w:lang w:val="ka-GE"/>
              </w:rPr>
              <w:t>სპორტი</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_Toc58455194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42</w:t>
            </w:r>
            <w:r w:rsidR="008B5F86" w:rsidRPr="008B5F86">
              <w:rPr>
                <w:rFonts w:eastAsiaTheme="minorEastAsia" w:cs="Times New Roman"/>
                <w:noProof/>
                <w:webHidden/>
              </w:rPr>
              <w:fldChar w:fldCharType="end"/>
            </w:r>
          </w:hyperlink>
        </w:p>
        <w:p w14:paraId="78B7073C" w14:textId="77777777" w:rsidR="008B5F86" w:rsidRPr="008B5F86" w:rsidRDefault="00EF26E7" w:rsidP="008B5F86">
          <w:pPr>
            <w:tabs>
              <w:tab w:val="right" w:leader="dot" w:pos="9620"/>
            </w:tabs>
            <w:spacing w:after="100"/>
            <w:ind w:left="220"/>
            <w:rPr>
              <w:rFonts w:eastAsiaTheme="minorEastAsia" w:cs="Times New Roman"/>
              <w:noProof/>
            </w:rPr>
          </w:pPr>
          <w:hyperlink w:anchor="_Toc58455195" w:history="1">
            <w:r w:rsidR="008B5F86" w:rsidRPr="008B5F86">
              <w:rPr>
                <w:rFonts w:ascii="Sylfaen" w:eastAsia="Sylfaen" w:hAnsi="Sylfaen" w:cs="Sylfaen"/>
                <w:b/>
                <w:noProof/>
                <w:color w:val="0000FF"/>
                <w:u w:val="single"/>
                <w:lang w:val="ka-GE"/>
              </w:rPr>
              <w:t>მოსახლეობის</w:t>
            </w:r>
            <w:r w:rsidR="008B5F86" w:rsidRPr="008B5F86">
              <w:rPr>
                <w:rFonts w:ascii="Sylfaen" w:eastAsia="Sylfaen" w:hAnsi="Sylfaen" w:cs="Times New Roman"/>
                <w:b/>
                <w:noProof/>
                <w:color w:val="0000FF"/>
                <w:u w:val="single"/>
                <w:lang w:val="ka-GE"/>
              </w:rPr>
              <w:t xml:space="preserve"> </w:t>
            </w:r>
            <w:r w:rsidR="008B5F86" w:rsidRPr="008B5F86">
              <w:rPr>
                <w:rFonts w:ascii="Sylfaen" w:eastAsia="Sylfaen" w:hAnsi="Sylfaen" w:cs="Sylfaen"/>
                <w:b/>
                <w:noProof/>
                <w:color w:val="0000FF"/>
                <w:u w:val="single"/>
                <w:lang w:val="ka-GE"/>
              </w:rPr>
              <w:t>ჯანმრთელობის</w:t>
            </w:r>
            <w:r w:rsidR="008B5F86" w:rsidRPr="008B5F86">
              <w:rPr>
                <w:rFonts w:ascii="Sylfaen" w:eastAsia="Sylfaen" w:hAnsi="Sylfaen" w:cs="Times New Roman"/>
                <w:b/>
                <w:noProof/>
                <w:color w:val="0000FF"/>
                <w:u w:val="single"/>
                <w:lang w:val="ka-GE"/>
              </w:rPr>
              <w:t xml:space="preserve"> </w:t>
            </w:r>
            <w:r w:rsidR="008B5F86" w:rsidRPr="008B5F86">
              <w:rPr>
                <w:rFonts w:ascii="Sylfaen" w:eastAsia="Sylfaen" w:hAnsi="Sylfaen" w:cs="Sylfaen"/>
                <w:b/>
                <w:noProof/>
                <w:color w:val="0000FF"/>
                <w:u w:val="single"/>
                <w:lang w:val="ka-GE"/>
              </w:rPr>
              <w:t>დაცვა</w:t>
            </w:r>
            <w:r w:rsidR="008B5F86" w:rsidRPr="008B5F86">
              <w:rPr>
                <w:rFonts w:ascii="Sylfaen" w:eastAsia="Sylfaen" w:hAnsi="Sylfaen" w:cs="Times New Roman"/>
                <w:b/>
                <w:noProof/>
                <w:color w:val="0000FF"/>
                <w:u w:val="single"/>
                <w:lang w:val="ka-GE"/>
              </w:rPr>
              <w:t xml:space="preserve"> </w:t>
            </w:r>
            <w:r w:rsidR="008B5F86" w:rsidRPr="008B5F86">
              <w:rPr>
                <w:rFonts w:ascii="Sylfaen" w:eastAsia="Sylfaen" w:hAnsi="Sylfaen" w:cs="Sylfaen"/>
                <w:b/>
                <w:noProof/>
                <w:color w:val="0000FF"/>
                <w:u w:val="single"/>
                <w:lang w:val="ka-GE"/>
              </w:rPr>
              <w:t>და</w:t>
            </w:r>
            <w:r w:rsidR="008B5F86" w:rsidRPr="008B5F86">
              <w:rPr>
                <w:rFonts w:ascii="Sylfaen" w:eastAsia="Sylfaen" w:hAnsi="Sylfaen" w:cs="Times New Roman"/>
                <w:b/>
                <w:noProof/>
                <w:color w:val="0000FF"/>
                <w:u w:val="single"/>
                <w:lang w:val="ka-GE"/>
              </w:rPr>
              <w:t xml:space="preserve"> </w:t>
            </w:r>
            <w:r w:rsidR="008B5F86" w:rsidRPr="008B5F86">
              <w:rPr>
                <w:rFonts w:ascii="Sylfaen" w:eastAsia="Sylfaen" w:hAnsi="Sylfaen" w:cs="Sylfaen"/>
                <w:b/>
                <w:noProof/>
                <w:color w:val="0000FF"/>
                <w:u w:val="single"/>
                <w:lang w:val="ka-GE"/>
              </w:rPr>
              <w:t>სოციალური</w:t>
            </w:r>
            <w:r w:rsidR="008B5F86" w:rsidRPr="008B5F86">
              <w:rPr>
                <w:rFonts w:ascii="Sylfaen" w:eastAsia="Sylfaen" w:hAnsi="Sylfaen" w:cs="Times New Roman"/>
                <w:b/>
                <w:noProof/>
                <w:color w:val="0000FF"/>
                <w:u w:val="single"/>
                <w:lang w:val="ka-GE"/>
              </w:rPr>
              <w:t xml:space="preserve"> </w:t>
            </w:r>
            <w:r w:rsidR="008B5F86" w:rsidRPr="008B5F86">
              <w:rPr>
                <w:rFonts w:ascii="Sylfaen" w:eastAsia="Sylfaen" w:hAnsi="Sylfaen" w:cs="Sylfaen"/>
                <w:b/>
                <w:noProof/>
                <w:color w:val="0000FF"/>
                <w:u w:val="single"/>
                <w:lang w:val="ka-GE"/>
              </w:rPr>
              <w:t>უზრუნველყოფა</w:t>
            </w:r>
            <w:r w:rsidR="008B5F86" w:rsidRPr="008B5F86">
              <w:rPr>
                <w:rFonts w:eastAsiaTheme="minorEastAsia" w:cs="Times New Roman"/>
                <w:noProof/>
                <w:webHidden/>
              </w:rPr>
              <w:tab/>
            </w:r>
            <w:r w:rsidR="008B5F86" w:rsidRPr="008B5F86">
              <w:rPr>
                <w:rFonts w:eastAsiaTheme="minorEastAsia" w:cs="Times New Roman"/>
                <w:noProof/>
                <w:webHidden/>
              </w:rPr>
              <w:fldChar w:fldCharType="begin"/>
            </w:r>
            <w:r w:rsidR="008B5F86" w:rsidRPr="008B5F86">
              <w:rPr>
                <w:rFonts w:eastAsiaTheme="minorEastAsia" w:cs="Times New Roman"/>
                <w:noProof/>
                <w:webHidden/>
              </w:rPr>
              <w:instrText xml:space="preserve"> PAGEREF _Toc58455195 \h </w:instrText>
            </w:r>
            <w:r w:rsidR="008B5F86" w:rsidRPr="008B5F86">
              <w:rPr>
                <w:rFonts w:eastAsiaTheme="minorEastAsia" w:cs="Times New Roman"/>
                <w:noProof/>
                <w:webHidden/>
              </w:rPr>
            </w:r>
            <w:r w:rsidR="008B5F86" w:rsidRPr="008B5F86">
              <w:rPr>
                <w:rFonts w:eastAsiaTheme="minorEastAsia" w:cs="Times New Roman"/>
                <w:noProof/>
                <w:webHidden/>
              </w:rPr>
              <w:fldChar w:fldCharType="separate"/>
            </w:r>
            <w:r w:rsidR="008B5F86" w:rsidRPr="008B5F86">
              <w:rPr>
                <w:rFonts w:eastAsiaTheme="minorEastAsia" w:cs="Times New Roman"/>
                <w:noProof/>
                <w:webHidden/>
              </w:rPr>
              <w:t>48</w:t>
            </w:r>
            <w:r w:rsidR="008B5F86" w:rsidRPr="008B5F86">
              <w:rPr>
                <w:rFonts w:eastAsiaTheme="minorEastAsia" w:cs="Times New Roman"/>
                <w:noProof/>
                <w:webHidden/>
              </w:rPr>
              <w:fldChar w:fldCharType="end"/>
            </w:r>
          </w:hyperlink>
        </w:p>
        <w:p w14:paraId="209D858E" w14:textId="77777777" w:rsidR="008B5F86" w:rsidRPr="008B5F86" w:rsidRDefault="008B5F86" w:rsidP="008B5F86">
          <w:pPr>
            <w:rPr>
              <w:rFonts w:ascii="Sylfaen" w:hAnsi="Sylfaen"/>
              <w:lang w:val="ka-GE"/>
            </w:rPr>
          </w:pPr>
          <w:r w:rsidRPr="008B5F86">
            <w:rPr>
              <w:rFonts w:ascii="Sylfaen" w:hAnsi="Sylfaen"/>
              <w:lang w:val="ka-GE"/>
            </w:rPr>
            <w:t xml:space="preserve">    </w:t>
          </w:r>
          <w:r w:rsidRPr="0035399F">
            <w:rPr>
              <w:rFonts w:ascii="Sylfaen" w:hAnsi="Sylfaen"/>
              <w:b/>
              <w:lang w:val="ka-GE"/>
              <w14:textOutline w14:w="9525" w14:cap="rnd" w14:cmpd="sng" w14:algn="ctr">
                <w14:solidFill>
                  <w14:schemeClr w14:val="accent5"/>
                </w14:solidFill>
                <w14:prstDash w14:val="solid"/>
                <w14:bevel/>
              </w14:textOutline>
            </w:rPr>
            <w:t>ეკონომიკის განვითარების ხელშეწყობა</w:t>
          </w:r>
          <w:r w:rsidRPr="0035399F">
            <w:rPr>
              <w:rFonts w:ascii="Sylfaen" w:hAnsi="Sylfaen"/>
              <w:lang w:val="ka-GE"/>
              <w14:textOutline w14:w="9525" w14:cap="rnd" w14:cmpd="sng" w14:algn="ctr">
                <w14:solidFill>
                  <w14:schemeClr w14:val="accent5"/>
                </w14:solidFill>
                <w14:prstDash w14:val="solid"/>
                <w14:bevel/>
              </w14:textOutline>
            </w:rPr>
            <w:t>.</w:t>
          </w:r>
          <w:r w:rsidRPr="008B5F86">
            <w:rPr>
              <w:rFonts w:ascii="Sylfaen" w:hAnsi="Sylfaen"/>
              <w:lang w:val="ka-GE"/>
            </w:rPr>
            <w:t>...........................................................................................48</w:t>
          </w:r>
        </w:p>
        <w:p w14:paraId="56195CB2" w14:textId="77777777" w:rsidR="008B5F86" w:rsidRPr="008B5F86" w:rsidRDefault="008B5F86" w:rsidP="008B5F86">
          <w:pPr>
            <w:rPr>
              <w:rFonts w:ascii="Sylfaen" w:hAnsi="Sylfaen"/>
            </w:rPr>
          </w:pPr>
          <w:r w:rsidRPr="008B5F86">
            <w:rPr>
              <w:rFonts w:ascii="Sylfaen" w:hAnsi="Sylfaen"/>
              <w:b/>
              <w:bCs/>
              <w:noProof/>
            </w:rPr>
            <w:fldChar w:fldCharType="end"/>
          </w:r>
        </w:p>
      </w:sdtContent>
    </w:sdt>
    <w:p w14:paraId="2605F6C7" w14:textId="77777777" w:rsidR="008B5F86" w:rsidRPr="008B5F86" w:rsidRDefault="008B5F86" w:rsidP="008B5F86">
      <w:pPr>
        <w:rPr>
          <w:rFonts w:ascii="Sylfaen" w:hAnsi="Sylfaen"/>
          <w:b/>
          <w:sz w:val="28"/>
          <w:szCs w:val="28"/>
          <w:lang w:val="ka-GE"/>
        </w:rPr>
      </w:pPr>
    </w:p>
    <w:p w14:paraId="4DD8E92A" w14:textId="77777777" w:rsidR="008B5F86" w:rsidRPr="008B5F86" w:rsidRDefault="008B5F86" w:rsidP="008B5F86">
      <w:pPr>
        <w:rPr>
          <w:rFonts w:ascii="Sylfaen" w:hAnsi="Sylfaen"/>
          <w:b/>
          <w:sz w:val="28"/>
          <w:szCs w:val="28"/>
          <w:lang w:val="ka-GE"/>
        </w:rPr>
      </w:pPr>
    </w:p>
    <w:p w14:paraId="1575C4EE" w14:textId="77777777" w:rsidR="008B5F86" w:rsidRPr="008B5F86" w:rsidRDefault="008B5F86" w:rsidP="008B5F86">
      <w:pPr>
        <w:rPr>
          <w:rFonts w:ascii="Sylfaen" w:hAnsi="Sylfaen"/>
          <w:b/>
          <w:sz w:val="28"/>
          <w:szCs w:val="28"/>
          <w:lang w:val="ka-GE"/>
        </w:rPr>
      </w:pPr>
    </w:p>
    <w:p w14:paraId="62109BAD" w14:textId="77777777" w:rsidR="008B5F86" w:rsidRPr="008B5F86" w:rsidRDefault="008B5F86" w:rsidP="008B5F86">
      <w:pPr>
        <w:rPr>
          <w:rFonts w:ascii="Sylfaen" w:hAnsi="Sylfaen"/>
          <w:b/>
          <w:sz w:val="28"/>
          <w:szCs w:val="28"/>
          <w:lang w:val="ka-GE"/>
        </w:rPr>
      </w:pPr>
    </w:p>
    <w:p w14:paraId="3231250C" w14:textId="77777777" w:rsidR="008B5F86" w:rsidRPr="008B5F86" w:rsidRDefault="008B5F86" w:rsidP="008B5F86">
      <w:pPr>
        <w:rPr>
          <w:rFonts w:ascii="Sylfaen" w:hAnsi="Sylfaen"/>
          <w:b/>
          <w:sz w:val="28"/>
          <w:szCs w:val="28"/>
          <w:lang w:val="ka-GE"/>
        </w:rPr>
      </w:pPr>
    </w:p>
    <w:p w14:paraId="2267181A" w14:textId="77777777" w:rsidR="008B5F86" w:rsidRPr="008B5F86" w:rsidRDefault="008B5F86" w:rsidP="008B5F86">
      <w:pPr>
        <w:rPr>
          <w:rFonts w:ascii="Sylfaen" w:hAnsi="Sylfaen"/>
          <w:b/>
          <w:sz w:val="28"/>
          <w:szCs w:val="28"/>
          <w:lang w:val="ka-GE"/>
        </w:rPr>
      </w:pPr>
    </w:p>
    <w:p w14:paraId="68144FA5" w14:textId="77777777" w:rsidR="008B5F86" w:rsidRPr="008B5F86" w:rsidRDefault="008B5F86" w:rsidP="008B5F86">
      <w:pPr>
        <w:rPr>
          <w:rFonts w:ascii="Sylfaen" w:hAnsi="Sylfaen"/>
          <w:b/>
          <w:sz w:val="28"/>
          <w:szCs w:val="28"/>
          <w:lang w:val="ka-GE"/>
        </w:rPr>
      </w:pPr>
    </w:p>
    <w:p w14:paraId="6E40619A" w14:textId="77777777" w:rsidR="008B5F86" w:rsidRPr="008B5F86" w:rsidRDefault="008B5F86" w:rsidP="008B5F86">
      <w:pPr>
        <w:rPr>
          <w:rFonts w:ascii="Sylfaen" w:hAnsi="Sylfaen"/>
          <w:b/>
          <w:sz w:val="28"/>
          <w:szCs w:val="28"/>
          <w:lang w:val="ka-GE"/>
        </w:rPr>
      </w:pPr>
    </w:p>
    <w:p w14:paraId="36ED4A08" w14:textId="77777777" w:rsidR="008B5F86" w:rsidRPr="008B5F86" w:rsidRDefault="008B5F86" w:rsidP="008B5F86">
      <w:pPr>
        <w:rPr>
          <w:rFonts w:ascii="Sylfaen" w:hAnsi="Sylfaen"/>
          <w:b/>
          <w:sz w:val="28"/>
          <w:szCs w:val="28"/>
          <w:lang w:val="ka-GE"/>
        </w:rPr>
      </w:pPr>
    </w:p>
    <w:p w14:paraId="483DDCC3" w14:textId="77777777" w:rsidR="008B5F86" w:rsidRPr="008B5F86" w:rsidRDefault="008B5F86" w:rsidP="008B5F86">
      <w:pPr>
        <w:rPr>
          <w:rFonts w:ascii="Sylfaen" w:hAnsi="Sylfaen"/>
          <w:b/>
          <w:sz w:val="28"/>
          <w:szCs w:val="28"/>
          <w:lang w:val="ka-GE"/>
        </w:rPr>
      </w:pPr>
    </w:p>
    <w:p w14:paraId="084B061A" w14:textId="77777777" w:rsidR="008B5F86" w:rsidRPr="008B5F86" w:rsidRDefault="008B5F86" w:rsidP="008B5F86">
      <w:pPr>
        <w:rPr>
          <w:rFonts w:ascii="Sylfaen" w:hAnsi="Sylfaen"/>
          <w:b/>
          <w:sz w:val="28"/>
          <w:szCs w:val="28"/>
          <w:lang w:val="ka-GE"/>
        </w:rPr>
      </w:pPr>
    </w:p>
    <w:p w14:paraId="4135BE14" w14:textId="77777777" w:rsidR="008B5F86" w:rsidRPr="008B5F86" w:rsidRDefault="008B5F86" w:rsidP="008B5F86">
      <w:pPr>
        <w:rPr>
          <w:rFonts w:ascii="Sylfaen" w:hAnsi="Sylfaen"/>
          <w:b/>
          <w:sz w:val="28"/>
          <w:szCs w:val="28"/>
          <w:lang w:val="ka-GE"/>
        </w:rPr>
      </w:pPr>
    </w:p>
    <w:p w14:paraId="45C9ECAB" w14:textId="77777777" w:rsidR="008B5F86" w:rsidRPr="008B5F86" w:rsidRDefault="008B5F86" w:rsidP="008B5F86">
      <w:pPr>
        <w:rPr>
          <w:rFonts w:ascii="Sylfaen" w:hAnsi="Sylfaen"/>
          <w:b/>
          <w:sz w:val="28"/>
          <w:szCs w:val="28"/>
          <w:lang w:val="ka-GE"/>
        </w:rPr>
      </w:pPr>
    </w:p>
    <w:p w14:paraId="6E892912" w14:textId="77777777" w:rsidR="008B5F86" w:rsidRPr="008B5F86" w:rsidRDefault="008B5F86" w:rsidP="008B5F86">
      <w:pPr>
        <w:rPr>
          <w:rFonts w:ascii="Sylfaen" w:hAnsi="Sylfaen"/>
          <w:b/>
          <w:sz w:val="28"/>
          <w:szCs w:val="28"/>
          <w:lang w:val="ka-GE"/>
        </w:rPr>
      </w:pPr>
    </w:p>
    <w:p w14:paraId="1EF98649" w14:textId="77777777" w:rsidR="008B5F86" w:rsidRPr="008B5F86" w:rsidRDefault="008B5F86" w:rsidP="008B5F86">
      <w:pPr>
        <w:keepNext/>
        <w:keepLines/>
        <w:spacing w:before="240" w:after="0"/>
        <w:jc w:val="center"/>
        <w:outlineLvl w:val="0"/>
        <w:rPr>
          <w:rFonts w:ascii="Sylfaen" w:eastAsiaTheme="majorEastAsia" w:hAnsi="Sylfaen" w:cstheme="majorBidi"/>
          <w:b/>
          <w:bCs/>
          <w:color w:val="2E74B5" w:themeColor="accent1" w:themeShade="BF"/>
          <w:sz w:val="32"/>
          <w:szCs w:val="32"/>
          <w:lang w:val="ka-GE"/>
        </w:rPr>
      </w:pPr>
      <w:bookmarkStart w:id="0" w:name="_Toc58455157"/>
      <w:r w:rsidRPr="008B5F86">
        <w:rPr>
          <w:rFonts w:ascii="Sylfaen" w:eastAsiaTheme="majorEastAsia" w:hAnsi="Sylfaen" w:cs="Sylfaen"/>
          <w:b/>
          <w:bCs/>
          <w:color w:val="2E74B5" w:themeColor="accent1" w:themeShade="BF"/>
          <w:sz w:val="32"/>
          <w:szCs w:val="32"/>
          <w:lang w:val="ka-GE"/>
        </w:rPr>
        <w:t>თავი</w:t>
      </w:r>
      <w:r w:rsidRPr="008B5F86">
        <w:rPr>
          <w:rFonts w:ascii="Sylfaen" w:eastAsiaTheme="majorEastAsia" w:hAnsi="Sylfaen" w:cstheme="majorBidi"/>
          <w:b/>
          <w:bCs/>
          <w:color w:val="2E74B5" w:themeColor="accent1" w:themeShade="BF"/>
          <w:sz w:val="32"/>
          <w:szCs w:val="32"/>
          <w:lang w:val="ka-GE"/>
        </w:rPr>
        <w:t xml:space="preserve"> I. </w:t>
      </w:r>
      <w:r w:rsidRPr="008B5F86">
        <w:rPr>
          <w:rFonts w:ascii="Sylfaen" w:eastAsiaTheme="majorEastAsia" w:hAnsi="Sylfaen" w:cs="Sylfaen"/>
          <w:b/>
          <w:bCs/>
          <w:color w:val="2E74B5" w:themeColor="accent1" w:themeShade="BF"/>
          <w:sz w:val="32"/>
          <w:szCs w:val="32"/>
          <w:lang w:val="ka-GE"/>
        </w:rPr>
        <w:t>ზოგადი</w:t>
      </w:r>
      <w:r w:rsidRPr="008B5F86">
        <w:rPr>
          <w:rFonts w:ascii="Sylfaen" w:eastAsiaTheme="majorEastAsia" w:hAnsi="Sylfaen" w:cstheme="majorBidi"/>
          <w:b/>
          <w:bCs/>
          <w:color w:val="2E74B5" w:themeColor="accent1" w:themeShade="BF"/>
          <w:sz w:val="32"/>
          <w:szCs w:val="32"/>
          <w:lang w:val="ka-GE"/>
        </w:rPr>
        <w:t xml:space="preserve"> </w:t>
      </w:r>
      <w:r w:rsidRPr="008B5F86">
        <w:rPr>
          <w:rFonts w:ascii="Sylfaen" w:eastAsiaTheme="majorEastAsia" w:hAnsi="Sylfaen" w:cs="Sylfaen"/>
          <w:b/>
          <w:bCs/>
          <w:color w:val="2E74B5" w:themeColor="accent1" w:themeShade="BF"/>
          <w:sz w:val="32"/>
          <w:szCs w:val="32"/>
          <w:lang w:val="ka-GE"/>
        </w:rPr>
        <w:t>ინფორმაცია</w:t>
      </w:r>
      <w:r w:rsidRPr="008B5F86">
        <w:rPr>
          <w:rFonts w:ascii="Sylfaen" w:eastAsiaTheme="majorEastAsia" w:hAnsi="Sylfaen" w:cstheme="majorBidi"/>
          <w:b/>
          <w:bCs/>
          <w:color w:val="2E74B5" w:themeColor="accent1" w:themeShade="BF"/>
          <w:sz w:val="32"/>
          <w:szCs w:val="32"/>
          <w:lang w:val="ka-GE"/>
        </w:rPr>
        <w:t xml:space="preserve"> </w:t>
      </w:r>
      <w:r w:rsidRPr="008B5F86">
        <w:rPr>
          <w:rFonts w:ascii="Sylfaen" w:eastAsiaTheme="majorEastAsia" w:hAnsi="Sylfaen" w:cs="Sylfaen"/>
          <w:b/>
          <w:bCs/>
          <w:color w:val="2E74B5" w:themeColor="accent1" w:themeShade="BF"/>
          <w:sz w:val="32"/>
          <w:szCs w:val="32"/>
          <w:lang w:val="ka-GE"/>
        </w:rPr>
        <w:t>მუნიციპალიტეტის</w:t>
      </w:r>
      <w:r w:rsidRPr="008B5F86">
        <w:rPr>
          <w:rFonts w:ascii="Sylfaen" w:eastAsiaTheme="majorEastAsia" w:hAnsi="Sylfaen" w:cstheme="majorBidi"/>
          <w:b/>
          <w:bCs/>
          <w:color w:val="2E74B5" w:themeColor="accent1" w:themeShade="BF"/>
          <w:sz w:val="32"/>
          <w:szCs w:val="32"/>
          <w:lang w:val="ka-GE"/>
        </w:rPr>
        <w:t xml:space="preserve"> </w:t>
      </w:r>
      <w:r w:rsidRPr="008B5F86">
        <w:rPr>
          <w:rFonts w:ascii="Sylfaen" w:eastAsiaTheme="majorEastAsia" w:hAnsi="Sylfaen" w:cs="Sylfaen"/>
          <w:b/>
          <w:bCs/>
          <w:color w:val="2E74B5" w:themeColor="accent1" w:themeShade="BF"/>
          <w:sz w:val="32"/>
          <w:szCs w:val="32"/>
          <w:lang w:val="ka-GE"/>
        </w:rPr>
        <w:t>შესახებ</w:t>
      </w:r>
      <w:bookmarkEnd w:id="0"/>
    </w:p>
    <w:p w14:paraId="65A163FA" w14:textId="77777777" w:rsidR="008B5F86" w:rsidRPr="008B5F86" w:rsidRDefault="008B5F86" w:rsidP="008B5F86">
      <w:pPr>
        <w:jc w:val="both"/>
        <w:rPr>
          <w:rFonts w:ascii="Sylfaen" w:hAnsi="Sylfaen"/>
          <w:b/>
          <w:szCs w:val="32"/>
          <w:lang w:val="ka-GE"/>
        </w:rPr>
      </w:pPr>
    </w:p>
    <w:p w14:paraId="7B855644" w14:textId="77777777" w:rsidR="008B5F86" w:rsidRPr="008B5F86" w:rsidRDefault="008B5F86" w:rsidP="008B5F86">
      <w:pPr>
        <w:keepNext/>
        <w:keepLines/>
        <w:spacing w:before="40" w:after="0"/>
        <w:jc w:val="center"/>
        <w:outlineLvl w:val="1"/>
        <w:rPr>
          <w:rFonts w:ascii="Sylfaen" w:eastAsiaTheme="majorEastAsia" w:hAnsi="Sylfaen" w:cstheme="majorBidi"/>
          <w:b/>
          <w:sz w:val="26"/>
          <w:szCs w:val="26"/>
          <w:lang w:val="ka-GE"/>
        </w:rPr>
      </w:pPr>
      <w:bookmarkStart w:id="1" w:name="_Toc58455158"/>
      <w:r w:rsidRPr="008B5F86">
        <w:rPr>
          <w:rFonts w:ascii="Sylfaen" w:eastAsiaTheme="majorEastAsia" w:hAnsi="Sylfaen" w:cs="Sylfaen"/>
          <w:b/>
          <w:sz w:val="26"/>
          <w:szCs w:val="26"/>
          <w:lang w:val="ka-GE"/>
        </w:rPr>
        <w:t>ისტორია</w:t>
      </w:r>
      <w:bookmarkEnd w:id="1"/>
    </w:p>
    <w:p w14:paraId="454B76D9" w14:textId="77777777" w:rsidR="008B5F86" w:rsidRPr="008B5F86" w:rsidRDefault="008B5F86" w:rsidP="008B5F86">
      <w:pPr>
        <w:shd w:val="clear" w:color="auto" w:fill="FFFFFF"/>
        <w:spacing w:before="120" w:after="120" w:line="240" w:lineRule="auto"/>
        <w:jc w:val="both"/>
        <w:rPr>
          <w:rFonts w:ascii="Sylfaen" w:eastAsia="Times New Roman" w:hAnsi="Sylfaen" w:cs="Arial"/>
          <w:color w:val="222222"/>
          <w:lang w:val="ka-GE"/>
        </w:rPr>
      </w:pPr>
      <w:r w:rsidRPr="008B5F86">
        <w:rPr>
          <w:rFonts w:ascii="Sylfaen" w:eastAsia="Times New Roman" w:hAnsi="Sylfaen" w:cs="Times New Roman"/>
          <w:lang w:val="ka-GE"/>
        </w:rPr>
        <w:t xml:space="preserve">   არსებული მონაცემებით, ისტორიულ წყაროებში სახელწოდება ბაღდათი პირველად </w:t>
      </w:r>
      <w:r w:rsidRPr="008B5F86">
        <w:rPr>
          <w:rFonts w:ascii="Sylfaen" w:eastAsia="Times New Roman" w:hAnsi="Sylfaen" w:cs="Arial"/>
          <w:shd w:val="clear" w:color="auto" w:fill="FFFFFF"/>
          <w:lang w:val="ka-GE"/>
        </w:rPr>
        <w:t xml:space="preserve">XVII </w:t>
      </w:r>
      <w:r w:rsidRPr="008B5F86">
        <w:rPr>
          <w:rFonts w:ascii="Sylfaen" w:eastAsia="Times New Roman" w:hAnsi="Sylfaen" w:cs="Sylfaen"/>
          <w:shd w:val="clear" w:color="auto" w:fill="FFFFFF"/>
          <w:lang w:val="ka-GE"/>
        </w:rPr>
        <w:t>საუკუნის</w:t>
      </w:r>
      <w:r w:rsidRPr="008B5F86">
        <w:rPr>
          <w:rFonts w:ascii="Sylfaen" w:eastAsia="Times New Roman" w:hAnsi="Sylfaen" w:cs="Arial"/>
          <w:shd w:val="clear" w:color="auto" w:fill="FFFFFF"/>
          <w:lang w:val="ka-GE"/>
        </w:rPr>
        <w:t xml:space="preserve"> I </w:t>
      </w:r>
      <w:r w:rsidRPr="008B5F86">
        <w:rPr>
          <w:rFonts w:ascii="Sylfaen" w:eastAsia="Times New Roman" w:hAnsi="Sylfaen" w:cs="Sylfaen"/>
          <w:shd w:val="clear" w:color="auto" w:fill="FFFFFF"/>
          <w:lang w:val="ka-GE"/>
        </w:rPr>
        <w:t>ნახევარში</w:t>
      </w:r>
      <w:r w:rsidRPr="008B5F86">
        <w:rPr>
          <w:rFonts w:ascii="Sylfaen" w:eastAsia="Times New Roman" w:hAnsi="Sylfaen" w:cs="Arial"/>
          <w:shd w:val="clear" w:color="auto" w:fill="FFFFFF"/>
          <w:lang w:val="ka-GE"/>
        </w:rPr>
        <w:t xml:space="preserve"> </w:t>
      </w:r>
      <w:r w:rsidRPr="008B5F86">
        <w:rPr>
          <w:rFonts w:ascii="Sylfaen" w:eastAsia="Times New Roman" w:hAnsi="Sylfaen" w:cs="Sylfaen"/>
          <w:shd w:val="clear" w:color="auto" w:fill="FFFFFF"/>
          <w:lang w:val="ka-GE"/>
        </w:rPr>
        <w:t>იხსენიება</w:t>
      </w:r>
      <w:r w:rsidRPr="008B5F86">
        <w:rPr>
          <w:rFonts w:ascii="Sylfaen" w:eastAsia="Times New Roman" w:hAnsi="Sylfaen" w:cs="Arial"/>
          <w:shd w:val="clear" w:color="auto" w:fill="FFFFFF"/>
          <w:lang w:val="ka-GE"/>
        </w:rPr>
        <w:t xml:space="preserve">, </w:t>
      </w:r>
      <w:r w:rsidRPr="008B5F86">
        <w:rPr>
          <w:rFonts w:ascii="Sylfaen" w:eastAsia="Times New Roman" w:hAnsi="Sylfaen" w:cs="Sylfaen"/>
          <w:shd w:val="clear" w:color="auto" w:fill="FFFFFF"/>
          <w:lang w:val="ka-GE"/>
        </w:rPr>
        <w:t>თუმცა</w:t>
      </w:r>
      <w:r w:rsidRPr="008B5F86">
        <w:rPr>
          <w:rFonts w:ascii="Sylfaen" w:eastAsia="Times New Roman" w:hAnsi="Sylfaen" w:cs="Arial"/>
          <w:shd w:val="clear" w:color="auto" w:fill="FFFFFF"/>
          <w:lang w:val="ka-GE"/>
        </w:rPr>
        <w:t xml:space="preserve"> </w:t>
      </w:r>
      <w:r w:rsidRPr="008B5F86">
        <w:rPr>
          <w:rFonts w:ascii="Sylfaen" w:eastAsia="Times New Roman" w:hAnsi="Sylfaen" w:cs="Sylfaen"/>
          <w:shd w:val="clear" w:color="auto" w:fill="FFFFFF"/>
          <w:lang w:val="ka-GE"/>
        </w:rPr>
        <w:t>არქეოლოგიური</w:t>
      </w:r>
      <w:r w:rsidRPr="008B5F86">
        <w:rPr>
          <w:rFonts w:ascii="Sylfaen" w:eastAsia="Times New Roman" w:hAnsi="Sylfaen" w:cs="Arial"/>
          <w:shd w:val="clear" w:color="auto" w:fill="FFFFFF"/>
          <w:lang w:val="ka-GE"/>
        </w:rPr>
        <w:t xml:space="preserve"> </w:t>
      </w:r>
      <w:r w:rsidRPr="008B5F86">
        <w:rPr>
          <w:rFonts w:ascii="Sylfaen" w:eastAsia="Times New Roman" w:hAnsi="Sylfaen" w:cs="Sylfaen"/>
          <w:shd w:val="clear" w:color="auto" w:fill="FFFFFF"/>
          <w:lang w:val="ka-GE"/>
        </w:rPr>
        <w:t>მასალა</w:t>
      </w:r>
      <w:r w:rsidRPr="008B5F86">
        <w:rPr>
          <w:rFonts w:ascii="Sylfaen" w:eastAsia="Times New Roman" w:hAnsi="Sylfaen" w:cs="Arial"/>
          <w:shd w:val="clear" w:color="auto" w:fill="FFFFFF"/>
          <w:lang w:val="ka-GE"/>
        </w:rPr>
        <w:t xml:space="preserve"> </w:t>
      </w:r>
      <w:r w:rsidRPr="008B5F86">
        <w:rPr>
          <w:rFonts w:ascii="Sylfaen" w:eastAsia="Times New Roman" w:hAnsi="Sylfaen" w:cs="Sylfaen"/>
          <w:shd w:val="clear" w:color="auto" w:fill="FFFFFF"/>
          <w:lang w:val="ka-GE"/>
        </w:rPr>
        <w:t>ადასტურებს</w:t>
      </w:r>
      <w:r w:rsidRPr="008B5F86">
        <w:rPr>
          <w:rFonts w:ascii="Sylfaen" w:eastAsia="Times New Roman" w:hAnsi="Sylfaen" w:cs="Arial"/>
          <w:shd w:val="clear" w:color="auto" w:fill="FFFFFF"/>
          <w:lang w:val="ka-GE"/>
        </w:rPr>
        <w:t xml:space="preserve">, </w:t>
      </w:r>
      <w:r w:rsidRPr="008B5F86">
        <w:rPr>
          <w:rFonts w:ascii="Sylfaen" w:eastAsia="Times New Roman" w:hAnsi="Sylfaen" w:cs="Sylfaen"/>
          <w:shd w:val="clear" w:color="auto" w:fill="FFFFFF"/>
          <w:lang w:val="ka-GE"/>
        </w:rPr>
        <w:t>რომ</w:t>
      </w:r>
      <w:r w:rsidRPr="008B5F86">
        <w:rPr>
          <w:rFonts w:ascii="Sylfaen" w:eastAsia="Times New Roman" w:hAnsi="Sylfaen" w:cs="Arial"/>
          <w:shd w:val="clear" w:color="auto" w:fill="FFFFFF"/>
          <w:lang w:val="ka-GE"/>
        </w:rPr>
        <w:t xml:space="preserve"> </w:t>
      </w:r>
      <w:r w:rsidRPr="008B5F86">
        <w:rPr>
          <w:rFonts w:ascii="Sylfaen" w:eastAsia="Times New Roman" w:hAnsi="Sylfaen" w:cs="Sylfaen"/>
          <w:shd w:val="clear" w:color="auto" w:fill="FFFFFF"/>
          <w:lang w:val="ka-GE"/>
        </w:rPr>
        <w:t>დასახლება</w:t>
      </w:r>
      <w:r w:rsidRPr="008B5F86">
        <w:rPr>
          <w:rFonts w:ascii="Sylfaen" w:eastAsia="Times New Roman" w:hAnsi="Sylfaen" w:cs="Arial"/>
          <w:shd w:val="clear" w:color="auto" w:fill="FFFFFF"/>
          <w:lang w:val="ka-GE"/>
        </w:rPr>
        <w:t xml:space="preserve"> </w:t>
      </w:r>
      <w:r w:rsidRPr="008B5F86">
        <w:rPr>
          <w:rFonts w:ascii="Sylfaen" w:eastAsia="Times New Roman" w:hAnsi="Sylfaen" w:cs="Sylfaen"/>
          <w:shd w:val="clear" w:color="auto" w:fill="FFFFFF"/>
          <w:lang w:val="ka-GE"/>
        </w:rPr>
        <w:t>აქ</w:t>
      </w:r>
      <w:r w:rsidRPr="008B5F86">
        <w:rPr>
          <w:rFonts w:ascii="Sylfaen" w:eastAsia="Times New Roman" w:hAnsi="Sylfaen" w:cs="Arial"/>
          <w:shd w:val="clear" w:color="auto" w:fill="FFFFFF"/>
          <w:lang w:val="ka-GE"/>
        </w:rPr>
        <w:t xml:space="preserve"> </w:t>
      </w:r>
      <w:r w:rsidRPr="008B5F86">
        <w:rPr>
          <w:rFonts w:ascii="Sylfaen" w:eastAsia="Times New Roman" w:hAnsi="Sylfaen" w:cs="Sylfaen"/>
          <w:shd w:val="clear" w:color="auto" w:fill="FFFFFF"/>
          <w:lang w:val="ka-GE"/>
        </w:rPr>
        <w:t>უკვე</w:t>
      </w:r>
      <w:r w:rsidRPr="008B5F86">
        <w:rPr>
          <w:rFonts w:ascii="Sylfaen" w:eastAsia="Times New Roman" w:hAnsi="Sylfaen" w:cs="Arial"/>
          <w:shd w:val="clear" w:color="auto" w:fill="FFFFFF"/>
          <w:lang w:val="ka-GE"/>
        </w:rPr>
        <w:t xml:space="preserve"> </w:t>
      </w:r>
      <w:r w:rsidRPr="008B5F86">
        <w:rPr>
          <w:rFonts w:ascii="Sylfaen" w:eastAsia="Times New Roman" w:hAnsi="Sylfaen" w:cs="Sylfaen"/>
          <w:shd w:val="clear" w:color="auto" w:fill="FFFFFF"/>
          <w:lang w:val="ka-GE"/>
        </w:rPr>
        <w:t>შუა</w:t>
      </w:r>
      <w:r w:rsidRPr="008B5F86">
        <w:rPr>
          <w:rFonts w:ascii="Sylfaen" w:eastAsia="Times New Roman" w:hAnsi="Sylfaen" w:cs="Arial"/>
          <w:shd w:val="clear" w:color="auto" w:fill="FFFFFF"/>
          <w:lang w:val="ka-GE"/>
        </w:rPr>
        <w:t xml:space="preserve"> </w:t>
      </w:r>
      <w:r w:rsidRPr="008B5F86">
        <w:rPr>
          <w:rFonts w:ascii="Sylfaen" w:eastAsia="Times New Roman" w:hAnsi="Sylfaen" w:cs="Sylfaen"/>
          <w:shd w:val="clear" w:color="auto" w:fill="FFFFFF"/>
          <w:lang w:val="ka-GE"/>
        </w:rPr>
        <w:t>ფეოდალურ</w:t>
      </w:r>
      <w:r w:rsidRPr="008B5F86">
        <w:rPr>
          <w:rFonts w:ascii="Sylfaen" w:eastAsia="Times New Roman" w:hAnsi="Sylfaen" w:cs="Arial"/>
          <w:shd w:val="clear" w:color="auto" w:fill="FFFFFF"/>
          <w:lang w:val="ka-GE"/>
        </w:rPr>
        <w:t xml:space="preserve"> </w:t>
      </w:r>
      <w:r w:rsidRPr="008B5F86">
        <w:rPr>
          <w:rFonts w:ascii="Sylfaen" w:eastAsia="Times New Roman" w:hAnsi="Sylfaen" w:cs="Sylfaen"/>
          <w:shd w:val="clear" w:color="auto" w:fill="FFFFFF"/>
          <w:lang w:val="ka-GE"/>
        </w:rPr>
        <w:t>ხანაში</w:t>
      </w:r>
      <w:r w:rsidRPr="008B5F86">
        <w:rPr>
          <w:rFonts w:ascii="Sylfaen" w:eastAsia="Times New Roman" w:hAnsi="Sylfaen" w:cs="Arial"/>
          <w:shd w:val="clear" w:color="auto" w:fill="FFFFFF"/>
          <w:lang w:val="ka-GE"/>
        </w:rPr>
        <w:t xml:space="preserve"> </w:t>
      </w:r>
      <w:r w:rsidRPr="008B5F86">
        <w:rPr>
          <w:rFonts w:ascii="Sylfaen" w:eastAsia="Times New Roman" w:hAnsi="Sylfaen" w:cs="Sylfaen"/>
          <w:shd w:val="clear" w:color="auto" w:fill="FFFFFF"/>
          <w:lang w:val="ka-GE"/>
        </w:rPr>
        <w:t>ყოფილა</w:t>
      </w:r>
      <w:r w:rsidRPr="008B5F86">
        <w:rPr>
          <w:rFonts w:ascii="Sylfaen" w:eastAsia="Times New Roman" w:hAnsi="Sylfaen" w:cs="Times New Roman"/>
          <w:lang w:val="ka-GE"/>
        </w:rPr>
        <w:t xml:space="preserve">. სახელწოდება ბაღდათი ერთ-ერთი ვერსიის თანახმად ძველი სპარსული ენიდან მომდინარეობს. მისი სწორი ფორმა ბაღდადია. ამ ვერსიის თანახმად იგი ღმერთისაგან ნაბოძებს </w:t>
      </w:r>
      <w:r w:rsidRPr="008B5F86">
        <w:rPr>
          <w:rFonts w:ascii="Sylfaen" w:eastAsia="Times New Roman" w:hAnsi="Sylfaen" w:cs="Times New Roman"/>
          <w:lang w:val="ka-GE"/>
        </w:rPr>
        <w:lastRenderedPageBreak/>
        <w:t>ნიშნავს.  ჩვენს ხელთ არსებული მონაცემებით ბაღდათის მუნიციპალიტეტის ტერიტორიაზე ისტორიულად ყველაზე ძველი ადგილი სოფელი დიმია, სადაც საქართველოს პირველ გამაერთიანებელ მეფეს ფარნავაზს აუგია და დაუარსებია სამეთვალყურეო-საფორთიფიკაციო ნაგებობა და მისთვის დიმნა დაურქმევიათ. ტოპონომი დიმიც სწორედ დიმნადანაა წარმოშობილი. 1</w:t>
      </w:r>
      <w:r w:rsidRPr="008B5F86">
        <w:rPr>
          <w:rFonts w:ascii="Sylfaen" w:eastAsia="Times New Roman" w:hAnsi="Sylfaen" w:cs="Arial"/>
          <w:color w:val="222222"/>
          <w:lang w:val="ka-GE"/>
        </w:rPr>
        <w:t xml:space="preserve">703 </w:t>
      </w:r>
      <w:r w:rsidRPr="008B5F86">
        <w:rPr>
          <w:rFonts w:ascii="Sylfaen" w:eastAsia="Times New Roman" w:hAnsi="Sylfaen" w:cs="Sylfaen"/>
          <w:color w:val="222222"/>
          <w:lang w:val="ka-GE"/>
        </w:rPr>
        <w:t>წელს</w:t>
      </w:r>
      <w:r w:rsidRPr="008B5F86">
        <w:rPr>
          <w:rFonts w:ascii="Sylfaen" w:eastAsia="Times New Roman" w:hAnsi="Sylfaen" w:cs="Arial"/>
          <w:color w:val="222222"/>
          <w:lang w:val="ka-GE"/>
        </w:rPr>
        <w:t xml:space="preserve"> ბაღდათი </w:t>
      </w:r>
      <w:r w:rsidRPr="008B5F86">
        <w:rPr>
          <w:rFonts w:ascii="Sylfaen" w:eastAsia="Times New Roman" w:hAnsi="Sylfaen" w:cs="Sylfaen"/>
          <w:color w:val="222222"/>
          <w:lang w:val="ka-GE"/>
        </w:rPr>
        <w:t>ოსმალებმა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დაიკავეს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და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აქ</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ჯერ</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ხის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შემდეგ</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ქვითკირის</w:t>
      </w:r>
      <w:r w:rsidRPr="008B5F86">
        <w:rPr>
          <w:rFonts w:ascii="Sylfaen" w:eastAsia="Times New Roman" w:hAnsi="Sylfaen" w:cs="Arial"/>
          <w:color w:val="222222"/>
          <w:lang w:val="ka-GE"/>
        </w:rPr>
        <w:t> </w:t>
      </w:r>
      <w:hyperlink r:id="rId9" w:tooltip="ბაღდათის ციხე" w:history="1">
        <w:r w:rsidRPr="008B5F86">
          <w:rPr>
            <w:rFonts w:ascii="Sylfaen" w:eastAsia="Times New Roman" w:hAnsi="Sylfaen" w:cs="Sylfaen"/>
            <w:lang w:val="ka-GE"/>
          </w:rPr>
          <w:t>ციხე</w:t>
        </w:r>
      </w:hyperlink>
      <w:r w:rsidRPr="008B5F86">
        <w:rPr>
          <w:rFonts w:ascii="Sylfaen" w:eastAsia="Times New Roman" w:hAnsi="Sylfaen" w:cs="Arial"/>
          <w:color w:val="222222"/>
          <w:lang w:val="ka-GE"/>
        </w:rPr>
        <w:t> </w:t>
      </w:r>
      <w:r w:rsidRPr="008B5F86">
        <w:rPr>
          <w:rFonts w:ascii="Sylfaen" w:eastAsia="Times New Roman" w:hAnsi="Sylfaen" w:cs="Sylfaen"/>
          <w:color w:val="222222"/>
          <w:lang w:val="ka-GE"/>
        </w:rPr>
        <w:t>ააგეს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რომელშიც</w:t>
      </w:r>
      <w:r w:rsidRPr="008B5F86">
        <w:rPr>
          <w:rFonts w:ascii="Sylfaen" w:eastAsia="Times New Roman" w:hAnsi="Sylfaen" w:cs="Arial"/>
          <w:color w:val="222222"/>
          <w:lang w:val="ka-GE"/>
        </w:rPr>
        <w:t xml:space="preserve"> 100 </w:t>
      </w:r>
      <w:hyperlink r:id="rId10" w:tooltip="იანიჩარი" w:history="1">
        <w:r w:rsidRPr="008B5F86">
          <w:rPr>
            <w:rFonts w:ascii="Sylfaen" w:eastAsia="Times New Roman" w:hAnsi="Sylfaen" w:cs="Sylfaen"/>
            <w:lang w:val="ka-GE"/>
          </w:rPr>
          <w:t>იანიჩარისგან</w:t>
        </w:r>
      </w:hyperlink>
      <w:r w:rsidRPr="008B5F86">
        <w:rPr>
          <w:rFonts w:ascii="Sylfaen" w:eastAsia="Times New Roman" w:hAnsi="Sylfaen" w:cs="Arial"/>
          <w:color w:val="222222"/>
          <w:lang w:val="ka-GE"/>
        </w:rPr>
        <w:t> </w:t>
      </w:r>
      <w:r w:rsidRPr="008B5F86">
        <w:rPr>
          <w:rFonts w:ascii="Sylfaen" w:eastAsia="Times New Roman" w:hAnsi="Sylfaen" w:cs="Sylfaen"/>
          <w:color w:val="222222"/>
          <w:lang w:val="ka-GE"/>
        </w:rPr>
        <w:t>შემდგარი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გარნიზონი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იდგა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ამ</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დროს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ბაღდათი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პატარა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ქალაქად</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იქცა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ის</w:t>
      </w:r>
      <w:r w:rsidRPr="008B5F86">
        <w:rPr>
          <w:rFonts w:ascii="Sylfaen" w:eastAsia="Times New Roman" w:hAnsi="Sylfaen" w:cs="Arial"/>
          <w:color w:val="222222"/>
          <w:lang w:val="ka-GE"/>
        </w:rPr>
        <w:t> </w:t>
      </w:r>
      <w:hyperlink r:id="rId11" w:tooltip="ახალციხის საფაშო" w:history="1">
        <w:r w:rsidRPr="008B5F86">
          <w:rPr>
            <w:rFonts w:ascii="Sylfaen" w:eastAsia="Times New Roman" w:hAnsi="Sylfaen" w:cs="Sylfaen"/>
            <w:lang w:val="ka-GE"/>
          </w:rPr>
          <w:t>ახალციხის</w:t>
        </w:r>
        <w:r w:rsidRPr="008B5F86">
          <w:rPr>
            <w:rFonts w:ascii="Sylfaen" w:eastAsia="Times New Roman" w:hAnsi="Sylfaen" w:cs="Arial"/>
            <w:lang w:val="ka-GE"/>
          </w:rPr>
          <w:t xml:space="preserve"> </w:t>
        </w:r>
        <w:r w:rsidRPr="008B5F86">
          <w:rPr>
            <w:rFonts w:ascii="Sylfaen" w:eastAsia="Times New Roman" w:hAnsi="Sylfaen" w:cs="Sylfaen"/>
            <w:lang w:val="ka-GE"/>
          </w:rPr>
          <w:t>საფაშოს</w:t>
        </w:r>
      </w:hyperlink>
      <w:r w:rsidRPr="008B5F86">
        <w:rPr>
          <w:rFonts w:ascii="Sylfaen" w:eastAsia="Times New Roman" w:hAnsi="Sylfaen" w:cs="Arial"/>
          <w:color w:val="222222"/>
          <w:lang w:val="ka-GE"/>
        </w:rPr>
        <w:t> </w:t>
      </w:r>
      <w:r w:rsidRPr="008B5F86">
        <w:rPr>
          <w:rFonts w:ascii="Sylfaen" w:eastAsia="Times New Roman" w:hAnsi="Sylfaen" w:cs="Sylfaen"/>
          <w:color w:val="222222"/>
          <w:lang w:val="ka-GE"/>
        </w:rPr>
        <w:t>თურქობისა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და</w:t>
      </w:r>
      <w:r w:rsidRPr="008B5F86">
        <w:rPr>
          <w:rFonts w:ascii="Sylfaen" w:eastAsia="Times New Roman" w:hAnsi="Sylfaen" w:cs="Arial"/>
          <w:color w:val="222222"/>
          <w:lang w:val="ka-GE"/>
        </w:rPr>
        <w:t> </w:t>
      </w:r>
      <w:hyperlink r:id="rId12" w:tooltip="იმერლები" w:history="1">
        <w:r w:rsidRPr="008B5F86">
          <w:rPr>
            <w:rFonts w:ascii="Sylfaen" w:eastAsia="Times New Roman" w:hAnsi="Sylfaen" w:cs="Sylfaen"/>
            <w:lang w:val="ka-GE"/>
          </w:rPr>
          <w:t>იმერლების</w:t>
        </w:r>
      </w:hyperlink>
      <w:r w:rsidRPr="008B5F86">
        <w:rPr>
          <w:rFonts w:ascii="Sylfaen" w:eastAsia="Times New Roman" w:hAnsi="Sylfaen" w:cs="Arial"/>
          <w:color w:val="222222"/>
          <w:lang w:val="ka-GE"/>
        </w:rPr>
        <w:t> </w:t>
      </w:r>
      <w:r w:rsidRPr="008B5F86">
        <w:rPr>
          <w:rFonts w:ascii="Sylfaen" w:eastAsia="Times New Roman" w:hAnsi="Sylfaen" w:cs="Sylfaen"/>
          <w:color w:val="222222"/>
          <w:lang w:val="ka-GE"/>
        </w:rPr>
        <w:t>ბაზარსა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და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სავაჭრო</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პუნქტს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წარმოადგენდა</w:t>
      </w:r>
      <w:r w:rsidRPr="008B5F86">
        <w:rPr>
          <w:rFonts w:ascii="Sylfaen" w:eastAsia="Times New Roman" w:hAnsi="Sylfaen" w:cs="Arial"/>
          <w:color w:val="222222"/>
          <w:lang w:val="ka-GE"/>
        </w:rPr>
        <w:t xml:space="preserve">. 1737 </w:t>
      </w:r>
      <w:r w:rsidRPr="008B5F86">
        <w:rPr>
          <w:rFonts w:ascii="Sylfaen" w:eastAsia="Times New Roman" w:hAnsi="Sylfaen" w:cs="Sylfaen"/>
          <w:color w:val="222222"/>
          <w:lang w:val="ka-GE"/>
        </w:rPr>
        <w:t>წელს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ბაღდათის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ციხის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გარნიზონი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ასი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კაცისაგან</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შედგებოდა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და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ძირითადად</w:t>
      </w:r>
      <w:r w:rsidRPr="008B5F86">
        <w:rPr>
          <w:rFonts w:ascii="Sylfaen" w:eastAsia="Times New Roman" w:hAnsi="Sylfaen" w:cs="Arial"/>
          <w:color w:val="222222"/>
          <w:lang w:val="ka-GE"/>
        </w:rPr>
        <w:t> </w:t>
      </w:r>
      <w:hyperlink r:id="rId13" w:tooltip="ტყვეთა სყიდვა (ჯერ არაა დაწერილი)" w:history="1">
        <w:r w:rsidRPr="008B5F86">
          <w:rPr>
            <w:rFonts w:ascii="Sylfaen" w:eastAsia="Times New Roman" w:hAnsi="Sylfaen" w:cs="Sylfaen"/>
            <w:lang w:val="ka-GE"/>
          </w:rPr>
          <w:t>ტყვეთა</w:t>
        </w:r>
        <w:r w:rsidRPr="008B5F86">
          <w:rPr>
            <w:rFonts w:ascii="Sylfaen" w:eastAsia="Times New Roman" w:hAnsi="Sylfaen" w:cs="Arial"/>
            <w:lang w:val="ka-GE"/>
          </w:rPr>
          <w:t xml:space="preserve"> </w:t>
        </w:r>
        <w:r w:rsidRPr="008B5F86">
          <w:rPr>
            <w:rFonts w:ascii="Sylfaen" w:eastAsia="Times New Roman" w:hAnsi="Sylfaen" w:cs="Sylfaen"/>
            <w:lang w:val="ka-GE"/>
          </w:rPr>
          <w:t>სყიდვით</w:t>
        </w:r>
      </w:hyperlink>
      <w:r w:rsidRPr="008B5F86">
        <w:rPr>
          <w:rFonts w:ascii="Sylfaen" w:eastAsia="Times New Roman" w:hAnsi="Sylfaen" w:cs="Arial"/>
          <w:color w:val="222222"/>
          <w:lang w:val="ka-GE"/>
        </w:rPr>
        <w:t> </w:t>
      </w:r>
      <w:r w:rsidRPr="008B5F86">
        <w:rPr>
          <w:rFonts w:ascii="Sylfaen" w:eastAsia="Times New Roman" w:hAnsi="Sylfaen" w:cs="Sylfaen"/>
          <w:color w:val="222222"/>
          <w:lang w:val="ka-GE"/>
        </w:rPr>
        <w:t>იყო</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დაკავებული</w:t>
      </w:r>
      <w:r w:rsidRPr="008B5F86">
        <w:rPr>
          <w:rFonts w:ascii="Sylfaen" w:eastAsia="Times New Roman" w:hAnsi="Sylfaen" w:cs="Arial"/>
          <w:color w:val="222222"/>
          <w:lang w:val="ka-GE"/>
        </w:rPr>
        <w:t>.</w:t>
      </w:r>
    </w:p>
    <w:p w14:paraId="7B1B3E51" w14:textId="77777777" w:rsidR="008B5F86" w:rsidRPr="008B5F86" w:rsidRDefault="008B5F86" w:rsidP="008B5F86">
      <w:pPr>
        <w:shd w:val="clear" w:color="auto" w:fill="FFFFFF"/>
        <w:spacing w:before="120" w:after="120" w:line="240" w:lineRule="auto"/>
        <w:jc w:val="both"/>
        <w:rPr>
          <w:rFonts w:ascii="Sylfaen" w:eastAsia="Times New Roman" w:hAnsi="Sylfaen" w:cs="Arial"/>
          <w:color w:val="222222"/>
          <w:lang w:val="ka-GE"/>
        </w:rPr>
      </w:pPr>
      <w:r w:rsidRPr="008B5F86">
        <w:rPr>
          <w:rFonts w:ascii="Sylfaen" w:eastAsia="Times New Roman" w:hAnsi="Sylfaen" w:cs="Arial"/>
          <w:lang w:val="ka-GE"/>
        </w:rPr>
        <w:t xml:space="preserve">   </w:t>
      </w:r>
      <w:hyperlink r:id="rId14" w:tooltip="რუსეთ-ოსმალეთის ომი (1768-1774)" w:history="1">
        <w:r w:rsidRPr="008B5F86">
          <w:rPr>
            <w:rFonts w:ascii="Sylfaen" w:eastAsia="Times New Roman" w:hAnsi="Sylfaen" w:cs="Sylfaen"/>
            <w:lang w:val="ka-GE"/>
          </w:rPr>
          <w:t>რუსეთ</w:t>
        </w:r>
        <w:r w:rsidRPr="008B5F86">
          <w:rPr>
            <w:rFonts w:ascii="Sylfaen" w:eastAsia="Times New Roman" w:hAnsi="Sylfaen" w:cs="Arial"/>
            <w:lang w:val="ka-GE"/>
          </w:rPr>
          <w:t>-</w:t>
        </w:r>
        <w:r w:rsidRPr="008B5F86">
          <w:rPr>
            <w:rFonts w:ascii="Sylfaen" w:eastAsia="Times New Roman" w:hAnsi="Sylfaen" w:cs="Sylfaen"/>
            <w:lang w:val="ka-GE"/>
          </w:rPr>
          <w:t>ოსმალეთის</w:t>
        </w:r>
        <w:r w:rsidRPr="008B5F86">
          <w:rPr>
            <w:rFonts w:ascii="Sylfaen" w:eastAsia="Times New Roman" w:hAnsi="Sylfaen" w:cs="Arial"/>
            <w:lang w:val="ka-GE"/>
          </w:rPr>
          <w:t xml:space="preserve"> </w:t>
        </w:r>
        <w:r w:rsidRPr="008B5F86">
          <w:rPr>
            <w:rFonts w:ascii="Sylfaen" w:eastAsia="Times New Roman" w:hAnsi="Sylfaen" w:cs="Sylfaen"/>
            <w:lang w:val="ka-GE"/>
          </w:rPr>
          <w:t>ომის</w:t>
        </w:r>
      </w:hyperlink>
      <w:r w:rsidRPr="008B5F86">
        <w:rPr>
          <w:rFonts w:ascii="Sylfaen" w:eastAsia="Times New Roman" w:hAnsi="Sylfaen" w:cs="Arial"/>
          <w:color w:val="222222"/>
          <w:lang w:val="ka-GE"/>
        </w:rPr>
        <w:t> </w:t>
      </w:r>
      <w:r w:rsidRPr="008B5F86">
        <w:rPr>
          <w:rFonts w:ascii="Sylfaen" w:eastAsia="Times New Roman" w:hAnsi="Sylfaen" w:cs="Sylfaen"/>
          <w:color w:val="222222"/>
          <w:lang w:val="ka-GE"/>
        </w:rPr>
        <w:t>დროს</w:t>
      </w:r>
      <w:r w:rsidRPr="008B5F86">
        <w:rPr>
          <w:rFonts w:ascii="Sylfaen" w:eastAsia="Times New Roman" w:hAnsi="Sylfaen" w:cs="Arial"/>
          <w:color w:val="222222"/>
          <w:lang w:val="ka-GE"/>
        </w:rPr>
        <w:t xml:space="preserve">, 1770 </w:t>
      </w:r>
      <w:r w:rsidRPr="008B5F86">
        <w:rPr>
          <w:rFonts w:ascii="Sylfaen" w:eastAsia="Times New Roman" w:hAnsi="Sylfaen" w:cs="Sylfaen"/>
          <w:color w:val="222222"/>
          <w:lang w:val="ka-GE"/>
        </w:rPr>
        <w:t>წლის</w:t>
      </w:r>
      <w:r w:rsidRPr="008B5F86">
        <w:rPr>
          <w:rFonts w:ascii="Sylfaen" w:eastAsia="Times New Roman" w:hAnsi="Sylfaen" w:cs="Arial"/>
          <w:color w:val="222222"/>
          <w:lang w:val="ka-GE"/>
        </w:rPr>
        <w:t xml:space="preserve"> 2 </w:t>
      </w:r>
      <w:r w:rsidRPr="008B5F86">
        <w:rPr>
          <w:rFonts w:ascii="Sylfaen" w:eastAsia="Times New Roman" w:hAnsi="Sylfaen" w:cs="Sylfaen"/>
          <w:color w:val="222222"/>
          <w:lang w:val="ka-GE"/>
        </w:rPr>
        <w:t>ივლისს</w:t>
      </w:r>
      <w:r w:rsidRPr="008B5F86">
        <w:rPr>
          <w:rFonts w:ascii="Sylfaen" w:eastAsia="Times New Roman" w:hAnsi="Sylfaen" w:cs="Arial"/>
          <w:color w:val="222222"/>
          <w:lang w:val="ka-GE"/>
        </w:rPr>
        <w:t> </w:t>
      </w:r>
      <w:hyperlink r:id="rId15" w:tooltip="სოლომონ I" w:history="1">
        <w:r w:rsidRPr="008B5F86">
          <w:rPr>
            <w:rFonts w:ascii="Sylfaen" w:eastAsia="Times New Roman" w:hAnsi="Sylfaen" w:cs="Sylfaen"/>
            <w:lang w:val="ka-GE"/>
          </w:rPr>
          <w:t>სოლომონ</w:t>
        </w:r>
        <w:r w:rsidRPr="008B5F86">
          <w:rPr>
            <w:rFonts w:ascii="Sylfaen" w:eastAsia="Times New Roman" w:hAnsi="Sylfaen" w:cs="Arial"/>
            <w:lang w:val="ka-GE"/>
          </w:rPr>
          <w:t xml:space="preserve"> I</w:t>
        </w:r>
      </w:hyperlink>
      <w:r w:rsidRPr="008B5F86">
        <w:rPr>
          <w:rFonts w:ascii="Sylfaen" w:eastAsia="Times New Roman" w:hAnsi="Sylfaen" w:cs="Arial"/>
          <w:color w:val="222222"/>
          <w:lang w:val="ka-GE"/>
        </w:rPr>
        <w:t>-</w:t>
      </w:r>
      <w:r w:rsidRPr="008B5F86">
        <w:rPr>
          <w:rFonts w:ascii="Sylfaen" w:eastAsia="Times New Roman" w:hAnsi="Sylfaen" w:cs="Sylfaen"/>
          <w:color w:val="222222"/>
          <w:lang w:val="ka-GE"/>
        </w:rPr>
        <w:t>მა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და</w:t>
      </w:r>
      <w:r w:rsidRPr="008B5F86">
        <w:rPr>
          <w:rFonts w:ascii="Sylfaen" w:eastAsia="Times New Roman" w:hAnsi="Sylfaen" w:cs="Arial"/>
          <w:color w:val="222222"/>
          <w:lang w:val="ka-GE"/>
        </w:rPr>
        <w:t> </w:t>
      </w:r>
      <w:hyperlink r:id="rId16" w:tooltip="გოტლიბ კურტ ჰაინრიხ ტოტლებენი" w:history="1">
        <w:r w:rsidRPr="008B5F86">
          <w:rPr>
            <w:rFonts w:ascii="Sylfaen" w:eastAsia="Times New Roman" w:hAnsi="Sylfaen" w:cs="Sylfaen"/>
            <w:lang w:val="ka-GE"/>
          </w:rPr>
          <w:t>გენერალმა</w:t>
        </w:r>
        <w:r w:rsidRPr="008B5F86">
          <w:rPr>
            <w:rFonts w:ascii="Sylfaen" w:eastAsia="Times New Roman" w:hAnsi="Sylfaen" w:cs="Arial"/>
            <w:lang w:val="ka-GE"/>
          </w:rPr>
          <w:t xml:space="preserve"> </w:t>
        </w:r>
        <w:r w:rsidRPr="008B5F86">
          <w:rPr>
            <w:rFonts w:ascii="Sylfaen" w:eastAsia="Times New Roman" w:hAnsi="Sylfaen" w:cs="Sylfaen"/>
            <w:lang w:val="ka-GE"/>
          </w:rPr>
          <w:t>ტოტლებენმა</w:t>
        </w:r>
      </w:hyperlink>
      <w:r w:rsidRPr="008B5F86">
        <w:rPr>
          <w:rFonts w:ascii="Sylfaen" w:eastAsia="Times New Roman" w:hAnsi="Sylfaen" w:cs="Arial"/>
          <w:color w:val="222222"/>
          <w:lang w:val="ka-GE"/>
        </w:rPr>
        <w:t> </w:t>
      </w:r>
      <w:r w:rsidRPr="008B5F86">
        <w:rPr>
          <w:rFonts w:ascii="Sylfaen" w:eastAsia="Times New Roman" w:hAnsi="Sylfaen" w:cs="Sylfaen"/>
          <w:color w:val="222222"/>
          <w:lang w:val="ka-GE"/>
        </w:rPr>
        <w:t>ოსმალები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ბაღდათიდან</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გააძევეს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მას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შემდეგ</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რაც</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იმერეთი</w:t>
      </w:r>
      <w:r w:rsidRPr="008B5F86">
        <w:rPr>
          <w:rFonts w:ascii="Sylfaen" w:eastAsia="Times New Roman" w:hAnsi="Sylfaen" w:cs="Arial"/>
          <w:color w:val="222222"/>
          <w:lang w:val="ka-GE"/>
        </w:rPr>
        <w:t> </w:t>
      </w:r>
      <w:hyperlink r:id="rId17" w:tooltip="რუსეთის იმპერია" w:history="1">
        <w:r w:rsidRPr="008B5F86">
          <w:rPr>
            <w:rFonts w:ascii="Sylfaen" w:eastAsia="Times New Roman" w:hAnsi="Sylfaen" w:cs="Sylfaen"/>
            <w:lang w:val="ka-GE"/>
          </w:rPr>
          <w:t>რუსეთის</w:t>
        </w:r>
        <w:r w:rsidRPr="008B5F86">
          <w:rPr>
            <w:rFonts w:ascii="Sylfaen" w:eastAsia="Times New Roman" w:hAnsi="Sylfaen" w:cs="Arial"/>
            <w:lang w:val="ka-GE"/>
          </w:rPr>
          <w:t xml:space="preserve"> </w:t>
        </w:r>
        <w:r w:rsidRPr="008B5F86">
          <w:rPr>
            <w:rFonts w:ascii="Sylfaen" w:eastAsia="Times New Roman" w:hAnsi="Sylfaen" w:cs="Sylfaen"/>
            <w:lang w:val="ka-GE"/>
          </w:rPr>
          <w:t>იმპერიის</w:t>
        </w:r>
      </w:hyperlink>
      <w:r w:rsidRPr="008B5F86">
        <w:rPr>
          <w:rFonts w:ascii="Sylfaen" w:eastAsia="Times New Roman" w:hAnsi="Sylfaen" w:cs="Arial"/>
          <w:color w:val="222222"/>
          <w:lang w:val="ka-GE"/>
        </w:rPr>
        <w:t> </w:t>
      </w:r>
      <w:r w:rsidRPr="008B5F86">
        <w:rPr>
          <w:rFonts w:ascii="Sylfaen" w:eastAsia="Times New Roman" w:hAnsi="Sylfaen" w:cs="Sylfaen"/>
          <w:color w:val="222222"/>
          <w:lang w:val="ka-GE"/>
        </w:rPr>
        <w:t>შემადგენლობაში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შევიდა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ბაღდათის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მნიშვნელობა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დაკნინდა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ბაზარი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და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ვაჭრობა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გაქრა</w:t>
      </w:r>
      <w:r w:rsidRPr="008B5F86">
        <w:rPr>
          <w:rFonts w:ascii="Sylfaen" w:eastAsia="Times New Roman" w:hAnsi="Sylfaen" w:cs="Arial"/>
          <w:color w:val="222222"/>
          <w:lang w:val="ka-GE"/>
        </w:rPr>
        <w:t>. 1820-</w:t>
      </w:r>
      <w:r w:rsidRPr="008B5F86">
        <w:rPr>
          <w:rFonts w:ascii="Sylfaen" w:eastAsia="Times New Roman" w:hAnsi="Sylfaen" w:cs="Sylfaen"/>
          <w:color w:val="222222"/>
          <w:lang w:val="ka-GE"/>
        </w:rPr>
        <w:t>იან</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წლებში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მისი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სამოქალაქო</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მოსახლეობა</w:t>
      </w:r>
      <w:r w:rsidRPr="008B5F86">
        <w:rPr>
          <w:rFonts w:ascii="Sylfaen" w:eastAsia="Times New Roman" w:hAnsi="Sylfaen" w:cs="Arial"/>
          <w:color w:val="222222"/>
          <w:lang w:val="ka-GE"/>
        </w:rPr>
        <w:t xml:space="preserve"> 30 </w:t>
      </w:r>
      <w:r w:rsidRPr="008B5F86">
        <w:rPr>
          <w:rFonts w:ascii="Sylfaen" w:eastAsia="Times New Roman" w:hAnsi="Sylfaen" w:cs="Sylfaen"/>
          <w:color w:val="222222"/>
          <w:lang w:val="ka-GE"/>
        </w:rPr>
        <w:t>ოჯახი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იყო</w:t>
      </w:r>
      <w:r w:rsidRPr="008B5F86">
        <w:rPr>
          <w:rFonts w:ascii="Sylfaen" w:eastAsia="Times New Roman" w:hAnsi="Sylfaen" w:cs="Arial"/>
          <w:color w:val="222222"/>
          <w:lang w:val="ka-GE"/>
        </w:rPr>
        <w:t>, ცოლო 1830-</w:t>
      </w:r>
      <w:r w:rsidRPr="008B5F86">
        <w:rPr>
          <w:rFonts w:ascii="Sylfaen" w:eastAsia="Times New Roman" w:hAnsi="Sylfaen" w:cs="Sylfaen"/>
          <w:color w:val="222222"/>
          <w:lang w:val="ka-GE"/>
        </w:rPr>
        <w:t>იან</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წლებში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ციხე -</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მიტოვებული</w:t>
      </w:r>
      <w:r w:rsidRPr="008B5F86">
        <w:rPr>
          <w:rFonts w:ascii="Sylfaen" w:eastAsia="Times New Roman" w:hAnsi="Sylfaen" w:cs="Arial"/>
          <w:color w:val="222222"/>
          <w:lang w:val="ka-GE"/>
        </w:rPr>
        <w:t xml:space="preserve"> .</w:t>
      </w:r>
    </w:p>
    <w:p w14:paraId="5F32A14F" w14:textId="77777777" w:rsidR="008B5F86" w:rsidRPr="008B5F86" w:rsidRDefault="008B5F86" w:rsidP="008B5F86">
      <w:pPr>
        <w:shd w:val="clear" w:color="auto" w:fill="FFFFFF"/>
        <w:spacing w:before="120" w:after="120" w:line="240" w:lineRule="auto"/>
        <w:jc w:val="both"/>
        <w:rPr>
          <w:rFonts w:ascii="Sylfaen" w:eastAsia="Times New Roman" w:hAnsi="Sylfaen" w:cs="Sylfaen"/>
          <w:color w:val="222222"/>
          <w:lang w:val="ka-GE"/>
        </w:rPr>
      </w:pPr>
      <w:r w:rsidRPr="008B5F86">
        <w:rPr>
          <w:rFonts w:ascii="Sylfaen" w:eastAsia="Times New Roman" w:hAnsi="Sylfaen" w:cs="Arial"/>
          <w:color w:val="222222"/>
          <w:lang w:val="ka-GE"/>
        </w:rPr>
        <w:t xml:space="preserve">   1926 </w:t>
      </w:r>
      <w:r w:rsidRPr="008B5F86">
        <w:rPr>
          <w:rFonts w:ascii="Sylfaen" w:eastAsia="Times New Roman" w:hAnsi="Sylfaen" w:cs="Sylfaen"/>
          <w:color w:val="222222"/>
          <w:lang w:val="ka-GE"/>
        </w:rPr>
        <w:t>წლისთვის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ბაღდათის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თემი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შედგებოდა</w:t>
      </w:r>
      <w:r w:rsidRPr="008B5F86">
        <w:rPr>
          <w:rFonts w:ascii="Sylfaen" w:eastAsia="Times New Roman" w:hAnsi="Sylfaen" w:cs="Arial"/>
          <w:color w:val="222222"/>
          <w:lang w:val="ka-GE"/>
        </w:rPr>
        <w:t xml:space="preserve"> 13 </w:t>
      </w:r>
      <w:r w:rsidRPr="008B5F86">
        <w:rPr>
          <w:rFonts w:ascii="Sylfaen" w:eastAsia="Times New Roman" w:hAnsi="Sylfaen" w:cs="Sylfaen"/>
          <w:color w:val="222222"/>
          <w:lang w:val="ka-GE"/>
        </w:rPr>
        <w:t>სოფლისგან</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და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მისი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მოსახლეობა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შეადგენდა</w:t>
      </w:r>
      <w:r w:rsidRPr="008B5F86">
        <w:rPr>
          <w:rFonts w:ascii="Sylfaen" w:eastAsia="Times New Roman" w:hAnsi="Sylfaen" w:cs="Arial"/>
          <w:color w:val="222222"/>
          <w:lang w:val="ka-GE"/>
        </w:rPr>
        <w:t xml:space="preserve"> 11 409 </w:t>
      </w:r>
      <w:r w:rsidRPr="008B5F86">
        <w:rPr>
          <w:rFonts w:ascii="Sylfaen" w:eastAsia="Times New Roman" w:hAnsi="Sylfaen" w:cs="Sylfaen"/>
          <w:color w:val="222222"/>
          <w:lang w:val="ka-GE"/>
        </w:rPr>
        <w:t>ადამიანს</w:t>
      </w:r>
      <w:r w:rsidRPr="008B5F86">
        <w:rPr>
          <w:rFonts w:ascii="Sylfaen" w:eastAsia="Times New Roman" w:hAnsi="Sylfaen" w:cs="Arial"/>
          <w:color w:val="222222"/>
          <w:lang w:val="ka-GE"/>
        </w:rPr>
        <w:t xml:space="preserve">. 1930 </w:t>
      </w:r>
      <w:r w:rsidRPr="008B5F86">
        <w:rPr>
          <w:rFonts w:ascii="Sylfaen" w:eastAsia="Times New Roman" w:hAnsi="Sylfaen" w:cs="Sylfaen"/>
          <w:color w:val="222222"/>
          <w:lang w:val="ka-GE"/>
        </w:rPr>
        <w:t>წელს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ბაღდათის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თემი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ობჩის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საკრაულას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და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წითელხევის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თემებთან</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ერთად</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გამოეყო</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ქუთაისის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მაზრიდან</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გაერთიანდა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ერთ</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რაიონში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და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რაიონის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ცენტრად</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გამოცხადდა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სოფელი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ბაღდათი</w:t>
      </w:r>
      <w:r w:rsidRPr="008B5F86">
        <w:rPr>
          <w:rFonts w:ascii="Sylfaen" w:eastAsia="Times New Roman" w:hAnsi="Sylfaen" w:cs="Arial"/>
          <w:color w:val="222222"/>
          <w:lang w:val="ka-GE"/>
        </w:rPr>
        <w:t xml:space="preserve">. </w:t>
      </w:r>
      <w:r w:rsidRPr="008B5F86">
        <w:rPr>
          <w:rFonts w:ascii="Sylfaen" w:eastAsia="Times New Roman" w:hAnsi="Sylfaen" w:cs="Times New Roman"/>
          <w:lang w:val="ka-GE"/>
        </w:rPr>
        <w:t xml:space="preserve">1940 წლის 14 აპრილს, როდესაც ბაღდათში ვლადიმერ მაიაკოვსკის გარდაცვალებიდან 10 წლის თავზე დაარსდა მისი სხლ-მუზეუმი, ბაღდათს, როგორც ადმინისტრაციულ ერთეულს შეეცვალა სახელწოდება და მიანიჭეს მაიაკოვსკის სახელი, </w:t>
      </w:r>
      <w:r w:rsidRPr="008B5F86">
        <w:rPr>
          <w:rFonts w:ascii="Sylfaen" w:eastAsia="Times New Roman" w:hAnsi="Sylfaen" w:cs="Arial"/>
          <w:color w:val="222222"/>
          <w:lang w:val="ka-GE"/>
        </w:rPr>
        <w:t xml:space="preserve">1981 </w:t>
      </w:r>
      <w:r w:rsidRPr="008B5F86">
        <w:rPr>
          <w:rFonts w:ascii="Sylfaen" w:eastAsia="Times New Roman" w:hAnsi="Sylfaen" w:cs="Sylfaen"/>
          <w:color w:val="222222"/>
          <w:lang w:val="ka-GE"/>
        </w:rPr>
        <w:t>წელს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მიიღო</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ქალაქის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სტატუსი</w:t>
      </w:r>
      <w:r w:rsidRPr="008B5F86">
        <w:rPr>
          <w:rFonts w:ascii="Sylfaen" w:eastAsia="Times New Roman" w:hAnsi="Sylfaen" w:cs="Arial"/>
          <w:color w:val="222222"/>
          <w:lang w:val="ka-GE"/>
        </w:rPr>
        <w:t xml:space="preserve">. 1990 </w:t>
      </w:r>
      <w:r w:rsidRPr="008B5F86">
        <w:rPr>
          <w:rFonts w:ascii="Sylfaen" w:eastAsia="Times New Roman" w:hAnsi="Sylfaen" w:cs="Sylfaen"/>
          <w:color w:val="222222"/>
          <w:lang w:val="ka-GE"/>
        </w:rPr>
        <w:t>წელს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ეწოდა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ბაღდათი.</w:t>
      </w:r>
    </w:p>
    <w:p w14:paraId="34634584" w14:textId="77777777" w:rsidR="008B5F86" w:rsidRPr="008B5F86" w:rsidRDefault="008B5F86" w:rsidP="008B5F86">
      <w:pPr>
        <w:shd w:val="clear" w:color="auto" w:fill="FFFFFF"/>
        <w:spacing w:before="120" w:after="120" w:line="240" w:lineRule="auto"/>
        <w:jc w:val="both"/>
        <w:rPr>
          <w:rFonts w:ascii="Sylfaen" w:eastAsia="Times New Roman" w:hAnsi="Sylfaen" w:cs="Sylfaen"/>
          <w:color w:val="222222"/>
          <w:lang w:val="ka-GE"/>
        </w:rPr>
      </w:pPr>
    </w:p>
    <w:p w14:paraId="5F6EAF6B" w14:textId="77777777" w:rsidR="008B5F86" w:rsidRPr="008B5F86" w:rsidRDefault="008B5F86" w:rsidP="008B5F86">
      <w:pPr>
        <w:keepNext/>
        <w:keepLines/>
        <w:spacing w:before="40" w:after="0"/>
        <w:jc w:val="center"/>
        <w:outlineLvl w:val="1"/>
        <w:rPr>
          <w:rFonts w:ascii="Sylfaen" w:eastAsiaTheme="majorEastAsia" w:hAnsi="Sylfaen" w:cs="Arial"/>
          <w:b/>
          <w:color w:val="2E74B5" w:themeColor="accent1" w:themeShade="BF"/>
          <w:sz w:val="26"/>
          <w:szCs w:val="26"/>
          <w:lang w:val="ka-GE"/>
        </w:rPr>
      </w:pPr>
      <w:bookmarkStart w:id="2" w:name="_Toc58455159"/>
      <w:r w:rsidRPr="008B5F86">
        <w:rPr>
          <w:rFonts w:ascii="Sylfaen" w:eastAsiaTheme="majorEastAsia" w:hAnsi="Sylfaen" w:cs="Sylfaen"/>
          <w:b/>
          <w:sz w:val="26"/>
          <w:szCs w:val="26"/>
          <w:lang w:val="ka-GE"/>
        </w:rPr>
        <w:t>გეოგრაფია</w:t>
      </w:r>
      <w:r w:rsidRPr="008B5F86">
        <w:rPr>
          <w:rFonts w:ascii="Sylfaen" w:eastAsiaTheme="majorEastAsia" w:hAnsi="Sylfaen" w:cs="Sylfaen"/>
          <w:b/>
          <w:noProof/>
          <w:color w:val="222222"/>
          <w:sz w:val="21"/>
          <w:szCs w:val="21"/>
        </w:rPr>
        <mc:AlternateContent>
          <mc:Choice Requires="wps">
            <w:drawing>
              <wp:anchor distT="0" distB="0" distL="114300" distR="114300" simplePos="0" relativeHeight="251663360" behindDoc="0" locked="0" layoutInCell="1" allowOverlap="1" wp14:anchorId="151166CE" wp14:editId="57A19C57">
                <wp:simplePos x="0" y="0"/>
                <wp:positionH relativeFrom="column">
                  <wp:posOffset>4114057</wp:posOffset>
                </wp:positionH>
                <wp:positionV relativeFrom="paragraph">
                  <wp:posOffset>171038</wp:posOffset>
                </wp:positionV>
                <wp:extent cx="2433881" cy="1128024"/>
                <wp:effectExtent l="0" t="0" r="24130" b="15240"/>
                <wp:wrapNone/>
                <wp:docPr id="35" name="Rectangle 35"/>
                <wp:cNvGraphicFramePr/>
                <a:graphic xmlns:a="http://schemas.openxmlformats.org/drawingml/2006/main">
                  <a:graphicData uri="http://schemas.microsoft.com/office/word/2010/wordprocessingShape">
                    <wps:wsp>
                      <wps:cNvSpPr/>
                      <wps:spPr>
                        <a:xfrm>
                          <a:off x="0" y="0"/>
                          <a:ext cx="2433881" cy="1128024"/>
                        </a:xfrm>
                        <a:prstGeom prst="rect">
                          <a:avLst/>
                        </a:prstGeom>
                        <a:solidFill>
                          <a:sysClr val="window" lastClr="FFFFFF"/>
                        </a:solidFill>
                        <a:ln w="12700" cap="flat" cmpd="sng" algn="ctr">
                          <a:solidFill>
                            <a:sysClr val="window" lastClr="FFFFFF"/>
                          </a:solidFill>
                          <a:prstDash val="solid"/>
                          <a:miter lim="800000"/>
                        </a:ln>
                        <a:effectLst/>
                      </wps:spPr>
                      <wps:txbx>
                        <w:txbxContent>
                          <w:p w14:paraId="7D080314" w14:textId="77777777" w:rsidR="00A02B1E" w:rsidRDefault="00A02B1E" w:rsidP="008B5F8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1166CE" id="Rectangle 35" o:spid="_x0000_s1058" style="position:absolute;left:0;text-align:left;margin-left:323.95pt;margin-top:13.45pt;width:191.65pt;height:8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" fillcolor="window" strokecolor="window" strokeweight="1pt">
                <v:textbox>
                  <w:txbxContent>
                    <w:p w14:paraId="7D080314" w14:textId="77777777" w:rsidR="00A02B1E" w:rsidRDefault="00A02B1E" w:rsidP="008B5F86">
                      <w:pPr>
                        <w:jc w:val="center"/>
                      </w:pPr>
                    </w:p>
                  </w:txbxContent>
                </v:textbox>
              </v:rect>
            </w:pict>
          </mc:Fallback>
        </mc:AlternateContent>
      </w:r>
      <w:bookmarkEnd w:id="2"/>
    </w:p>
    <w:p w14:paraId="344C8D3D" w14:textId="77777777" w:rsidR="008B5F86" w:rsidRPr="008B5F86" w:rsidRDefault="008B5F86" w:rsidP="008B5F86">
      <w:pPr>
        <w:shd w:val="clear" w:color="auto" w:fill="FFFFFF"/>
        <w:spacing w:before="120" w:after="120" w:line="240" w:lineRule="auto"/>
        <w:jc w:val="both"/>
        <w:textAlignment w:val="baseline"/>
        <w:rPr>
          <w:rFonts w:ascii="Sylfaen" w:eastAsia="Times New Roman" w:hAnsi="Sylfaen" w:cs="Times New Roman"/>
          <w:color w:val="545961"/>
          <w:lang w:val="ka-GE"/>
        </w:rPr>
      </w:pPr>
    </w:p>
    <w:p w14:paraId="77D3302D" w14:textId="77777777" w:rsidR="00B2406F" w:rsidRPr="00B7253C" w:rsidRDefault="008B5F86" w:rsidP="00B2406F">
      <w:pPr>
        <w:shd w:val="clear" w:color="auto" w:fill="FFFFFF"/>
        <w:spacing w:before="120" w:after="120"/>
        <w:ind w:right="4860"/>
        <w:jc w:val="both"/>
        <w:rPr>
          <w:rFonts w:ascii="Sylfaen" w:hAnsi="Sylfaen" w:cs="Arial"/>
          <w:color w:val="222222"/>
          <w:lang w:val="ka-GE"/>
        </w:rPr>
      </w:pPr>
      <w:r w:rsidRPr="008B5F86">
        <w:rPr>
          <w:rFonts w:ascii="Sylfaen" w:eastAsia="Times New Roman" w:hAnsi="Sylfaen" w:cs="Sylfaen"/>
          <w:noProof/>
          <w:color w:val="222222"/>
          <w:sz w:val="21"/>
          <w:szCs w:val="21"/>
        </w:rPr>
        <mc:AlternateContent>
          <mc:Choice Requires="wps">
            <w:drawing>
              <wp:anchor distT="0" distB="0" distL="114300" distR="114300" simplePos="0" relativeHeight="251665408" behindDoc="0" locked="0" layoutInCell="1" allowOverlap="1" wp14:anchorId="6DF79596" wp14:editId="4E328F7B">
                <wp:simplePos x="0" y="0"/>
                <wp:positionH relativeFrom="column">
                  <wp:posOffset>4023784</wp:posOffset>
                </wp:positionH>
                <wp:positionV relativeFrom="paragraph">
                  <wp:posOffset>121285</wp:posOffset>
                </wp:positionV>
                <wp:extent cx="2302934" cy="1202267"/>
                <wp:effectExtent l="0" t="0" r="2540" b="0"/>
                <wp:wrapNone/>
                <wp:docPr id="39" name="Text Box 39"/>
                <wp:cNvGraphicFramePr/>
                <a:graphic xmlns:a="http://schemas.openxmlformats.org/drawingml/2006/main">
                  <a:graphicData uri="http://schemas.microsoft.com/office/word/2010/wordprocessingShape">
                    <wps:wsp>
                      <wps:cNvSpPr txBox="1"/>
                      <wps:spPr>
                        <a:xfrm>
                          <a:off x="0" y="0"/>
                          <a:ext cx="2302934" cy="1202267"/>
                        </a:xfrm>
                        <a:prstGeom prst="rect">
                          <a:avLst/>
                        </a:prstGeom>
                        <a:solidFill>
                          <a:sysClr val="window" lastClr="FFFFFF"/>
                        </a:solidFill>
                        <a:ln w="6350">
                          <a:noFill/>
                        </a:ln>
                      </wps:spPr>
                      <wps:txbx>
                        <w:txbxContent>
                          <w:p w14:paraId="20895F85" w14:textId="77777777" w:rsidR="00A02B1E" w:rsidRDefault="00A02B1E" w:rsidP="008B5F86">
                            <w:r>
                              <w:rPr>
                                <w:noProof/>
                              </w:rPr>
                              <w:drawing>
                                <wp:inline distT="0" distB="0" distL="0" distR="0" wp14:anchorId="6D8A8A18" wp14:editId="76E0ACAF">
                                  <wp:extent cx="2066554" cy="1023620"/>
                                  <wp:effectExtent l="0" t="0" r="0" b="508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საქართველო.png"/>
                                          <pic:cNvPicPr/>
                                        </pic:nvPicPr>
                                        <pic:blipFill>
                                          <a:blip r:embed="rId18">
                                            <a:extLst>
                                              <a:ext uri="{28A0092B-C50C-407E-A947-70E740481C1C}">
                                                <a14:useLocalDpi xmlns:a14="http://schemas.microsoft.com/office/drawing/2010/main" val="0"/>
                                              </a:ext>
                                            </a:extLst>
                                          </a:blip>
                                          <a:stretch>
                                            <a:fillRect/>
                                          </a:stretch>
                                        </pic:blipFill>
                                        <pic:spPr>
                                          <a:xfrm>
                                            <a:off x="0" y="0"/>
                                            <a:ext cx="2066554" cy="10236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F79596" id="Text Box 39" o:spid="_x0000_s1059" type="#_x0000_t202" style="position:absolute;left:0;text-align:left;margin-left:316.85pt;margin-top:9.55pt;width:181.35pt;height:94.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" fillcolor="window" stroked="f" strokeweight=".5pt">
                <v:textbox>
                  <w:txbxContent>
                    <w:p w14:paraId="20895F85" w14:textId="77777777" w:rsidR="00A02B1E" w:rsidRDefault="00A02B1E" w:rsidP="008B5F86">
                      <w:r>
                        <w:rPr>
                          <w:noProof/>
                        </w:rPr>
                        <w:drawing>
                          <wp:inline distT="0" distB="0" distL="0" distR="0" wp14:anchorId="6D8A8A18" wp14:editId="76E0ACAF">
                            <wp:extent cx="2066554" cy="1023620"/>
                            <wp:effectExtent l="0" t="0" r="0" b="508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საქართველო.png"/>
                                    <pic:cNvPicPr/>
                                  </pic:nvPicPr>
                                  <pic:blipFill>
                                    <a:blip r:embed="rId18">
                                      <a:extLst>
                                        <a:ext uri="{28A0092B-C50C-407E-A947-70E740481C1C}">
                                          <a14:useLocalDpi xmlns:a14="http://schemas.microsoft.com/office/drawing/2010/main" val="0"/>
                                        </a:ext>
                                      </a:extLst>
                                    </a:blip>
                                    <a:stretch>
                                      <a:fillRect/>
                                    </a:stretch>
                                  </pic:blipFill>
                                  <pic:spPr>
                                    <a:xfrm>
                                      <a:off x="0" y="0"/>
                                      <a:ext cx="2066554" cy="1023620"/>
                                    </a:xfrm>
                                    <a:prstGeom prst="rect">
                                      <a:avLst/>
                                    </a:prstGeom>
                                  </pic:spPr>
                                </pic:pic>
                              </a:graphicData>
                            </a:graphic>
                          </wp:inline>
                        </w:drawing>
                      </w:r>
                    </w:p>
                  </w:txbxContent>
                </v:textbox>
              </v:shape>
            </w:pict>
          </mc:Fallback>
        </mc:AlternateContent>
      </w:r>
      <w:r w:rsidRPr="008B5F86">
        <w:rPr>
          <w:rFonts w:ascii="Sylfaen" w:eastAsia="Times New Roman" w:hAnsi="Sylfaen" w:cs="Sylfaen"/>
          <w:color w:val="222222"/>
          <w:sz w:val="21"/>
          <w:szCs w:val="21"/>
          <w:lang w:val="ka-GE"/>
        </w:rPr>
        <w:t xml:space="preserve">   </w:t>
      </w:r>
      <w:r w:rsidRPr="008B5F86">
        <w:rPr>
          <w:rFonts w:ascii="Sylfaen" w:eastAsia="Times New Roman" w:hAnsi="Sylfaen" w:cs="Sylfaen"/>
          <w:color w:val="222222"/>
          <w:lang w:val="ka-GE"/>
        </w:rPr>
        <w:t>ქალაქი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მდებარეობს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იმერეთის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დაბლობზე</w:t>
      </w:r>
      <w:r w:rsidRPr="008B5F86">
        <w:rPr>
          <w:rFonts w:ascii="Sylfaen" w:eastAsia="Times New Roman" w:hAnsi="Sylfaen" w:cs="Arial"/>
          <w:color w:val="222222"/>
          <w:lang w:val="ka-GE"/>
        </w:rPr>
        <w:t>, </w:t>
      </w:r>
      <w:hyperlink r:id="rId19" w:tooltip="მდინარე" w:history="1">
        <w:r w:rsidRPr="008B5F86">
          <w:rPr>
            <w:rFonts w:ascii="Sylfaen" w:eastAsia="Times New Roman" w:hAnsi="Sylfaen" w:cs="Sylfaen"/>
            <w:lang w:val="ka-GE"/>
          </w:rPr>
          <w:t>მდინარე</w:t>
        </w:r>
      </w:hyperlink>
      <w:r w:rsidRPr="008B5F86">
        <w:rPr>
          <w:rFonts w:ascii="Sylfaen" w:eastAsia="Times New Roman" w:hAnsi="Sylfaen" w:cs="Arial"/>
          <w:lang w:val="ka-GE"/>
        </w:rPr>
        <w:t> </w:t>
      </w:r>
      <w:hyperlink r:id="rId20" w:tooltip="ხანისწყალი" w:history="1">
        <w:r w:rsidRPr="008B5F86">
          <w:rPr>
            <w:rFonts w:ascii="Sylfaen" w:eastAsia="Times New Roman" w:hAnsi="Sylfaen" w:cs="Sylfaen"/>
            <w:lang w:val="ka-GE"/>
          </w:rPr>
          <w:t>ხანისწყალზე</w:t>
        </w:r>
      </w:hyperlink>
      <w:r w:rsidR="002279F9">
        <w:rPr>
          <w:rFonts w:ascii="Sylfaen" w:eastAsia="Times New Roman" w:hAnsi="Sylfaen" w:cs="Arial"/>
          <w:lang w:val="ka-GE"/>
        </w:rPr>
        <w:t xml:space="preserve"> პირას </w:t>
      </w:r>
      <w:hyperlink r:id="rId21" w:tooltip="ზღვის დონე" w:history="1">
        <w:r w:rsidRPr="008B5F86">
          <w:rPr>
            <w:rFonts w:ascii="Sylfaen" w:eastAsia="Times New Roman" w:hAnsi="Sylfaen" w:cs="Sylfaen"/>
            <w:lang w:val="ka-GE"/>
          </w:rPr>
          <w:t>ზღვის</w:t>
        </w:r>
        <w:r w:rsidRPr="008B5F86">
          <w:rPr>
            <w:rFonts w:ascii="Sylfaen" w:eastAsia="Times New Roman" w:hAnsi="Sylfaen" w:cs="Arial"/>
            <w:lang w:val="ka-GE"/>
          </w:rPr>
          <w:t xml:space="preserve"> </w:t>
        </w:r>
        <w:r w:rsidRPr="008B5F86">
          <w:rPr>
            <w:rFonts w:ascii="Sylfaen" w:eastAsia="Times New Roman" w:hAnsi="Sylfaen" w:cs="Sylfaen"/>
            <w:lang w:val="ka-GE"/>
          </w:rPr>
          <w:t>დონიდან</w:t>
        </w:r>
      </w:hyperlink>
      <w:r w:rsidRPr="008B5F86">
        <w:rPr>
          <w:rFonts w:ascii="Sylfaen" w:eastAsia="Times New Roman" w:hAnsi="Sylfaen" w:cs="Arial"/>
          <w:color w:val="222222"/>
          <w:lang w:val="ka-GE"/>
        </w:rPr>
        <w:t> 200 </w:t>
      </w:r>
      <w:hyperlink r:id="rId22" w:tooltip="მეტრი" w:history="1">
        <w:r w:rsidRPr="008B5F86">
          <w:rPr>
            <w:rFonts w:ascii="Sylfaen" w:eastAsia="Times New Roman" w:hAnsi="Sylfaen" w:cs="Sylfaen"/>
            <w:lang w:val="ka-GE"/>
          </w:rPr>
          <w:t>მეტრზე</w:t>
        </w:r>
      </w:hyperlink>
      <w:r w:rsidRPr="008B5F86">
        <w:rPr>
          <w:rFonts w:ascii="Sylfaen" w:eastAsia="Times New Roman" w:hAnsi="Sylfaen" w:cs="Arial"/>
          <w:color w:val="222222"/>
          <w:lang w:val="ka-GE"/>
        </w:rPr>
        <w:t>.</w:t>
      </w:r>
      <w:r w:rsidR="0085702E">
        <w:rPr>
          <w:rFonts w:ascii="Sylfaen" w:eastAsia="Times New Roman" w:hAnsi="Sylfaen" w:cs="Arial"/>
          <w:color w:val="222222"/>
          <w:lang w:val="ka-GE"/>
        </w:rPr>
        <w:t xml:space="preserve"> </w:t>
      </w:r>
      <w:r w:rsidR="00E51CA7" w:rsidRPr="00B7253C">
        <w:rPr>
          <w:rFonts w:ascii="Sylfaen" w:eastAsia="Times New Roman" w:hAnsi="Sylfaen" w:cs="Arial"/>
          <w:color w:val="222222"/>
          <w:lang w:val="ka-GE"/>
        </w:rPr>
        <w:t xml:space="preserve">დასავლეთ -აღმოსავლეთ საქართველოს ცენტრალური მაგისტრალის მიმდებარეთ   და დასავლეთ და სამხრეთ საქართველოს დამაკავშირებელ, ქუთაისი-ბაღდათი-ბენარას საავტომობილო გზაზე. </w:t>
      </w:r>
      <w:r w:rsidRPr="008B5F86">
        <w:rPr>
          <w:rFonts w:ascii="Sylfaen" w:eastAsia="Times New Roman" w:hAnsi="Sylfaen" w:cs="Arial"/>
          <w:color w:val="222222"/>
          <w:lang w:val="ka-GE"/>
        </w:rPr>
        <w:t xml:space="preserve"> ფართობი 823 კმ</w:t>
      </w:r>
      <w:r w:rsidRPr="008B5F86">
        <w:rPr>
          <w:rFonts w:ascii="Sylfaen" w:eastAsia="Times New Roman" w:hAnsi="Sylfaen" w:cs="Arial"/>
          <w:color w:val="222222"/>
          <w:vertAlign w:val="superscript"/>
          <w:lang w:val="ka-GE"/>
        </w:rPr>
        <w:t>2</w:t>
      </w:r>
      <w:r w:rsidRPr="008B5F86">
        <w:rPr>
          <w:rFonts w:ascii="Sylfaen" w:eastAsia="Times New Roman" w:hAnsi="Sylfaen" w:cs="Arial"/>
          <w:color w:val="222222"/>
          <w:lang w:val="ka-GE"/>
        </w:rPr>
        <w:t>-ს შეადგენს რომლის დიდი ნაწილი ტყითაა დაფარული.  მუნიციპალიტეტის ტერიტორია მოიცავს აჯამეთის აღკვეთილსა და ბორჯომ-ხარაგაულის ტყე-პარკის ნაწილს.</w:t>
      </w:r>
      <w:r w:rsidR="00E51CA7">
        <w:rPr>
          <w:rFonts w:ascii="Sylfaen" w:eastAsia="Times New Roman" w:hAnsi="Sylfaen" w:cs="Arial"/>
          <w:color w:val="222222"/>
          <w:lang w:val="ka-GE"/>
        </w:rPr>
        <w:t xml:space="preserve"> </w:t>
      </w:r>
      <w:r w:rsidR="00B2406F" w:rsidRPr="00B7253C">
        <w:rPr>
          <w:rFonts w:ascii="Sylfaen" w:hAnsi="Sylfaen" w:cs="Arial"/>
          <w:color w:val="222222"/>
          <w:lang w:val="ka-GE"/>
        </w:rPr>
        <w:t>მუნიციპალიტეტი ესაზღვრება რეგიონის ცენტრს (ქ. ქუთაისს) და 6 მუნიციპალიტეტს აქედან 4 მათგანთან დაკავშირებულია შიდა სახელმწიფოებრივი მნიშვნელობის საავტომობილო გზებით. </w:t>
      </w:r>
    </w:p>
    <w:p w14:paraId="7BEC3870" w14:textId="77777777" w:rsidR="00B2406F" w:rsidRPr="00B7253C" w:rsidRDefault="00B2406F" w:rsidP="00B2406F">
      <w:pPr>
        <w:shd w:val="clear" w:color="auto" w:fill="FFFFFF"/>
        <w:spacing w:before="120" w:after="120" w:line="240" w:lineRule="auto"/>
        <w:ind w:right="4860"/>
        <w:jc w:val="both"/>
        <w:rPr>
          <w:rFonts w:ascii="Sylfaen" w:eastAsia="Times New Roman" w:hAnsi="Sylfaen" w:cs="Arial"/>
          <w:color w:val="222222"/>
          <w:lang w:val="ka-GE"/>
        </w:rPr>
      </w:pPr>
      <w:r w:rsidRPr="00B7253C">
        <w:rPr>
          <w:rFonts w:ascii="Sylfaen" w:eastAsia="Times New Roman" w:hAnsi="Sylfaen" w:cs="Arial"/>
          <w:color w:val="222222"/>
          <w:lang w:val="ka-GE"/>
        </w:rPr>
        <w:t>მუნიციპალიტეტის ადმინისტრაციული ცენტრია ქალაქი ბაღდათი, რომელიც საქართველოს დედაქალაქიდან – თბილისიდან დაშორებულია - 220 კმ-ით-( 3 სთ და 30 წუთის სავალი დროით), იმერეთის რეგიონის ცენტრიდან, ქალაქი ქუთაისიდან 25 კმ-ით( 0,5 საათი სავალი დროით) , ქუთაისის  საერთაშორისო აეროპორტიდან 44 კმ-ით( 37 წუთი სავალი დროით). უახლოესი რკინიგზის სადგურიდან 19 კმ-ით (19 წუთი დროით).</w:t>
      </w:r>
    </w:p>
    <w:p w14:paraId="303E17E6" w14:textId="77777777" w:rsidR="00B2406F" w:rsidRPr="00B7253C" w:rsidRDefault="00B2406F" w:rsidP="00B2406F">
      <w:pPr>
        <w:shd w:val="clear" w:color="auto" w:fill="FFFFFF"/>
        <w:spacing w:before="120" w:after="120" w:line="240" w:lineRule="auto"/>
        <w:ind w:right="4860"/>
        <w:jc w:val="both"/>
        <w:rPr>
          <w:rFonts w:ascii="Sylfaen" w:eastAsia="Times New Roman" w:hAnsi="Sylfaen" w:cs="Arial"/>
          <w:color w:val="222222"/>
          <w:lang w:val="ka-GE"/>
        </w:rPr>
      </w:pPr>
      <w:r w:rsidRPr="00B7253C">
        <w:rPr>
          <w:rFonts w:ascii="Sylfaen" w:eastAsia="Times New Roman" w:hAnsi="Sylfaen" w:cs="Arial"/>
          <w:color w:val="222222"/>
          <w:lang w:val="ka-GE"/>
        </w:rPr>
        <w:lastRenderedPageBreak/>
        <w:t>ადგილობრივი მნიშვნელობის საავტომობილო  გზების სიგრძე შეადგენს 159 კმ-ს, რომლის 70 %-იც კაპიტალურადაა შეკეთებული.</w:t>
      </w:r>
    </w:p>
    <w:p w14:paraId="5927AC18" w14:textId="77777777" w:rsidR="008B5F86" w:rsidRPr="008B5F86" w:rsidRDefault="008B5F86" w:rsidP="008B5F86">
      <w:pPr>
        <w:shd w:val="clear" w:color="auto" w:fill="FFFFFF"/>
        <w:spacing w:before="120" w:after="120" w:line="240" w:lineRule="auto"/>
        <w:ind w:right="4860"/>
        <w:jc w:val="both"/>
        <w:rPr>
          <w:rFonts w:ascii="Sylfaen" w:eastAsia="Times New Roman" w:hAnsi="Sylfaen" w:cs="Arial"/>
          <w:color w:val="222222"/>
          <w:lang w:val="ka-GE"/>
        </w:rPr>
      </w:pPr>
    </w:p>
    <w:p w14:paraId="6201F0E1" w14:textId="77777777" w:rsidR="008B5F86" w:rsidRPr="008B5F86" w:rsidRDefault="008B5F86" w:rsidP="008B5F86">
      <w:pPr>
        <w:shd w:val="clear" w:color="auto" w:fill="FFFFFF"/>
        <w:spacing w:before="120" w:after="120" w:line="240" w:lineRule="auto"/>
        <w:ind w:right="4860"/>
        <w:jc w:val="both"/>
        <w:rPr>
          <w:rFonts w:ascii="Sylfaen" w:eastAsia="Times New Roman" w:hAnsi="Sylfaen" w:cs="Arial"/>
          <w:color w:val="222222"/>
          <w:lang w:val="ka-GE"/>
        </w:rPr>
      </w:pPr>
      <w:r w:rsidRPr="008B5F86">
        <w:rPr>
          <w:rFonts w:ascii="Sylfaen" w:eastAsia="Times New Roman" w:hAnsi="Sylfaen" w:cs="Arial"/>
          <w:noProof/>
          <w:color w:val="222222"/>
        </w:rPr>
        <mc:AlternateContent>
          <mc:Choice Requires="wps">
            <w:drawing>
              <wp:anchor distT="0" distB="0" distL="114300" distR="114300" simplePos="0" relativeHeight="251664384" behindDoc="0" locked="0" layoutInCell="1" allowOverlap="1" wp14:anchorId="04B7426C" wp14:editId="057BC975">
                <wp:simplePos x="0" y="0"/>
                <wp:positionH relativeFrom="column">
                  <wp:posOffset>4531782</wp:posOffset>
                </wp:positionH>
                <wp:positionV relativeFrom="paragraph">
                  <wp:posOffset>0</wp:posOffset>
                </wp:positionV>
                <wp:extent cx="2040467" cy="129540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2040467" cy="1295400"/>
                        </a:xfrm>
                        <a:prstGeom prst="rect">
                          <a:avLst/>
                        </a:prstGeom>
                        <a:solidFill>
                          <a:sysClr val="window" lastClr="FFFFFF"/>
                        </a:solidFill>
                        <a:ln w="6350">
                          <a:noFill/>
                        </a:ln>
                      </wps:spPr>
                      <wps:txbx>
                        <w:txbxContent>
                          <w:p w14:paraId="257FF634" w14:textId="77777777" w:rsidR="00A02B1E" w:rsidRDefault="00A02B1E" w:rsidP="008B5F86">
                            <w:r>
                              <w:rPr>
                                <w:noProof/>
                              </w:rPr>
                              <w:drawing>
                                <wp:inline distT="0" distB="0" distL="0" distR="0" wp14:anchorId="244D9A0E" wp14:editId="501BD4E4">
                                  <wp:extent cx="1821815" cy="1175509"/>
                                  <wp:effectExtent l="0" t="0" r="6985" b="571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ბაღდათი.png"/>
                                          <pic:cNvPicPr/>
                                        </pic:nvPicPr>
                                        <pic:blipFill>
                                          <a:blip r:embed="rId23">
                                            <a:extLst>
                                              <a:ext uri="{28A0092B-C50C-407E-A947-70E740481C1C}">
                                                <a14:useLocalDpi xmlns:a14="http://schemas.microsoft.com/office/drawing/2010/main" val="0"/>
                                              </a:ext>
                                            </a:extLst>
                                          </a:blip>
                                          <a:stretch>
                                            <a:fillRect/>
                                          </a:stretch>
                                        </pic:blipFill>
                                        <pic:spPr>
                                          <a:xfrm>
                                            <a:off x="0" y="0"/>
                                            <a:ext cx="1827325" cy="117906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4B7426C" id="Text Box 38" o:spid="_x0000_s1060" type="#_x0000_t202" style="position:absolute;left:0;text-align:left;margin-left:356.85pt;margin-top:0;width:160.65pt;height:102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" fillcolor="window" stroked="f" strokeweight=".5pt">
                <v:textbox>
                  <w:txbxContent>
                    <w:p w14:paraId="257FF634" w14:textId="77777777" w:rsidR="00A02B1E" w:rsidRDefault="00A02B1E" w:rsidP="008B5F86">
                      <w:r>
                        <w:rPr>
                          <w:noProof/>
                        </w:rPr>
                        <w:drawing>
                          <wp:inline distT="0" distB="0" distL="0" distR="0" wp14:anchorId="244D9A0E" wp14:editId="501BD4E4">
                            <wp:extent cx="1821815" cy="1175509"/>
                            <wp:effectExtent l="0" t="0" r="6985" b="571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ბაღდათი.png"/>
                                    <pic:cNvPicPr/>
                                  </pic:nvPicPr>
                                  <pic:blipFill>
                                    <a:blip r:embed="rId23">
                                      <a:extLst>
                                        <a:ext uri="{28A0092B-C50C-407E-A947-70E740481C1C}">
                                          <a14:useLocalDpi xmlns:a14="http://schemas.microsoft.com/office/drawing/2010/main" val="0"/>
                                        </a:ext>
                                      </a:extLst>
                                    </a:blip>
                                    <a:stretch>
                                      <a:fillRect/>
                                    </a:stretch>
                                  </pic:blipFill>
                                  <pic:spPr>
                                    <a:xfrm>
                                      <a:off x="0" y="0"/>
                                      <a:ext cx="1827325" cy="1179064"/>
                                    </a:xfrm>
                                    <a:prstGeom prst="rect">
                                      <a:avLst/>
                                    </a:prstGeom>
                                  </pic:spPr>
                                </pic:pic>
                              </a:graphicData>
                            </a:graphic>
                          </wp:inline>
                        </w:drawing>
                      </w:r>
                    </w:p>
                  </w:txbxContent>
                </v:textbox>
              </v:shape>
            </w:pict>
          </mc:Fallback>
        </mc:AlternateConten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ბაღდათში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ჰავა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ზღვის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ნოტიო</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სუბტროპიკულია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იცის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ზომიერად</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ცივი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ზამთარი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და</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შედარებით</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ცხელი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ზაფხული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საშუალო</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წლიური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ტემპერატურაა</w:t>
      </w:r>
      <w:r w:rsidRPr="008B5F86">
        <w:rPr>
          <w:rFonts w:ascii="Sylfaen" w:eastAsia="Times New Roman" w:hAnsi="Sylfaen" w:cs="Arial"/>
          <w:color w:val="222222"/>
          <w:lang w:val="ka-GE"/>
        </w:rPr>
        <w:t xml:space="preserve"> 14°C, </w:t>
      </w:r>
      <w:r w:rsidRPr="008B5F86">
        <w:rPr>
          <w:rFonts w:ascii="Sylfaen" w:eastAsia="Times New Roman" w:hAnsi="Sylfaen" w:cs="Sylfaen"/>
          <w:color w:val="222222"/>
          <w:lang w:val="ka-GE"/>
        </w:rPr>
        <w:t>იანვრის</w:t>
      </w:r>
      <w:r w:rsidRPr="008B5F86">
        <w:rPr>
          <w:rFonts w:ascii="Sylfaen" w:eastAsia="Times New Roman" w:hAnsi="Sylfaen" w:cs="Arial"/>
          <w:color w:val="222222"/>
          <w:lang w:val="ka-GE"/>
        </w:rPr>
        <w:t xml:space="preserve"> 4,4°C, </w:t>
      </w:r>
      <w:r w:rsidRPr="008B5F86">
        <w:rPr>
          <w:rFonts w:ascii="Sylfaen" w:eastAsia="Times New Roman" w:hAnsi="Sylfaen" w:cs="Sylfaen"/>
          <w:color w:val="222222"/>
          <w:lang w:val="ka-GE"/>
        </w:rPr>
        <w:t>ივლისის</w:t>
      </w:r>
      <w:r w:rsidRPr="008B5F86">
        <w:rPr>
          <w:rFonts w:ascii="Sylfaen" w:eastAsia="Times New Roman" w:hAnsi="Sylfaen" w:cs="Arial"/>
          <w:color w:val="222222"/>
          <w:lang w:val="ka-GE"/>
        </w:rPr>
        <w:t xml:space="preserve"> — 23°C. </w:t>
      </w:r>
      <w:r w:rsidRPr="008B5F86">
        <w:rPr>
          <w:rFonts w:ascii="Sylfaen" w:eastAsia="Times New Roman" w:hAnsi="Sylfaen" w:cs="Sylfaen"/>
          <w:color w:val="222222"/>
          <w:lang w:val="ka-GE"/>
        </w:rPr>
        <w:t>აბსოლუტური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მინიმუმი</w:t>
      </w:r>
      <w:r w:rsidR="00B2406F">
        <w:rPr>
          <w:rFonts w:ascii="Sylfaen" w:eastAsia="Times New Roman" w:hAnsi="Sylfaen" w:cs="Arial"/>
          <w:color w:val="222222"/>
          <w:lang w:val="ka-GE"/>
        </w:rPr>
        <w:t xml:space="preserve"> — -</w:t>
      </w:r>
      <w:r w:rsidRPr="008B5F86">
        <w:rPr>
          <w:rFonts w:ascii="Sylfaen" w:eastAsia="Times New Roman" w:hAnsi="Sylfaen" w:cs="Arial"/>
          <w:color w:val="222222"/>
          <w:lang w:val="ka-GE"/>
        </w:rPr>
        <w:t xml:space="preserve">8°C, </w:t>
      </w:r>
      <w:r w:rsidRPr="008B5F86">
        <w:rPr>
          <w:rFonts w:ascii="Sylfaen" w:eastAsia="Times New Roman" w:hAnsi="Sylfaen" w:cs="Sylfaen"/>
          <w:color w:val="222222"/>
          <w:lang w:val="ka-GE"/>
        </w:rPr>
        <w:t>აბსოლუტური</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მაქსიმუმი</w:t>
      </w:r>
      <w:r w:rsidRPr="008B5F86">
        <w:rPr>
          <w:rFonts w:ascii="Sylfaen" w:eastAsia="Times New Roman" w:hAnsi="Sylfaen" w:cs="Arial"/>
          <w:color w:val="222222"/>
          <w:lang w:val="ka-GE"/>
        </w:rPr>
        <w:t xml:space="preserve"> — 42°C. </w:t>
      </w:r>
      <w:r w:rsidRPr="008B5F86">
        <w:rPr>
          <w:rFonts w:ascii="Sylfaen" w:eastAsia="Times New Roman" w:hAnsi="Sylfaen" w:cs="Sylfaen"/>
          <w:color w:val="222222"/>
          <w:lang w:val="ka-GE"/>
        </w:rPr>
        <w:t>ნალექების</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რაოდენობა</w:t>
      </w:r>
      <w:r w:rsidRPr="008B5F86">
        <w:rPr>
          <w:rFonts w:ascii="Sylfaen" w:eastAsia="Times New Roman" w:hAnsi="Sylfaen" w:cs="Arial"/>
          <w:color w:val="222222"/>
          <w:lang w:val="ka-GE"/>
        </w:rPr>
        <w:t xml:space="preserve"> 1500 </w:t>
      </w:r>
      <w:r w:rsidRPr="008B5F86">
        <w:rPr>
          <w:rFonts w:ascii="Sylfaen" w:eastAsia="Times New Roman" w:hAnsi="Sylfaen" w:cs="Sylfaen"/>
          <w:color w:val="222222"/>
          <w:lang w:val="ka-GE"/>
        </w:rPr>
        <w:t>მმ</w:t>
      </w:r>
      <w:r w:rsidRPr="008B5F86">
        <w:rPr>
          <w:rFonts w:ascii="Sylfaen" w:eastAsia="Times New Roman" w:hAnsi="Sylfaen" w:cs="Arial"/>
          <w:color w:val="222222"/>
          <w:lang w:val="ka-GE"/>
        </w:rPr>
        <w:t xml:space="preserve"> </w:t>
      </w:r>
      <w:r w:rsidRPr="008B5F86">
        <w:rPr>
          <w:rFonts w:ascii="Sylfaen" w:eastAsia="Times New Roman" w:hAnsi="Sylfaen" w:cs="Sylfaen"/>
          <w:color w:val="222222"/>
          <w:lang w:val="ka-GE"/>
        </w:rPr>
        <w:t>წელიწადში</w:t>
      </w:r>
      <w:r w:rsidRPr="008B5F86">
        <w:rPr>
          <w:rFonts w:ascii="Sylfaen" w:eastAsia="Times New Roman" w:hAnsi="Sylfaen" w:cs="Arial"/>
          <w:color w:val="222222"/>
          <w:lang w:val="ka-GE"/>
        </w:rPr>
        <w:t>.</w:t>
      </w:r>
    </w:p>
    <w:p w14:paraId="7F82D19C" w14:textId="77777777" w:rsidR="008B5F86" w:rsidRPr="008B5F86" w:rsidRDefault="008B5F86" w:rsidP="008B5F86">
      <w:pPr>
        <w:jc w:val="both"/>
        <w:rPr>
          <w:rFonts w:ascii="Sylfaen" w:hAnsi="Sylfaen"/>
          <w:szCs w:val="32"/>
          <w:lang w:val="ka-GE"/>
        </w:rPr>
      </w:pPr>
    </w:p>
    <w:p w14:paraId="58B040C3" w14:textId="77777777" w:rsidR="008B5F86" w:rsidRPr="008B5F86" w:rsidRDefault="008B5F86" w:rsidP="008B5F86">
      <w:pPr>
        <w:jc w:val="both"/>
        <w:rPr>
          <w:rFonts w:ascii="Sylfaen" w:hAnsi="Sylfaen"/>
          <w:szCs w:val="32"/>
          <w:lang w:val="ka-GE"/>
        </w:rPr>
      </w:pPr>
    </w:p>
    <w:p w14:paraId="7CB152AD" w14:textId="77777777" w:rsidR="008B5F86" w:rsidRPr="008B5F86" w:rsidRDefault="008B5F86" w:rsidP="008B5F86">
      <w:pPr>
        <w:keepNext/>
        <w:keepLines/>
        <w:spacing w:before="40" w:after="0"/>
        <w:jc w:val="center"/>
        <w:outlineLvl w:val="1"/>
        <w:rPr>
          <w:rFonts w:ascii="Sylfaen" w:eastAsiaTheme="majorEastAsia" w:hAnsi="Sylfaen" w:cstheme="majorBidi"/>
          <w:b/>
          <w:sz w:val="26"/>
          <w:szCs w:val="26"/>
          <w:lang w:val="ka-GE"/>
        </w:rPr>
      </w:pPr>
      <w:bookmarkStart w:id="3" w:name="_Toc58455160"/>
      <w:r w:rsidRPr="008B5F86">
        <w:rPr>
          <w:rFonts w:ascii="Sylfaen" w:eastAsiaTheme="majorEastAsia" w:hAnsi="Sylfaen" w:cs="Sylfaen"/>
          <w:b/>
          <w:sz w:val="26"/>
          <w:szCs w:val="26"/>
          <w:lang w:val="ka-GE"/>
        </w:rPr>
        <w:t>მოსახლეობა</w:t>
      </w:r>
      <w:r w:rsidRPr="008B5F86">
        <w:rPr>
          <w:rFonts w:ascii="Sylfaen" w:eastAsiaTheme="majorEastAsia" w:hAnsi="Sylfaen" w:cstheme="majorBidi"/>
          <w:b/>
          <w:sz w:val="26"/>
          <w:szCs w:val="26"/>
          <w:lang w:val="ka-GE"/>
        </w:rPr>
        <w:t xml:space="preserve">, </w:t>
      </w:r>
      <w:r w:rsidRPr="008B5F86">
        <w:rPr>
          <w:rFonts w:ascii="Sylfaen" w:eastAsiaTheme="majorEastAsia" w:hAnsi="Sylfaen" w:cs="Sylfaen"/>
          <w:b/>
          <w:sz w:val="26"/>
          <w:szCs w:val="26"/>
          <w:lang w:val="ka-GE"/>
        </w:rPr>
        <w:t>კულტურა</w:t>
      </w:r>
      <w:r w:rsidRPr="008B5F86">
        <w:rPr>
          <w:rFonts w:ascii="Sylfaen" w:eastAsiaTheme="majorEastAsia" w:hAnsi="Sylfaen" w:cstheme="majorBidi"/>
          <w:b/>
          <w:sz w:val="26"/>
          <w:szCs w:val="26"/>
          <w:lang w:val="ka-GE"/>
        </w:rPr>
        <w:t xml:space="preserve"> </w:t>
      </w:r>
      <w:r w:rsidRPr="008B5F86">
        <w:rPr>
          <w:rFonts w:ascii="Sylfaen" w:eastAsiaTheme="majorEastAsia" w:hAnsi="Sylfaen" w:cs="Sylfaen"/>
          <w:b/>
          <w:sz w:val="26"/>
          <w:szCs w:val="26"/>
          <w:lang w:val="ka-GE"/>
        </w:rPr>
        <w:t>და</w:t>
      </w:r>
      <w:r w:rsidRPr="008B5F86">
        <w:rPr>
          <w:rFonts w:ascii="Sylfaen" w:eastAsiaTheme="majorEastAsia" w:hAnsi="Sylfaen" w:cstheme="majorBidi"/>
          <w:b/>
          <w:sz w:val="26"/>
          <w:szCs w:val="26"/>
          <w:lang w:val="ka-GE"/>
        </w:rPr>
        <w:t xml:space="preserve"> </w:t>
      </w:r>
      <w:r w:rsidRPr="008B5F86">
        <w:rPr>
          <w:rFonts w:ascii="Sylfaen" w:eastAsiaTheme="majorEastAsia" w:hAnsi="Sylfaen" w:cs="Sylfaen"/>
          <w:b/>
          <w:sz w:val="26"/>
          <w:szCs w:val="26"/>
          <w:lang w:val="ka-GE"/>
        </w:rPr>
        <w:t>ცნობილი</w:t>
      </w:r>
      <w:r w:rsidRPr="008B5F86">
        <w:rPr>
          <w:rFonts w:ascii="Sylfaen" w:eastAsiaTheme="majorEastAsia" w:hAnsi="Sylfaen" w:cstheme="majorBidi"/>
          <w:b/>
          <w:sz w:val="26"/>
          <w:szCs w:val="26"/>
          <w:lang w:val="ka-GE"/>
        </w:rPr>
        <w:t xml:space="preserve"> </w:t>
      </w:r>
      <w:r w:rsidRPr="008B5F86">
        <w:rPr>
          <w:rFonts w:ascii="Sylfaen" w:eastAsiaTheme="majorEastAsia" w:hAnsi="Sylfaen" w:cs="Sylfaen"/>
          <w:b/>
          <w:sz w:val="26"/>
          <w:szCs w:val="26"/>
          <w:lang w:val="ka-GE"/>
        </w:rPr>
        <w:t>ადამიანები</w:t>
      </w:r>
      <w:bookmarkEnd w:id="3"/>
    </w:p>
    <w:p w14:paraId="39BDAEE2" w14:textId="77777777" w:rsidR="000E228F" w:rsidRPr="000E228F" w:rsidRDefault="008B5F86" w:rsidP="000E228F">
      <w:pPr>
        <w:jc w:val="both"/>
        <w:rPr>
          <w:rFonts w:ascii="Sylfaen" w:hAnsi="Sylfaen"/>
          <w:color w:val="545961"/>
          <w:shd w:val="clear" w:color="auto" w:fill="FFFFFF"/>
        </w:rPr>
      </w:pPr>
      <w:r w:rsidRPr="008B5F86">
        <w:rPr>
          <w:rFonts w:ascii="Sylfaen" w:hAnsi="Sylfaen"/>
          <w:color w:val="545961"/>
          <w:sz w:val="21"/>
          <w:szCs w:val="21"/>
          <w:shd w:val="clear" w:color="auto" w:fill="FFFFFF"/>
          <w:lang w:val="ka-GE"/>
        </w:rPr>
        <w:t xml:space="preserve">   </w:t>
      </w:r>
      <w:r w:rsidR="000E228F" w:rsidRPr="000E228F">
        <w:rPr>
          <w:rFonts w:ascii="Sylfaen" w:hAnsi="Sylfaen"/>
          <w:color w:val="545961"/>
          <w:shd w:val="clear" w:color="auto" w:fill="FFFFFF"/>
        </w:rPr>
        <w:t>მუნიციპალიტეტში მდებარე მსოფლიოში ცნობილი, მაღალი დონის ბალნეოლოგიურ-გამაჯანსაღებელი კურორტი საირმე, უნიკალური  კლიმატით, მინერალური და თერმული წყლებით.  საირმესთან ახლოს  მდებარეობს ყოფილი  კურორტი ზეკარი, უნიკალური მინერალიზაციის თერმული წყლებითა და კლიმატური პირობებით,  წარმოადგენს უმნიშვნელოვანეს საინვესტიციო რესურს მუნიციპალიტეტისა და რეგიონისთვის</w:t>
      </w:r>
    </w:p>
    <w:p w14:paraId="3CEAEDA4" w14:textId="77777777" w:rsidR="000E228F" w:rsidRPr="000E228F" w:rsidRDefault="000E228F" w:rsidP="000E228F">
      <w:pPr>
        <w:jc w:val="both"/>
        <w:rPr>
          <w:rFonts w:ascii="Sylfaen" w:hAnsi="Sylfaen"/>
          <w:color w:val="545961"/>
          <w:shd w:val="clear" w:color="auto" w:fill="FFFFFF"/>
        </w:rPr>
      </w:pPr>
      <w:r w:rsidRPr="000E228F">
        <w:rPr>
          <w:rFonts w:ascii="Sylfaen" w:hAnsi="Sylfaen"/>
          <w:color w:val="545961"/>
          <w:shd w:val="clear" w:color="auto" w:fill="FFFFFF"/>
        </w:rPr>
        <w:t>მუნიციპალიტეტის სამხრეთ  არეალის ორი მესამედი უჭირავს მცირე კავკასიის მთების რიგს. მჭიდრო ტყეებით დაფარული მთები ქმნიან უნიკალურ ალპურ პანორამას.  ჯამურად 550 კვ. კმ  ფართობზე არსებულ ტყეები შედგება ძვირფასი ხის ჯიშები:   მუხა, კაკალი, კოპიტი, წაბლი, ნაძვი, ფიჭვი, თხმელა .  მცირე კავკასიის (სამხრეთი ქედი) მდიდარი კარიერები იძლევა შესაძლებლობას დამუშავდეს ისეთი ძვირფასი ქვის სახეობები, როგორიცაა ტუფი, გრანიტი და მარმარილო. </w:t>
      </w:r>
    </w:p>
    <w:p w14:paraId="1BAB88BE" w14:textId="38F1F2F0" w:rsidR="00D325F6" w:rsidRPr="00D325F6" w:rsidRDefault="00D325F6" w:rsidP="00D325F6">
      <w:pPr>
        <w:jc w:val="both"/>
        <w:rPr>
          <w:rFonts w:ascii="Sylfaen" w:hAnsi="Sylfaen"/>
        </w:rPr>
      </w:pPr>
      <w:r w:rsidRPr="00D325F6">
        <w:rPr>
          <w:rFonts w:ascii="Sylfaen" w:hAnsi="Sylfaen"/>
        </w:rPr>
        <w:t>მუნიციპალიტეტის ტერიტორიაზე არის 15 ადმინისტრაციული ტერიტორიული ერთეული; ბაღდათი, დიმი, ფერსათი, წითელხევი, როხი, ვარციხე, როკითი, დიდველა, ობჩა, ნერგეეთი, ზედა დიმი, ზეგანი, საკრაულა, ხანი.</w:t>
      </w:r>
    </w:p>
    <w:p w14:paraId="1EA9A489" w14:textId="77777777" w:rsidR="00D325F6" w:rsidRPr="00D325F6" w:rsidRDefault="00D325F6" w:rsidP="00D325F6">
      <w:pPr>
        <w:jc w:val="both"/>
        <w:rPr>
          <w:rFonts w:ascii="Sylfaen" w:hAnsi="Sylfaen"/>
        </w:rPr>
      </w:pPr>
      <w:r w:rsidRPr="00D325F6">
        <w:rPr>
          <w:rFonts w:ascii="Sylfaen" w:hAnsi="Sylfaen"/>
        </w:rPr>
        <w:t>აქედან 1 ქალაქი - ბაღდათი, ხოლო 14 ადმინისტრაციულ ერთეულში დაჯგუფებულია 30 სასოფლო დასახლება; დიმი, საიმედო, ფერსათი, სოფელი, შუბანი, წითელხევი, როხი, ვარციხე, როკითი, დიდველა, პირველი ობჩა, მეორე ობჩა, ალისმერეთი, დაფენილი, კორიში, მამანეთი, ნერგეეთი, წაბლარასხევი, წყალთაშუა, ზედა დიმი, ზედა ზეგანი, ნებიერეთი, ქვედა ზეგანი, წიფა, საკრაულა, ვენახჭალა, ზეკარი, კაკასხიდი, ქერშავეთი, ხანი.</w:t>
      </w:r>
    </w:p>
    <w:p w14:paraId="6D19E87E" w14:textId="1475943B" w:rsidR="00D325F6" w:rsidRPr="00D325F6" w:rsidRDefault="00D325F6" w:rsidP="00D325F6">
      <w:pPr>
        <w:jc w:val="both"/>
        <w:rPr>
          <w:rFonts w:ascii="Sylfaen" w:hAnsi="Sylfaen"/>
        </w:rPr>
      </w:pPr>
      <w:r w:rsidRPr="00D325F6">
        <w:rPr>
          <w:rFonts w:ascii="Sylfaen" w:hAnsi="Sylfaen"/>
        </w:rPr>
        <w:t xml:space="preserve"> რომელთაგანაც მხოლოდ </w:t>
      </w:r>
      <w:r w:rsidR="00EA09F3">
        <w:rPr>
          <w:rFonts w:ascii="Sylfaen" w:hAnsi="Sylfaen"/>
          <w:lang w:val="ka-GE"/>
        </w:rPr>
        <w:t>ერთ</w:t>
      </w:r>
      <w:r w:rsidR="00266A07">
        <w:rPr>
          <w:rFonts w:ascii="Sylfaen" w:hAnsi="Sylfaen"/>
          <w:lang w:val="ka-GE"/>
        </w:rPr>
        <w:t>ს</w:t>
      </w:r>
      <w:r w:rsidRPr="00D325F6">
        <w:rPr>
          <w:rFonts w:ascii="Sylfaen" w:hAnsi="Sylfaen"/>
        </w:rPr>
        <w:t xml:space="preserve"> - სოფელ ხანს</w:t>
      </w:r>
      <w:r w:rsidR="00266A07">
        <w:rPr>
          <w:rFonts w:ascii="Sylfaen" w:hAnsi="Sylfaen"/>
          <w:lang w:val="ka-GE"/>
        </w:rPr>
        <w:t xml:space="preserve"> </w:t>
      </w:r>
      <w:r w:rsidRPr="00D325F6">
        <w:rPr>
          <w:rFonts w:ascii="Sylfaen" w:hAnsi="Sylfaen"/>
        </w:rPr>
        <w:t xml:space="preserve"> აქვს მაღალმთიანი სოფლის სტატუსი</w:t>
      </w:r>
    </w:p>
    <w:p w14:paraId="15F929FB" w14:textId="77777777" w:rsidR="00D325F6" w:rsidRPr="00D325F6" w:rsidRDefault="00D325F6" w:rsidP="00D325F6">
      <w:pPr>
        <w:ind w:left="720"/>
        <w:jc w:val="both"/>
        <w:rPr>
          <w:rFonts w:ascii="Sylfaen" w:hAnsi="Sylfaen"/>
          <w:b/>
          <w:bCs/>
        </w:rPr>
      </w:pPr>
      <w:r w:rsidRPr="00D325F6">
        <w:rPr>
          <w:rFonts w:ascii="Sylfaen" w:hAnsi="Sylfaen"/>
        </w:rPr>
        <w:t>დემოგრაფია</w:t>
      </w:r>
    </w:p>
    <w:p w14:paraId="12CC2D92" w14:textId="77777777" w:rsidR="00D325F6" w:rsidRPr="00D325F6" w:rsidRDefault="00D325F6" w:rsidP="00D325F6">
      <w:pPr>
        <w:jc w:val="both"/>
        <w:rPr>
          <w:rFonts w:ascii="Sylfaen" w:hAnsi="Sylfaen"/>
        </w:rPr>
      </w:pPr>
      <w:r w:rsidRPr="00D325F6">
        <w:rPr>
          <w:rFonts w:ascii="Sylfaen" w:hAnsi="Sylfaen"/>
        </w:rPr>
        <w:t>2023 წლის 1 იანვრის მონაცემებით მუნიციპალიტეტის მოსახლეობა შეადგენს 17600  პირს, რაც 2019 წლთან შედარებით 11 % -ითაა შემცირებული. მოსახლეობის 99 % ეთნიკურად ქართველია.</w:t>
      </w:r>
    </w:p>
    <w:p w14:paraId="3DFCF409" w14:textId="77777777" w:rsidR="00D325F6" w:rsidRPr="00D325F6" w:rsidRDefault="00D325F6" w:rsidP="00D325F6">
      <w:pPr>
        <w:jc w:val="both"/>
        <w:rPr>
          <w:rFonts w:ascii="Sylfaen" w:hAnsi="Sylfaen"/>
        </w:rPr>
      </w:pPr>
      <w:r w:rsidRPr="00D325F6">
        <w:rPr>
          <w:rFonts w:ascii="Sylfaen" w:hAnsi="Sylfaen"/>
        </w:rPr>
        <w:t>მოსახლეობის სიმჭიდროვე მთლიანი ფართობის გათვალისწინებით - 21,6 მოსახლე ერთ კვადრატულ კილომეტრზე, ხოლო ტყის ფართობის გამოკლებით 67 მოსახლე, საქალაქო დასახლებაში ცხოვრობს  მოსახლეობის 16.4% , ხოლო სასოფლო - 83.6%. გენდერული სტატისტიკა:  ქალი 50,8%, კაცი 49,2%. შრომისუნარიანი მოსახლეობა შეადგენს 63%-ს.</w:t>
      </w:r>
    </w:p>
    <w:p w14:paraId="2C2AC760" w14:textId="77777777" w:rsidR="00D325F6" w:rsidRPr="00D325F6" w:rsidRDefault="00D325F6" w:rsidP="00D325F6">
      <w:pPr>
        <w:numPr>
          <w:ilvl w:val="0"/>
          <w:numId w:val="31"/>
        </w:numPr>
        <w:jc w:val="both"/>
        <w:rPr>
          <w:rFonts w:ascii="Sylfaen" w:hAnsi="Sylfaen"/>
        </w:rPr>
      </w:pPr>
      <w:r w:rsidRPr="00D325F6">
        <w:rPr>
          <w:rFonts w:ascii="Sylfaen" w:hAnsi="Sylfaen"/>
        </w:rPr>
        <w:t>65 წლისა და უფროსი ასაკის მოსახლეობის წილი მთლიან მოსახლეობაში  21 % შეადგენს.</w:t>
      </w:r>
    </w:p>
    <w:p w14:paraId="002F7A02" w14:textId="77777777" w:rsidR="00D325F6" w:rsidRPr="00D325F6" w:rsidRDefault="00D325F6" w:rsidP="00D325F6">
      <w:pPr>
        <w:numPr>
          <w:ilvl w:val="0"/>
          <w:numId w:val="31"/>
        </w:numPr>
        <w:jc w:val="both"/>
        <w:rPr>
          <w:rFonts w:ascii="Sylfaen" w:hAnsi="Sylfaen"/>
        </w:rPr>
      </w:pPr>
      <w:r w:rsidRPr="00D325F6">
        <w:rPr>
          <w:rFonts w:ascii="Sylfaen" w:hAnsi="Sylfaen"/>
        </w:rPr>
        <w:t>შეზღუდული შესაძლებლობის მქონე პირი - 6,6%</w:t>
      </w:r>
    </w:p>
    <w:p w14:paraId="386840D2" w14:textId="77777777" w:rsidR="00D325F6" w:rsidRPr="00D325F6" w:rsidRDefault="00D325F6" w:rsidP="00D325F6">
      <w:pPr>
        <w:numPr>
          <w:ilvl w:val="0"/>
          <w:numId w:val="31"/>
        </w:numPr>
        <w:jc w:val="both"/>
        <w:rPr>
          <w:rFonts w:ascii="Sylfaen" w:hAnsi="Sylfaen"/>
        </w:rPr>
      </w:pPr>
      <w:r w:rsidRPr="00D325F6">
        <w:rPr>
          <w:rFonts w:ascii="Sylfaen" w:hAnsi="Sylfaen"/>
        </w:rPr>
        <w:lastRenderedPageBreak/>
        <w:t>სახელმწიფო პენსიის მიმღებთა რაოდენობა - 30,8%</w:t>
      </w:r>
    </w:p>
    <w:p w14:paraId="128B8492" w14:textId="77777777" w:rsidR="00D325F6" w:rsidRPr="00D325F6" w:rsidRDefault="00D325F6" w:rsidP="00D325F6">
      <w:pPr>
        <w:numPr>
          <w:ilvl w:val="0"/>
          <w:numId w:val="31"/>
        </w:numPr>
        <w:jc w:val="both"/>
        <w:rPr>
          <w:rFonts w:ascii="Sylfaen" w:hAnsi="Sylfaen"/>
        </w:rPr>
      </w:pPr>
      <w:r w:rsidRPr="00D325F6">
        <w:rPr>
          <w:rFonts w:ascii="Sylfaen" w:hAnsi="Sylfaen"/>
        </w:rPr>
        <w:t>სოციალური პაკეტის მიმღებთა რაოდენობა - 8,2%</w:t>
      </w:r>
    </w:p>
    <w:p w14:paraId="0D699375" w14:textId="77777777" w:rsidR="00D325F6" w:rsidRPr="00D325F6" w:rsidRDefault="00D325F6" w:rsidP="00D325F6">
      <w:pPr>
        <w:numPr>
          <w:ilvl w:val="0"/>
          <w:numId w:val="31"/>
        </w:numPr>
        <w:jc w:val="both"/>
        <w:rPr>
          <w:rFonts w:ascii="Sylfaen" w:hAnsi="Sylfaen"/>
        </w:rPr>
      </w:pPr>
      <w:r w:rsidRPr="00D325F6">
        <w:rPr>
          <w:rFonts w:ascii="Sylfaen" w:hAnsi="Sylfaen"/>
        </w:rPr>
        <w:t>სიღარიბის ზღვარს ქვემოთ მცხოვრები მოსახლეობის წილი - 8,7%</w:t>
      </w:r>
    </w:p>
    <w:p w14:paraId="264AAEBF" w14:textId="77777777" w:rsidR="00D325F6" w:rsidRPr="00D325F6" w:rsidRDefault="00D325F6" w:rsidP="00D325F6">
      <w:pPr>
        <w:jc w:val="both"/>
        <w:rPr>
          <w:rFonts w:ascii="Sylfaen" w:hAnsi="Sylfaen"/>
        </w:rPr>
      </w:pPr>
      <w:r w:rsidRPr="00D325F6">
        <w:rPr>
          <w:rFonts w:ascii="Sylfaen" w:hAnsi="Sylfaen"/>
        </w:rPr>
        <w:t>ბოლო 5 წლების განმავლობაში მკვეთრად მზარდია მიგრაციის ტენდეცია, განსაკუთრებით ეს ეხება ახალგაზრდა, კვალიფიციურ და შრომისუნარიან მუშახელს,  რომლებიც სამუშაოდ მიდიან საქართველოს ურბანულ დასახლებებში და უფრო განვითარებულ ქვეყნებში ღირსეული დასაქმების საძიებლად . კიდევ ერთი უარყოფითი ტენდენცია მოსახლეობის დაბერებას უკავშირდება. მუნიციპალიტეტში მოსახლეობის საშუალო ანუ მედიანური ასაკი 44,  რაც 3 ერთეულით  აღემატება რეგიონის  მედიანურ ასაკს. </w:t>
      </w:r>
    </w:p>
    <w:p w14:paraId="1A1E948E" w14:textId="77777777" w:rsidR="00D325F6" w:rsidRPr="008278A3" w:rsidRDefault="00D325F6" w:rsidP="00D325F6">
      <w:pPr>
        <w:jc w:val="both"/>
        <w:rPr>
          <w:rFonts w:ascii="Sylfaen" w:hAnsi="Sylfaen"/>
        </w:rPr>
      </w:pPr>
      <w:r w:rsidRPr="00D325F6">
        <w:rPr>
          <w:rFonts w:ascii="Sylfaen" w:hAnsi="Sylfaen"/>
        </w:rPr>
        <w:t>მოსახლეობის სიმჭიდროვე</w:t>
      </w:r>
    </w:p>
    <w:p w14:paraId="2235C3C9" w14:textId="77777777" w:rsidR="00D325F6" w:rsidRPr="00D325F6" w:rsidRDefault="00D325F6" w:rsidP="00D325F6">
      <w:pPr>
        <w:jc w:val="both"/>
        <w:rPr>
          <w:rFonts w:ascii="Sylfaen" w:hAnsi="Sylfaen"/>
        </w:rPr>
      </w:pPr>
      <w:r w:rsidRPr="00D325F6">
        <w:rPr>
          <w:rFonts w:ascii="Sylfaen" w:hAnsi="Sylfaen"/>
        </w:rPr>
        <w:t>მოსახლეობის სიმჭიდროვე მთლიანი ფართობის გათვალისწინებით - 21,6 მოსახლე ერთ კვადრატულ კილომეტრზე, ხოლო ტყის ფართობის გამოკლებით 67 მოსახლე.</w:t>
      </w:r>
    </w:p>
    <w:p w14:paraId="03A4B257" w14:textId="77777777" w:rsidR="008B5F86" w:rsidRPr="008B5F86" w:rsidRDefault="008278A3" w:rsidP="008B5F86">
      <w:pPr>
        <w:spacing w:after="0"/>
        <w:ind w:right="-720"/>
        <w:jc w:val="both"/>
        <w:rPr>
          <w:rFonts w:ascii="Sylfaen" w:hAnsi="Sylfaen"/>
          <w:lang w:val="ka-GE"/>
        </w:rPr>
      </w:pPr>
      <w:r>
        <w:rPr>
          <w:rFonts w:ascii="Sylfaen" w:hAnsi="Sylfaen"/>
          <w:lang w:val="ka-GE"/>
        </w:rPr>
        <w:t xml:space="preserve"> </w:t>
      </w:r>
      <w:r w:rsidR="008B5F86" w:rsidRPr="008B5F86">
        <w:rPr>
          <w:rFonts w:ascii="Sylfaen" w:hAnsi="Sylfaen"/>
          <w:lang w:val="ka-GE"/>
        </w:rPr>
        <w:t>ბ</w:t>
      </w:r>
      <w:r w:rsidR="008B5F86" w:rsidRPr="008B5F86">
        <w:rPr>
          <w:rFonts w:ascii="Sylfaen" w:hAnsi="Sylfaen"/>
          <w:shd w:val="clear" w:color="auto" w:fill="FFFFFF"/>
        </w:rPr>
        <w:t>აღდათში ძალიან ბევრი ცნობილი პიროვნებაა დაბადებული, რომელთაგან განსაკუთრებით აღსანიშნავია:  ავანგარდიზმის ფუძემდებელი, ცნობილი მხატვარი, მსახიობი, სცენარისტი და დრამატურგი ვლადიმერ მაიაკოვსკი, კომპოზიტორი რეზო ლაღიძე, აკადემიკოსი ალბერტ თავხელიძე, მედიცინის ცნობილი პროფესორი ნიკოლოზ კახიანი. რეჟისორი რეზო ჩხეიძე, ფსიქიატრიის პროფესორი და მუსიკოსი ზურაბ ჩიქოვანი, დირიჟორი ჯანსუღ კახიძე, მწერალი და კრიტიკოსი ჯანსუღ ღვინჯილია, პოეტი ზაალ ებანოიძე, აკადემიკოსი მეტალურგიის დარგში გურამ ქაშაკაშვილი და სხვა.</w:t>
      </w:r>
    </w:p>
    <w:p w14:paraId="605A6F8C" w14:textId="77777777" w:rsidR="008B5F86" w:rsidRPr="008B5F86" w:rsidRDefault="008B5F86" w:rsidP="008B5F86">
      <w:pPr>
        <w:jc w:val="both"/>
        <w:rPr>
          <w:rFonts w:ascii="Sylfaen" w:hAnsi="Sylfaen"/>
          <w:lang w:val="ka-GE"/>
        </w:rPr>
      </w:pPr>
    </w:p>
    <w:p w14:paraId="087633B1" w14:textId="77777777" w:rsidR="008B5F86" w:rsidRPr="008B5F86" w:rsidRDefault="008B5F86" w:rsidP="008B5F86">
      <w:pPr>
        <w:keepNext/>
        <w:keepLines/>
        <w:spacing w:before="240" w:after="0"/>
        <w:outlineLvl w:val="0"/>
        <w:rPr>
          <w:rFonts w:ascii="Sylfaen" w:eastAsiaTheme="majorEastAsia" w:hAnsi="Sylfaen" w:cs="Sylfaen"/>
          <w:color w:val="2E74B5" w:themeColor="accent1" w:themeShade="BF"/>
          <w:sz w:val="32"/>
          <w:szCs w:val="32"/>
          <w:lang w:val="ka-GE"/>
        </w:rPr>
      </w:pPr>
      <w:bookmarkStart w:id="4" w:name="_Toc58455163"/>
      <w:r w:rsidRPr="008B5F86">
        <w:rPr>
          <w:rFonts w:ascii="Sylfaen" w:eastAsiaTheme="majorEastAsia" w:hAnsi="Sylfaen" w:cs="Sylfaen"/>
          <w:color w:val="2E74B5" w:themeColor="accent1" w:themeShade="BF"/>
          <w:sz w:val="32"/>
          <w:szCs w:val="32"/>
          <w:lang w:val="ka-GE"/>
        </w:rPr>
        <w:t xml:space="preserve">                  თავი</w:t>
      </w:r>
      <w:r w:rsidRPr="008B5F86">
        <w:rPr>
          <w:rFonts w:ascii="Sylfaen" w:eastAsiaTheme="majorEastAsia" w:hAnsi="Sylfaen" w:cstheme="majorBidi"/>
          <w:color w:val="2E74B5" w:themeColor="accent1" w:themeShade="BF"/>
          <w:sz w:val="32"/>
          <w:szCs w:val="32"/>
          <w:lang w:val="ka-GE"/>
        </w:rPr>
        <w:t xml:space="preserve"> </w:t>
      </w:r>
      <w:r w:rsidRPr="008B5F86">
        <w:rPr>
          <w:rFonts w:ascii="Sylfaen" w:eastAsiaTheme="majorEastAsia" w:hAnsi="Sylfaen" w:cstheme="majorBidi"/>
          <w:color w:val="2E74B5" w:themeColor="accent1" w:themeShade="BF"/>
          <w:sz w:val="32"/>
          <w:szCs w:val="32"/>
        </w:rPr>
        <w:t>II</w:t>
      </w:r>
      <w:r w:rsidRPr="008B5F86">
        <w:rPr>
          <w:rFonts w:ascii="Sylfaen" w:eastAsiaTheme="majorEastAsia" w:hAnsi="Sylfaen" w:cstheme="majorBidi"/>
          <w:color w:val="2E74B5" w:themeColor="accent1" w:themeShade="BF"/>
          <w:sz w:val="32"/>
          <w:szCs w:val="32"/>
          <w:lang w:val="ka-GE"/>
        </w:rPr>
        <w:t xml:space="preserve">. </w:t>
      </w:r>
      <w:r w:rsidRPr="008B5F86">
        <w:rPr>
          <w:rFonts w:ascii="Sylfaen" w:eastAsiaTheme="majorEastAsia" w:hAnsi="Sylfaen" w:cs="Sylfaen"/>
          <w:color w:val="2E74B5" w:themeColor="accent1" w:themeShade="BF"/>
          <w:sz w:val="32"/>
          <w:szCs w:val="32"/>
          <w:lang w:val="ka-GE"/>
        </w:rPr>
        <w:t>ძირითადი</w:t>
      </w:r>
      <w:r w:rsidRPr="008B5F86">
        <w:rPr>
          <w:rFonts w:ascii="Sylfaen" w:eastAsiaTheme="majorEastAsia" w:hAnsi="Sylfaen" w:cstheme="majorBidi"/>
          <w:color w:val="2E74B5" w:themeColor="accent1" w:themeShade="BF"/>
          <w:sz w:val="32"/>
          <w:szCs w:val="32"/>
          <w:lang w:val="ka-GE"/>
        </w:rPr>
        <w:t xml:space="preserve"> </w:t>
      </w:r>
      <w:r w:rsidRPr="008B5F86">
        <w:rPr>
          <w:rFonts w:ascii="Sylfaen" w:eastAsiaTheme="majorEastAsia" w:hAnsi="Sylfaen" w:cs="Sylfaen"/>
          <w:color w:val="2E74B5" w:themeColor="accent1" w:themeShade="BF"/>
          <w:sz w:val="32"/>
          <w:szCs w:val="32"/>
          <w:lang w:val="ka-GE"/>
        </w:rPr>
        <w:t>ფინანსური</w:t>
      </w:r>
      <w:r w:rsidRPr="008B5F86">
        <w:rPr>
          <w:rFonts w:ascii="Sylfaen" w:eastAsiaTheme="majorEastAsia" w:hAnsi="Sylfaen" w:cstheme="majorBidi"/>
          <w:color w:val="2E74B5" w:themeColor="accent1" w:themeShade="BF"/>
          <w:sz w:val="32"/>
          <w:szCs w:val="32"/>
          <w:lang w:val="ka-GE"/>
        </w:rPr>
        <w:t xml:space="preserve"> </w:t>
      </w:r>
      <w:r w:rsidRPr="008B5F86">
        <w:rPr>
          <w:rFonts w:ascii="Sylfaen" w:eastAsiaTheme="majorEastAsia" w:hAnsi="Sylfaen" w:cs="Sylfaen"/>
          <w:color w:val="2E74B5" w:themeColor="accent1" w:themeShade="BF"/>
          <w:sz w:val="32"/>
          <w:szCs w:val="32"/>
          <w:lang w:val="ka-GE"/>
        </w:rPr>
        <w:t>მაჩვენებლები</w:t>
      </w:r>
      <w:bookmarkEnd w:id="4"/>
    </w:p>
    <w:p w14:paraId="39A9BB02" w14:textId="77777777" w:rsidR="008B5F86" w:rsidRPr="008B5F86" w:rsidRDefault="008B5F86" w:rsidP="008B5F86">
      <w:pPr>
        <w:rPr>
          <w:rFonts w:ascii="Sylfaen" w:hAnsi="Sylfaen"/>
          <w:lang w:val="ka-GE"/>
        </w:rPr>
      </w:pPr>
    </w:p>
    <w:p w14:paraId="3F780DEC" w14:textId="04952CD2" w:rsidR="008B5F86" w:rsidRPr="008B5F86" w:rsidRDefault="008B5F86" w:rsidP="008B5F86">
      <w:pPr>
        <w:jc w:val="center"/>
        <w:rPr>
          <w:rFonts w:ascii="Sylfaen" w:hAnsi="Sylfaen"/>
          <w:lang w:val="ka-GE"/>
        </w:rPr>
      </w:pPr>
      <w:r w:rsidRPr="008B5F86">
        <w:rPr>
          <w:rFonts w:ascii="Sylfaen" w:hAnsi="Sylfaen"/>
          <w:lang w:val="ka-GE"/>
        </w:rPr>
        <w:t>(შემოსავლების და ხარჯების აგრეგირებული მაჩვენებლები</w:t>
      </w:r>
      <w:r w:rsidR="00E66D02">
        <w:rPr>
          <w:rFonts w:ascii="Sylfaen" w:hAnsi="Sylfaen"/>
          <w:lang w:val="ka-GE"/>
        </w:rPr>
        <w:t xml:space="preserve"> 202</w:t>
      </w:r>
      <w:r w:rsidR="00600219">
        <w:rPr>
          <w:rFonts w:ascii="Sylfaen" w:hAnsi="Sylfaen"/>
          <w:lang w:val="ka-GE"/>
        </w:rPr>
        <w:t>7-2030</w:t>
      </w:r>
      <w:r w:rsidR="00E66D02">
        <w:rPr>
          <w:rFonts w:ascii="Sylfaen" w:hAnsi="Sylfaen"/>
          <w:lang w:val="ka-GE"/>
        </w:rPr>
        <w:t xml:space="preserve"> </w:t>
      </w:r>
      <w:r w:rsidRPr="008B5F86">
        <w:rPr>
          <w:rFonts w:ascii="Sylfaen" w:hAnsi="Sylfaen"/>
          <w:lang w:val="ka-GE"/>
        </w:rPr>
        <w:t>წლებში)</w:t>
      </w:r>
    </w:p>
    <w:p w14:paraId="7BBAFA89" w14:textId="77777777" w:rsidR="008B5F86" w:rsidRPr="008B5F86" w:rsidRDefault="008B5F86" w:rsidP="008B5F86">
      <w:pPr>
        <w:jc w:val="center"/>
        <w:rPr>
          <w:rFonts w:ascii="Sylfaen" w:hAnsi="Sylfaen"/>
          <w:lang w:val="ka-GE"/>
        </w:rPr>
      </w:pPr>
    </w:p>
    <w:p w14:paraId="194832FF" w14:textId="774A6FF5" w:rsidR="00DF43A1" w:rsidRDefault="008B5F86" w:rsidP="00171973">
      <w:pPr>
        <w:jc w:val="both"/>
        <w:rPr>
          <w:rFonts w:ascii="Sylfaen" w:hAnsi="Sylfaen"/>
        </w:rPr>
      </w:pPr>
      <w:r w:rsidRPr="008B5F86">
        <w:rPr>
          <w:rFonts w:ascii="Sylfaen" w:hAnsi="Sylfaen"/>
          <w:lang w:val="ka-GE"/>
        </w:rPr>
        <w:t>ბაღდათის მუნიციპალიტეტს საქართველოს საბიუჯეტო კოდექსის 77-ე მუხლის პირველი და 96-ე მუხლის მეორე ნაწილის საფუძველზე ეცნობა</w:t>
      </w:r>
      <w:r w:rsidR="00292E41">
        <w:rPr>
          <w:rFonts w:ascii="Sylfaen" w:hAnsi="Sylfaen"/>
          <w:lang w:val="ka-GE"/>
        </w:rPr>
        <w:t xml:space="preserve"> 202</w:t>
      </w:r>
      <w:r w:rsidR="004A7294">
        <w:rPr>
          <w:rFonts w:ascii="Sylfaen" w:hAnsi="Sylfaen"/>
          <w:lang w:val="ka-GE"/>
        </w:rPr>
        <w:t>7-2030</w:t>
      </w:r>
      <w:r w:rsidRPr="008B5F86">
        <w:rPr>
          <w:rFonts w:ascii="Sylfaen" w:hAnsi="Sylfaen"/>
          <w:lang w:val="ka-GE"/>
        </w:rPr>
        <w:t xml:space="preserve"> წლების ძირითადი საბიუჯეტო პარამეტრები</w:t>
      </w:r>
      <w:r w:rsidR="00DF43A1">
        <w:rPr>
          <w:rFonts w:ascii="Sylfaen" w:hAnsi="Sylfaen"/>
        </w:rPr>
        <w:t>.</w:t>
      </w:r>
    </w:p>
    <w:p w14:paraId="30985150" w14:textId="77777777" w:rsidR="008B5F86" w:rsidRPr="008B5F86" w:rsidRDefault="008B5F86" w:rsidP="008B5F86">
      <w:pPr>
        <w:numPr>
          <w:ilvl w:val="0"/>
          <w:numId w:val="25"/>
        </w:numPr>
        <w:contextualSpacing/>
        <w:jc w:val="both"/>
        <w:rPr>
          <w:rFonts w:ascii="Sylfaen" w:hAnsi="Sylfaen"/>
          <w:b/>
          <w:bCs/>
          <w:lang w:val="ka-GE"/>
        </w:rPr>
      </w:pPr>
      <w:r w:rsidRPr="008B5F86">
        <w:rPr>
          <w:rFonts w:ascii="Sylfaen" w:hAnsi="Sylfaen"/>
          <w:b/>
          <w:bCs/>
          <w:lang w:val="ka-GE"/>
        </w:rPr>
        <w:t>დღგ-ს განაწილებით მისაღები გადასახადების პროგნოზი ( გასანაწილებელი 19%-ის 0.56%)</w:t>
      </w:r>
    </w:p>
    <w:p w14:paraId="5E7429AD" w14:textId="75FD778A" w:rsidR="008B5F86" w:rsidRPr="008B5F86" w:rsidRDefault="00F00B02" w:rsidP="008B5F86">
      <w:pPr>
        <w:numPr>
          <w:ilvl w:val="0"/>
          <w:numId w:val="26"/>
        </w:numPr>
        <w:contextualSpacing/>
        <w:jc w:val="both"/>
        <w:rPr>
          <w:rFonts w:ascii="Sylfaen" w:hAnsi="Sylfaen"/>
          <w:lang w:val="ka-GE"/>
        </w:rPr>
      </w:pPr>
      <w:r>
        <w:rPr>
          <w:rFonts w:ascii="Sylfaen" w:hAnsi="Sylfaen"/>
          <w:lang w:val="ka-GE"/>
        </w:rPr>
        <w:t>202</w:t>
      </w:r>
      <w:r w:rsidR="00DC275C">
        <w:rPr>
          <w:rFonts w:ascii="Sylfaen" w:hAnsi="Sylfaen"/>
          <w:lang w:val="ka-GE"/>
        </w:rPr>
        <w:t>7</w:t>
      </w:r>
      <w:r w:rsidR="008B5F86" w:rsidRPr="008B5F86">
        <w:rPr>
          <w:rFonts w:ascii="Sylfaen" w:hAnsi="Sylfaen"/>
          <w:lang w:val="ka-GE"/>
        </w:rPr>
        <w:t xml:space="preserve"> წელი</w:t>
      </w:r>
      <w:r w:rsidR="00634E8F">
        <w:rPr>
          <w:rFonts w:ascii="Sylfaen" w:hAnsi="Sylfaen"/>
          <w:lang w:val="ka-GE"/>
        </w:rPr>
        <w:t xml:space="preserve">- </w:t>
      </w:r>
      <w:r w:rsidR="00B0178F">
        <w:rPr>
          <w:rFonts w:ascii="Sylfaen" w:hAnsi="Sylfaen"/>
          <w:lang w:val="ka-GE"/>
        </w:rPr>
        <w:t>13352.2</w:t>
      </w:r>
      <w:r w:rsidR="00F523C5">
        <w:rPr>
          <w:rFonts w:ascii="Sylfaen" w:hAnsi="Sylfaen"/>
        </w:rPr>
        <w:t xml:space="preserve"> </w:t>
      </w:r>
      <w:r w:rsidR="008B5F86" w:rsidRPr="008B5F86">
        <w:rPr>
          <w:rFonts w:ascii="Sylfaen" w:hAnsi="Sylfaen"/>
          <w:lang w:val="ka-GE"/>
        </w:rPr>
        <w:t>ათასი ლარი;</w:t>
      </w:r>
    </w:p>
    <w:p w14:paraId="296FB3DB" w14:textId="04B334AB" w:rsidR="008B5F86" w:rsidRPr="008B5F86" w:rsidRDefault="00F00B02" w:rsidP="008B5F86">
      <w:pPr>
        <w:numPr>
          <w:ilvl w:val="0"/>
          <w:numId w:val="26"/>
        </w:numPr>
        <w:contextualSpacing/>
        <w:jc w:val="both"/>
        <w:rPr>
          <w:rFonts w:ascii="Sylfaen" w:hAnsi="Sylfaen"/>
          <w:lang w:val="ka-GE"/>
        </w:rPr>
      </w:pPr>
      <w:r>
        <w:rPr>
          <w:rFonts w:ascii="Sylfaen" w:hAnsi="Sylfaen"/>
          <w:lang w:val="ka-GE"/>
        </w:rPr>
        <w:t>202</w:t>
      </w:r>
      <w:r w:rsidR="00DC275C">
        <w:rPr>
          <w:rFonts w:ascii="Sylfaen" w:hAnsi="Sylfaen"/>
          <w:lang w:val="ka-GE"/>
        </w:rPr>
        <w:t>8</w:t>
      </w:r>
      <w:r w:rsidR="008B5F86" w:rsidRPr="008B5F86">
        <w:rPr>
          <w:rFonts w:ascii="Sylfaen" w:hAnsi="Sylfaen"/>
          <w:lang w:val="ka-GE"/>
        </w:rPr>
        <w:t xml:space="preserve"> წელი</w:t>
      </w:r>
      <w:r w:rsidR="00634E8F">
        <w:rPr>
          <w:rFonts w:ascii="Sylfaen" w:hAnsi="Sylfaen"/>
          <w:lang w:val="ka-GE"/>
        </w:rPr>
        <w:t xml:space="preserve"> - </w:t>
      </w:r>
      <w:r w:rsidR="001F5CAD">
        <w:rPr>
          <w:rFonts w:ascii="Sylfaen" w:hAnsi="Sylfaen"/>
          <w:lang w:val="ka-GE"/>
        </w:rPr>
        <w:t>13536.0</w:t>
      </w:r>
      <w:r w:rsidR="008B5F86" w:rsidRPr="008B5F86">
        <w:rPr>
          <w:rFonts w:ascii="Sylfaen" w:hAnsi="Sylfaen"/>
          <w:lang w:val="ka-GE"/>
        </w:rPr>
        <w:t xml:space="preserve">  ათასი ლარი;</w:t>
      </w:r>
    </w:p>
    <w:p w14:paraId="3D53A283" w14:textId="7A9BEC76" w:rsidR="008B5F86" w:rsidRPr="008B5F86" w:rsidRDefault="00F00B02" w:rsidP="008B5F86">
      <w:pPr>
        <w:numPr>
          <w:ilvl w:val="0"/>
          <w:numId w:val="26"/>
        </w:numPr>
        <w:contextualSpacing/>
        <w:jc w:val="both"/>
        <w:rPr>
          <w:rFonts w:ascii="Sylfaen" w:hAnsi="Sylfaen"/>
          <w:lang w:val="ka-GE"/>
        </w:rPr>
      </w:pPr>
      <w:r>
        <w:rPr>
          <w:rFonts w:ascii="Sylfaen" w:hAnsi="Sylfaen"/>
          <w:lang w:val="ka-GE"/>
        </w:rPr>
        <w:t>202</w:t>
      </w:r>
      <w:r w:rsidR="00DC275C">
        <w:rPr>
          <w:rFonts w:ascii="Sylfaen" w:hAnsi="Sylfaen"/>
          <w:lang w:val="ka-GE"/>
        </w:rPr>
        <w:t>9</w:t>
      </w:r>
      <w:r w:rsidR="008B5F86" w:rsidRPr="008B5F86">
        <w:rPr>
          <w:rFonts w:ascii="Sylfaen" w:hAnsi="Sylfaen"/>
          <w:lang w:val="ka-GE"/>
        </w:rPr>
        <w:t xml:space="preserve"> წელი</w:t>
      </w:r>
      <w:r w:rsidR="00634E8F">
        <w:rPr>
          <w:rFonts w:ascii="Sylfaen" w:hAnsi="Sylfaen"/>
          <w:lang w:val="ka-GE"/>
        </w:rPr>
        <w:t xml:space="preserve">– </w:t>
      </w:r>
      <w:r w:rsidR="009E22D8">
        <w:rPr>
          <w:rFonts w:ascii="Sylfaen" w:hAnsi="Sylfaen"/>
        </w:rPr>
        <w:t>1</w:t>
      </w:r>
      <w:r w:rsidR="00090B9A">
        <w:rPr>
          <w:rFonts w:ascii="Sylfaen" w:hAnsi="Sylfaen"/>
          <w:lang w:val="ka-GE"/>
        </w:rPr>
        <w:t>3709.8</w:t>
      </w:r>
      <w:r w:rsidR="005269AB" w:rsidRPr="005269AB">
        <w:rPr>
          <w:rFonts w:ascii="Sylfaen" w:hAnsi="Sylfaen"/>
          <w:lang w:val="ka-GE"/>
        </w:rPr>
        <w:t xml:space="preserve">  </w:t>
      </w:r>
      <w:r w:rsidR="005269AB">
        <w:rPr>
          <w:rFonts w:ascii="Sylfaen" w:hAnsi="Sylfaen"/>
        </w:rPr>
        <w:t>.</w:t>
      </w:r>
      <w:r w:rsidR="008B5F86" w:rsidRPr="008B5F86">
        <w:rPr>
          <w:rFonts w:ascii="Sylfaen" w:hAnsi="Sylfaen"/>
          <w:lang w:val="ka-GE"/>
        </w:rPr>
        <w:t>ათასი ლარი;</w:t>
      </w:r>
    </w:p>
    <w:p w14:paraId="4C8E6025" w14:textId="30A1D50D" w:rsidR="008B5F86" w:rsidRPr="008B5F86" w:rsidRDefault="00DC275C" w:rsidP="008B5F86">
      <w:pPr>
        <w:numPr>
          <w:ilvl w:val="0"/>
          <w:numId w:val="26"/>
        </w:numPr>
        <w:contextualSpacing/>
        <w:jc w:val="both"/>
        <w:rPr>
          <w:rFonts w:ascii="Sylfaen" w:hAnsi="Sylfaen"/>
          <w:lang w:val="ka-GE"/>
        </w:rPr>
      </w:pPr>
      <w:r>
        <w:rPr>
          <w:rFonts w:ascii="Sylfaen" w:hAnsi="Sylfaen"/>
          <w:lang w:val="ka-GE"/>
        </w:rPr>
        <w:t>2030</w:t>
      </w:r>
      <w:r w:rsidR="008B5F86" w:rsidRPr="008B5F86">
        <w:rPr>
          <w:rFonts w:ascii="Sylfaen" w:hAnsi="Sylfaen"/>
          <w:lang w:val="ka-GE"/>
        </w:rPr>
        <w:t xml:space="preserve"> წელი</w:t>
      </w:r>
      <w:r w:rsidR="00634E8F">
        <w:rPr>
          <w:rFonts w:ascii="Sylfaen" w:hAnsi="Sylfaen"/>
          <w:lang w:val="ka-GE"/>
        </w:rPr>
        <w:t xml:space="preserve"> - </w:t>
      </w:r>
      <w:r w:rsidR="00503B8B">
        <w:rPr>
          <w:rFonts w:ascii="Sylfaen" w:hAnsi="Sylfaen"/>
        </w:rPr>
        <w:t>1</w:t>
      </w:r>
      <w:r w:rsidR="004F3828">
        <w:rPr>
          <w:rFonts w:ascii="Sylfaen" w:hAnsi="Sylfaen"/>
          <w:lang w:val="ka-GE"/>
        </w:rPr>
        <w:t>4875.2</w:t>
      </w:r>
      <w:r w:rsidR="008B5F86" w:rsidRPr="008B5F86">
        <w:rPr>
          <w:rFonts w:ascii="Sylfaen" w:hAnsi="Sylfaen"/>
          <w:lang w:val="ka-GE"/>
        </w:rPr>
        <w:t xml:space="preserve"> ათასი ლარი;</w:t>
      </w:r>
    </w:p>
    <w:p w14:paraId="0D0B3C25" w14:textId="77777777" w:rsidR="008B5F86" w:rsidRPr="008B5F86" w:rsidRDefault="008B5F86" w:rsidP="008B5F86">
      <w:pPr>
        <w:ind w:left="360"/>
        <w:jc w:val="both"/>
        <w:rPr>
          <w:rFonts w:ascii="Sylfaen" w:hAnsi="Sylfaen"/>
          <w:lang w:val="ka-GE"/>
        </w:rPr>
      </w:pPr>
    </w:p>
    <w:p w14:paraId="030EFC9C" w14:textId="77777777" w:rsidR="008B5F86" w:rsidRPr="008B5F86" w:rsidRDefault="008B5F86" w:rsidP="008B5F86">
      <w:pPr>
        <w:ind w:left="360"/>
        <w:jc w:val="both"/>
        <w:rPr>
          <w:rFonts w:ascii="Sylfaen" w:hAnsi="Sylfaen"/>
          <w:lang w:val="ka-GE"/>
        </w:rPr>
      </w:pPr>
    </w:p>
    <w:p w14:paraId="70FDA3BE" w14:textId="77777777" w:rsidR="008B5F86" w:rsidRPr="008B5F86" w:rsidRDefault="008B5F86" w:rsidP="008B5F86">
      <w:pPr>
        <w:ind w:left="360"/>
        <w:jc w:val="both"/>
        <w:rPr>
          <w:rFonts w:ascii="Sylfaen" w:hAnsi="Sylfaen"/>
          <w:lang w:val="ka-GE"/>
        </w:rPr>
      </w:pPr>
    </w:p>
    <w:p w14:paraId="4D7F9D45" w14:textId="77777777" w:rsidR="008B5F86" w:rsidRPr="008B5F86" w:rsidRDefault="008B5F86" w:rsidP="008B5F86">
      <w:pPr>
        <w:jc w:val="center"/>
        <w:rPr>
          <w:rFonts w:ascii="Sylfaen" w:hAnsi="Sylfaen"/>
        </w:rPr>
      </w:pPr>
    </w:p>
    <w:p w14:paraId="33C14A8A" w14:textId="3E198ACC" w:rsidR="008B5F86" w:rsidRPr="008B5F86" w:rsidRDefault="008B5F86" w:rsidP="008B5F86">
      <w:pPr>
        <w:keepNext/>
        <w:keepLines/>
        <w:spacing w:before="40" w:after="0"/>
        <w:jc w:val="center"/>
        <w:outlineLvl w:val="2"/>
        <w:rPr>
          <w:rFonts w:ascii="Sylfaen" w:eastAsiaTheme="majorEastAsia" w:hAnsi="Sylfaen" w:cs="Sylfaen"/>
          <w:color w:val="1F4D78" w:themeColor="accent1" w:themeShade="7F"/>
          <w:sz w:val="24"/>
          <w:szCs w:val="24"/>
          <w:lang w:val="ka-GE"/>
        </w:rPr>
      </w:pPr>
      <w:bookmarkStart w:id="5" w:name="_Toc58455167"/>
      <w:r w:rsidRPr="008B5F86">
        <w:rPr>
          <w:rFonts w:ascii="Sylfaen" w:eastAsiaTheme="majorEastAsia" w:hAnsi="Sylfaen" w:cs="Sylfaen"/>
          <w:sz w:val="24"/>
          <w:szCs w:val="24"/>
          <w:lang w:val="ka-GE"/>
        </w:rPr>
        <w:t>ბაღდათის</w:t>
      </w:r>
      <w:r w:rsidRPr="008B5F86">
        <w:rPr>
          <w:rFonts w:ascii="Sylfaen" w:eastAsiaTheme="majorEastAsia" w:hAnsi="Sylfaen" w:cstheme="majorBidi"/>
          <w:sz w:val="24"/>
          <w:szCs w:val="24"/>
          <w:lang w:val="ka-GE"/>
        </w:rPr>
        <w:t xml:space="preserve"> </w:t>
      </w:r>
      <w:r w:rsidRPr="008B5F86">
        <w:rPr>
          <w:rFonts w:ascii="Sylfaen" w:eastAsiaTheme="majorEastAsia" w:hAnsi="Sylfaen" w:cs="Sylfaen"/>
          <w:sz w:val="24"/>
          <w:szCs w:val="24"/>
          <w:lang w:val="ka-GE"/>
        </w:rPr>
        <w:t>მუნიციპალიტეტის</w:t>
      </w:r>
      <w:r w:rsidR="0090720A">
        <w:rPr>
          <w:rFonts w:ascii="Sylfaen" w:eastAsiaTheme="majorEastAsia" w:hAnsi="Sylfaen" w:cstheme="majorBidi"/>
          <w:sz w:val="24"/>
          <w:szCs w:val="24"/>
          <w:lang w:val="ka-GE"/>
        </w:rPr>
        <w:t xml:space="preserve"> 2027-2030</w:t>
      </w:r>
      <w:r w:rsidRPr="008B5F86">
        <w:rPr>
          <w:rFonts w:ascii="Sylfaen" w:eastAsiaTheme="majorEastAsia" w:hAnsi="Sylfaen" w:cstheme="majorBidi"/>
          <w:sz w:val="24"/>
          <w:szCs w:val="24"/>
          <w:lang w:val="ka-GE"/>
        </w:rPr>
        <w:t xml:space="preserve"> </w:t>
      </w:r>
      <w:r w:rsidRPr="008B5F86">
        <w:rPr>
          <w:rFonts w:ascii="Sylfaen" w:eastAsiaTheme="majorEastAsia" w:hAnsi="Sylfaen" w:cs="Sylfaen"/>
          <w:sz w:val="24"/>
          <w:szCs w:val="24"/>
          <w:lang w:val="ka-GE"/>
        </w:rPr>
        <w:t>წლების</w:t>
      </w:r>
      <w:r w:rsidRPr="008B5F86">
        <w:rPr>
          <w:rFonts w:ascii="Sylfaen" w:eastAsiaTheme="majorEastAsia" w:hAnsi="Sylfaen" w:cstheme="majorBidi"/>
          <w:sz w:val="24"/>
          <w:szCs w:val="24"/>
          <w:lang w:val="ka-GE"/>
        </w:rPr>
        <w:t xml:space="preserve"> </w:t>
      </w:r>
      <w:r w:rsidRPr="008B5F86">
        <w:rPr>
          <w:rFonts w:ascii="Sylfaen" w:eastAsiaTheme="majorEastAsia" w:hAnsi="Sylfaen" w:cs="Sylfaen"/>
          <w:sz w:val="24"/>
          <w:szCs w:val="24"/>
          <w:lang w:val="ka-GE"/>
        </w:rPr>
        <w:t>ბიუჯეტის</w:t>
      </w:r>
      <w:r w:rsidRPr="008B5F86">
        <w:rPr>
          <w:rFonts w:ascii="Sylfaen" w:eastAsiaTheme="majorEastAsia" w:hAnsi="Sylfaen" w:cstheme="majorBidi"/>
          <w:sz w:val="24"/>
          <w:szCs w:val="24"/>
          <w:lang w:val="ka-GE"/>
        </w:rPr>
        <w:t xml:space="preserve"> </w:t>
      </w:r>
      <w:r w:rsidRPr="008B5F86">
        <w:rPr>
          <w:rFonts w:ascii="Sylfaen" w:eastAsiaTheme="majorEastAsia" w:hAnsi="Sylfaen" w:cs="Sylfaen"/>
          <w:sz w:val="24"/>
          <w:szCs w:val="24"/>
          <w:lang w:val="ka-GE"/>
        </w:rPr>
        <w:t>ბალანსი</w:t>
      </w:r>
      <w:bookmarkEnd w:id="5"/>
    </w:p>
    <w:p w14:paraId="19556E3F" w14:textId="77777777" w:rsidR="008B5F86" w:rsidRPr="008B5F86" w:rsidRDefault="008B5F86" w:rsidP="008B5F86">
      <w:pPr>
        <w:rPr>
          <w:rFonts w:ascii="Sylfaen" w:hAnsi="Sylfaen"/>
          <w:lang w:val="ka-GE"/>
        </w:rPr>
      </w:pPr>
    </w:p>
    <w:tbl>
      <w:tblPr>
        <w:tblW w:w="5000" w:type="pct"/>
        <w:jc w:val="center"/>
        <w:tblLook w:val="04A0" w:firstRow="1" w:lastRow="0" w:firstColumn="1" w:lastColumn="0" w:noHBand="0" w:noVBand="1"/>
      </w:tblPr>
      <w:tblGrid>
        <w:gridCol w:w="3153"/>
        <w:gridCol w:w="1105"/>
        <w:gridCol w:w="1080"/>
        <w:gridCol w:w="1173"/>
        <w:gridCol w:w="1355"/>
        <w:gridCol w:w="1355"/>
        <w:gridCol w:w="1349"/>
      </w:tblGrid>
      <w:tr w:rsidR="00AB471E" w:rsidRPr="008B5F86" w14:paraId="6A393262" w14:textId="77777777" w:rsidTr="00AB471E">
        <w:trPr>
          <w:trHeight w:val="675"/>
          <w:jc w:val="center"/>
        </w:trPr>
        <w:tc>
          <w:tcPr>
            <w:tcW w:w="149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731FC1" w14:textId="77777777" w:rsidR="00AB471E" w:rsidRPr="008B5F86" w:rsidRDefault="00AB471E" w:rsidP="00DA128A">
            <w:pPr>
              <w:jc w:val="center"/>
              <w:rPr>
                <w:rFonts w:ascii="Sylfaen" w:hAnsi="Sylfaen" w:cs="Arial CYR"/>
                <w:b/>
                <w:bCs/>
                <w:sz w:val="20"/>
                <w:szCs w:val="20"/>
                <w:lang w:val="ka-GE"/>
              </w:rPr>
            </w:pPr>
            <w:r w:rsidRPr="008B5F86">
              <w:rPr>
                <w:rFonts w:ascii="Sylfaen" w:hAnsi="Sylfaen" w:cs="Sylfaen"/>
                <w:b/>
                <w:bCs/>
                <w:sz w:val="20"/>
                <w:szCs w:val="20"/>
                <w:lang w:val="ka-GE"/>
              </w:rPr>
              <w:t>დასახელება</w:t>
            </w:r>
            <w:r w:rsidRPr="008B5F86">
              <w:rPr>
                <w:rFonts w:ascii="Sylfaen" w:hAnsi="Sylfaen" w:cs="Arial CYR"/>
                <w:b/>
                <w:bCs/>
                <w:sz w:val="20"/>
                <w:szCs w:val="20"/>
                <w:lang w:val="ka-GE"/>
              </w:rPr>
              <w:t xml:space="preserve"> </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4962A25" w14:textId="2CCF682B" w:rsidR="00AB471E" w:rsidRPr="008B5F86" w:rsidRDefault="00AB471E" w:rsidP="00DA128A">
            <w:pPr>
              <w:jc w:val="center"/>
              <w:rPr>
                <w:rFonts w:ascii="Sylfaen" w:hAnsi="Sylfaen" w:cs="Arial CYR"/>
                <w:b/>
                <w:bCs/>
                <w:sz w:val="20"/>
                <w:szCs w:val="20"/>
                <w:lang w:val="ka-GE"/>
              </w:rPr>
            </w:pPr>
            <w:r>
              <w:rPr>
                <w:rFonts w:ascii="Sylfaen" w:hAnsi="Sylfaen" w:cs="Arial CYR"/>
                <w:b/>
                <w:bCs/>
                <w:sz w:val="20"/>
                <w:szCs w:val="20"/>
                <w:lang w:val="ka-GE"/>
              </w:rPr>
              <w:t>2025</w:t>
            </w:r>
            <w:r w:rsidRPr="008B5F86">
              <w:rPr>
                <w:rFonts w:ascii="Sylfaen" w:hAnsi="Sylfaen" w:cs="Arial CYR"/>
                <w:b/>
                <w:bCs/>
                <w:sz w:val="20"/>
                <w:szCs w:val="20"/>
                <w:lang w:val="ka-GE"/>
              </w:rPr>
              <w:t xml:space="preserve"> წლის</w:t>
            </w:r>
            <w:r w:rsidRPr="008B5F86">
              <w:rPr>
                <w:rFonts w:ascii="Sylfaen" w:hAnsi="Sylfaen" w:cs="Arial CYR"/>
                <w:b/>
                <w:bCs/>
                <w:sz w:val="20"/>
                <w:szCs w:val="20"/>
              </w:rPr>
              <w:t xml:space="preserve"> </w:t>
            </w:r>
            <w:r w:rsidRPr="008B5F86">
              <w:rPr>
                <w:rFonts w:ascii="Sylfaen" w:hAnsi="Sylfaen" w:cs="Sylfaen"/>
                <w:b/>
                <w:bCs/>
                <w:sz w:val="20"/>
                <w:szCs w:val="20"/>
                <w:lang w:val="ka-GE"/>
              </w:rPr>
              <w:t>ფაქტი</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5C751DEF" w14:textId="240F2BB5" w:rsidR="00AB471E" w:rsidRDefault="00AB471E" w:rsidP="00DA128A">
            <w:pPr>
              <w:rPr>
                <w:rFonts w:ascii="Sylfaen" w:hAnsi="Sylfaen" w:cs="Arial CYR"/>
                <w:b/>
                <w:bCs/>
                <w:sz w:val="20"/>
                <w:szCs w:val="20"/>
                <w:lang w:val="ka-GE"/>
              </w:rPr>
            </w:pPr>
            <w:r>
              <w:rPr>
                <w:rFonts w:ascii="Sylfaen" w:hAnsi="Sylfaen" w:cs="Arial CYR"/>
                <w:b/>
                <w:bCs/>
                <w:sz w:val="20"/>
                <w:szCs w:val="20"/>
                <w:lang w:val="ka-GE"/>
              </w:rPr>
              <w:t>2026</w:t>
            </w:r>
            <w:r w:rsidRPr="008B5F86">
              <w:rPr>
                <w:rFonts w:ascii="Sylfaen" w:hAnsi="Sylfaen" w:cs="Arial CYR"/>
                <w:b/>
                <w:bCs/>
                <w:sz w:val="20"/>
                <w:szCs w:val="20"/>
                <w:lang w:val="ka-GE"/>
              </w:rPr>
              <w:t xml:space="preserve"> წლის </w:t>
            </w:r>
            <w:r>
              <w:rPr>
                <w:rFonts w:ascii="Sylfaen" w:hAnsi="Sylfaen" w:cs="Sylfaen"/>
                <w:b/>
                <w:bCs/>
                <w:sz w:val="20"/>
                <w:szCs w:val="20"/>
                <w:lang w:val="ka-GE"/>
              </w:rPr>
              <w:t>გეგმა</w:t>
            </w:r>
          </w:p>
        </w:tc>
        <w:tc>
          <w:tcPr>
            <w:tcW w:w="555" w:type="pct"/>
            <w:tcBorders>
              <w:top w:val="single" w:sz="4" w:space="0" w:color="auto"/>
              <w:left w:val="nil"/>
              <w:bottom w:val="single" w:sz="4" w:space="0" w:color="auto"/>
              <w:right w:val="single" w:sz="4" w:space="0" w:color="auto"/>
            </w:tcBorders>
            <w:shd w:val="clear" w:color="000000" w:fill="FFFFFF"/>
            <w:vAlign w:val="center"/>
            <w:hideMark/>
          </w:tcPr>
          <w:p w14:paraId="3A28B5C2" w14:textId="3F78903C" w:rsidR="00AB471E" w:rsidRPr="008B5F86" w:rsidRDefault="00AB471E" w:rsidP="00DA128A">
            <w:pPr>
              <w:jc w:val="center"/>
              <w:rPr>
                <w:rFonts w:ascii="Sylfaen" w:hAnsi="Sylfaen" w:cs="Arial CYR"/>
                <w:b/>
                <w:bCs/>
                <w:sz w:val="20"/>
                <w:szCs w:val="20"/>
                <w:lang w:val="ka-GE"/>
              </w:rPr>
            </w:pPr>
            <w:r>
              <w:rPr>
                <w:rFonts w:ascii="Sylfaen" w:hAnsi="Sylfaen" w:cs="Arial CYR"/>
                <w:b/>
                <w:bCs/>
                <w:sz w:val="20"/>
                <w:szCs w:val="20"/>
                <w:lang w:val="ka-GE"/>
              </w:rPr>
              <w:t>2027</w:t>
            </w:r>
            <w:r w:rsidRPr="008B5F86">
              <w:rPr>
                <w:rFonts w:ascii="Sylfaen" w:hAnsi="Sylfaen" w:cs="Arial CYR"/>
                <w:b/>
                <w:bCs/>
                <w:sz w:val="20"/>
                <w:szCs w:val="20"/>
                <w:lang w:val="ka-GE"/>
              </w:rPr>
              <w:t xml:space="preserve"> წლის </w:t>
            </w:r>
            <w:r w:rsidRPr="008B5F86">
              <w:rPr>
                <w:rFonts w:ascii="Sylfaen" w:hAnsi="Sylfaen" w:cs="Sylfaen"/>
                <w:b/>
                <w:bCs/>
                <w:sz w:val="20"/>
                <w:szCs w:val="20"/>
                <w:lang w:val="ka-GE"/>
              </w:rPr>
              <w:t>პროექტი</w:t>
            </w:r>
          </w:p>
        </w:tc>
        <w:tc>
          <w:tcPr>
            <w:tcW w:w="641" w:type="pct"/>
            <w:tcBorders>
              <w:top w:val="single" w:sz="4" w:space="0" w:color="auto"/>
              <w:left w:val="nil"/>
              <w:bottom w:val="single" w:sz="4" w:space="0" w:color="auto"/>
              <w:right w:val="single" w:sz="4" w:space="0" w:color="auto"/>
            </w:tcBorders>
            <w:shd w:val="clear" w:color="000000" w:fill="FFFFFF"/>
            <w:vAlign w:val="center"/>
            <w:hideMark/>
          </w:tcPr>
          <w:p w14:paraId="46D1A5F9" w14:textId="231D01BD" w:rsidR="00AB471E" w:rsidRPr="008B5F86" w:rsidRDefault="00AB471E" w:rsidP="00DA128A">
            <w:pPr>
              <w:jc w:val="center"/>
              <w:rPr>
                <w:rFonts w:ascii="Sylfaen" w:hAnsi="Sylfaen" w:cs="Arial CYR"/>
                <w:b/>
                <w:bCs/>
                <w:sz w:val="20"/>
                <w:szCs w:val="20"/>
                <w:lang w:val="ka-GE"/>
              </w:rPr>
            </w:pPr>
            <w:r>
              <w:rPr>
                <w:rFonts w:ascii="Sylfaen" w:hAnsi="Sylfaen" w:cs="Arial CYR"/>
                <w:b/>
                <w:bCs/>
                <w:sz w:val="20"/>
                <w:szCs w:val="20"/>
                <w:lang w:val="ka-GE"/>
              </w:rPr>
              <w:t>2028</w:t>
            </w:r>
            <w:r w:rsidRPr="008B5F86">
              <w:rPr>
                <w:rFonts w:ascii="Sylfaen" w:hAnsi="Sylfaen" w:cs="Arial CYR"/>
                <w:b/>
                <w:bCs/>
                <w:sz w:val="20"/>
                <w:szCs w:val="20"/>
                <w:lang w:val="ka-GE"/>
              </w:rPr>
              <w:t xml:space="preserve"> წლის </w:t>
            </w:r>
            <w:r w:rsidRPr="008B5F86">
              <w:rPr>
                <w:rFonts w:ascii="Sylfaen" w:hAnsi="Sylfaen" w:cs="Sylfaen"/>
                <w:b/>
                <w:bCs/>
                <w:sz w:val="20"/>
                <w:szCs w:val="20"/>
                <w:lang w:val="ka-GE"/>
              </w:rPr>
              <w:t>პროგნოზი</w:t>
            </w:r>
          </w:p>
        </w:tc>
        <w:tc>
          <w:tcPr>
            <w:tcW w:w="641" w:type="pct"/>
            <w:tcBorders>
              <w:top w:val="single" w:sz="4" w:space="0" w:color="auto"/>
              <w:left w:val="nil"/>
              <w:bottom w:val="single" w:sz="4" w:space="0" w:color="auto"/>
              <w:right w:val="single" w:sz="4" w:space="0" w:color="auto"/>
            </w:tcBorders>
            <w:shd w:val="clear" w:color="000000" w:fill="FFFFFF"/>
            <w:vAlign w:val="center"/>
            <w:hideMark/>
          </w:tcPr>
          <w:p w14:paraId="73D91AC5" w14:textId="3EC1438F" w:rsidR="00AB471E" w:rsidRPr="008B5F86" w:rsidRDefault="00AB471E" w:rsidP="00DA128A">
            <w:pPr>
              <w:jc w:val="center"/>
              <w:rPr>
                <w:rFonts w:ascii="Sylfaen" w:hAnsi="Sylfaen" w:cs="Arial CYR"/>
                <w:b/>
                <w:bCs/>
                <w:sz w:val="20"/>
                <w:szCs w:val="20"/>
                <w:lang w:val="ka-GE"/>
              </w:rPr>
            </w:pPr>
            <w:r>
              <w:rPr>
                <w:rFonts w:ascii="Sylfaen" w:hAnsi="Sylfaen" w:cs="Arial CYR"/>
                <w:b/>
                <w:bCs/>
                <w:sz w:val="20"/>
                <w:szCs w:val="20"/>
                <w:lang w:val="ka-GE"/>
              </w:rPr>
              <w:t>2029</w:t>
            </w:r>
            <w:r w:rsidRPr="008B5F86">
              <w:rPr>
                <w:rFonts w:ascii="Sylfaen" w:hAnsi="Sylfaen" w:cs="Arial CYR"/>
                <w:b/>
                <w:bCs/>
                <w:sz w:val="20"/>
                <w:szCs w:val="20"/>
                <w:lang w:val="ka-GE"/>
              </w:rPr>
              <w:t xml:space="preserve">   წლის </w:t>
            </w:r>
            <w:r w:rsidRPr="008B5F86">
              <w:rPr>
                <w:rFonts w:ascii="Sylfaen" w:hAnsi="Sylfaen" w:cs="Sylfaen"/>
                <w:b/>
                <w:bCs/>
                <w:sz w:val="20"/>
                <w:szCs w:val="20"/>
                <w:lang w:val="ka-GE"/>
              </w:rPr>
              <w:t>პროგნოზი</w:t>
            </w:r>
          </w:p>
        </w:tc>
        <w:tc>
          <w:tcPr>
            <w:tcW w:w="638" w:type="pct"/>
            <w:tcBorders>
              <w:top w:val="single" w:sz="4" w:space="0" w:color="auto"/>
              <w:left w:val="nil"/>
              <w:bottom w:val="single" w:sz="4" w:space="0" w:color="auto"/>
              <w:right w:val="single" w:sz="4" w:space="0" w:color="auto"/>
            </w:tcBorders>
            <w:shd w:val="clear" w:color="000000" w:fill="FFFFFF"/>
            <w:vAlign w:val="center"/>
            <w:hideMark/>
          </w:tcPr>
          <w:p w14:paraId="6AE4E52F" w14:textId="3FCEAAB0" w:rsidR="00AB471E" w:rsidRPr="008B5F86" w:rsidRDefault="00AB471E" w:rsidP="00DA128A">
            <w:pPr>
              <w:jc w:val="center"/>
              <w:rPr>
                <w:rFonts w:ascii="Sylfaen" w:hAnsi="Sylfaen" w:cs="Arial CYR"/>
                <w:b/>
                <w:bCs/>
                <w:sz w:val="20"/>
                <w:szCs w:val="20"/>
                <w:lang w:val="ka-GE"/>
              </w:rPr>
            </w:pPr>
            <w:r>
              <w:rPr>
                <w:rFonts w:ascii="Sylfaen" w:hAnsi="Sylfaen" w:cs="Arial CYR"/>
                <w:b/>
                <w:bCs/>
                <w:sz w:val="20"/>
                <w:szCs w:val="20"/>
                <w:lang w:val="ka-GE"/>
              </w:rPr>
              <w:t>2030</w:t>
            </w:r>
            <w:r w:rsidRPr="008B5F86">
              <w:rPr>
                <w:rFonts w:ascii="Sylfaen" w:hAnsi="Sylfaen" w:cs="Arial CYR"/>
                <w:b/>
                <w:bCs/>
                <w:sz w:val="20"/>
                <w:szCs w:val="20"/>
                <w:lang w:val="ka-GE"/>
              </w:rPr>
              <w:t xml:space="preserve"> წლის </w:t>
            </w:r>
            <w:r w:rsidRPr="008B5F86">
              <w:rPr>
                <w:rFonts w:ascii="Sylfaen" w:hAnsi="Sylfaen" w:cs="Sylfaen"/>
                <w:b/>
                <w:bCs/>
                <w:sz w:val="20"/>
                <w:szCs w:val="20"/>
                <w:lang w:val="ka-GE"/>
              </w:rPr>
              <w:t>პროგნოზი</w:t>
            </w:r>
          </w:p>
        </w:tc>
      </w:tr>
      <w:tr w:rsidR="00AB471E" w:rsidRPr="008B5F86" w14:paraId="56617BED" w14:textId="77777777" w:rsidTr="00AB471E">
        <w:trPr>
          <w:trHeight w:val="275"/>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hideMark/>
          </w:tcPr>
          <w:p w14:paraId="2F4ED29D" w14:textId="77777777" w:rsidR="00AB471E" w:rsidRPr="008B5F86" w:rsidRDefault="00AB471E" w:rsidP="00DA128A">
            <w:pPr>
              <w:jc w:val="center"/>
              <w:rPr>
                <w:rFonts w:ascii="Sylfaen" w:hAnsi="Sylfaen" w:cs="Arial CYR"/>
                <w:b/>
                <w:bCs/>
                <w:color w:val="538135" w:themeColor="accent6" w:themeShade="BF"/>
                <w:sz w:val="18"/>
                <w:szCs w:val="18"/>
                <w:lang w:val="ka-GE"/>
              </w:rPr>
            </w:pPr>
            <w:r w:rsidRPr="008B5F86">
              <w:rPr>
                <w:rFonts w:ascii="Sylfaen" w:hAnsi="Sylfaen" w:cs="Arial CYR"/>
                <w:b/>
                <w:bCs/>
                <w:color w:val="538135" w:themeColor="accent6" w:themeShade="BF"/>
                <w:sz w:val="18"/>
                <w:szCs w:val="18"/>
                <w:lang w:val="ka-GE"/>
              </w:rPr>
              <w:lastRenderedPageBreak/>
              <w:t xml:space="preserve"> I. </w:t>
            </w:r>
            <w:r w:rsidRPr="008B5F86">
              <w:rPr>
                <w:rFonts w:ascii="Sylfaen" w:hAnsi="Sylfaen" w:cs="Sylfaen"/>
                <w:b/>
                <w:bCs/>
                <w:color w:val="538135" w:themeColor="accent6" w:themeShade="BF"/>
                <w:sz w:val="18"/>
                <w:szCs w:val="18"/>
                <w:lang w:val="ka-GE"/>
              </w:rPr>
              <w:t>შემოსავლები</w:t>
            </w:r>
            <w:r w:rsidRPr="008B5F86">
              <w:rPr>
                <w:rFonts w:ascii="Sylfaen" w:hAnsi="Sylfaen" w:cs="Arial CYR"/>
                <w:b/>
                <w:bCs/>
                <w:color w:val="538135" w:themeColor="accent6" w:themeShade="BF"/>
                <w:sz w:val="18"/>
                <w:szCs w:val="18"/>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7DF291EB" w14:textId="262208AF" w:rsidR="00AB471E" w:rsidRPr="0055547C" w:rsidRDefault="00AB471E" w:rsidP="00DA128A">
            <w:pPr>
              <w:jc w:val="center"/>
              <w:rPr>
                <w:rFonts w:ascii="Sylfaen" w:hAnsi="Sylfaen" w:cs="Arial CYR"/>
                <w:b/>
                <w:color w:val="538135" w:themeColor="accent6" w:themeShade="BF"/>
                <w:sz w:val="18"/>
                <w:szCs w:val="18"/>
              </w:rPr>
            </w:pPr>
            <w:r>
              <w:rPr>
                <w:rFonts w:ascii="Sylfaen" w:hAnsi="Sylfaen" w:cs="Arial CYR"/>
                <w:b/>
                <w:color w:val="538135" w:themeColor="accent6" w:themeShade="BF"/>
                <w:sz w:val="18"/>
                <w:szCs w:val="18"/>
                <w:lang w:val="ka-GE"/>
              </w:rPr>
              <w:t>39000.9</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682D3E41" w14:textId="1195C1A9" w:rsidR="00AB471E" w:rsidRDefault="00AB471E" w:rsidP="00DA128A">
            <w:pPr>
              <w:jc w:val="center"/>
              <w:rPr>
                <w:rFonts w:ascii="Sylfaen" w:hAnsi="Sylfaen" w:cs="Arial CYR"/>
                <w:b/>
                <w:color w:val="538135" w:themeColor="accent6" w:themeShade="BF"/>
                <w:sz w:val="18"/>
                <w:szCs w:val="18"/>
                <w:lang w:val="ka-GE"/>
              </w:rPr>
            </w:pPr>
            <w:r>
              <w:rPr>
                <w:rFonts w:ascii="Sylfaen" w:hAnsi="Sylfaen" w:cs="Arial CYR"/>
                <w:b/>
                <w:color w:val="538135" w:themeColor="accent6" w:themeShade="BF"/>
                <w:sz w:val="18"/>
                <w:szCs w:val="18"/>
                <w:lang w:val="ka-GE"/>
              </w:rPr>
              <w:t>27802.4</w:t>
            </w:r>
          </w:p>
        </w:tc>
        <w:tc>
          <w:tcPr>
            <w:tcW w:w="555" w:type="pct"/>
            <w:tcBorders>
              <w:top w:val="nil"/>
              <w:left w:val="nil"/>
              <w:bottom w:val="single" w:sz="4" w:space="0" w:color="auto"/>
              <w:right w:val="single" w:sz="4" w:space="0" w:color="auto"/>
            </w:tcBorders>
            <w:shd w:val="clear" w:color="000000" w:fill="FFFFFF"/>
            <w:noWrap/>
            <w:vAlign w:val="center"/>
          </w:tcPr>
          <w:p w14:paraId="4D0C593C" w14:textId="1BFFD2DD" w:rsidR="00AB471E" w:rsidRPr="00280FE0" w:rsidRDefault="00AB471E" w:rsidP="00DA128A">
            <w:pPr>
              <w:jc w:val="center"/>
              <w:rPr>
                <w:rFonts w:ascii="Sylfaen" w:hAnsi="Sylfaen" w:cs="Arial CYR"/>
                <w:b/>
                <w:color w:val="538135" w:themeColor="accent6" w:themeShade="BF"/>
                <w:sz w:val="18"/>
                <w:szCs w:val="18"/>
                <w:lang w:val="ka-GE"/>
              </w:rPr>
            </w:pPr>
            <w:r>
              <w:rPr>
                <w:rFonts w:ascii="Sylfaen" w:hAnsi="Sylfaen" w:cs="Arial CYR"/>
                <w:b/>
                <w:color w:val="538135" w:themeColor="accent6" w:themeShade="BF"/>
                <w:sz w:val="18"/>
                <w:szCs w:val="18"/>
                <w:lang w:val="ka-GE"/>
              </w:rPr>
              <w:t>27802.4</w:t>
            </w:r>
          </w:p>
        </w:tc>
        <w:tc>
          <w:tcPr>
            <w:tcW w:w="641" w:type="pct"/>
            <w:tcBorders>
              <w:top w:val="nil"/>
              <w:left w:val="nil"/>
              <w:bottom w:val="single" w:sz="4" w:space="0" w:color="auto"/>
              <w:right w:val="single" w:sz="4" w:space="0" w:color="auto"/>
            </w:tcBorders>
            <w:shd w:val="clear" w:color="000000" w:fill="FFFFFF"/>
            <w:noWrap/>
            <w:vAlign w:val="center"/>
          </w:tcPr>
          <w:p w14:paraId="6DC81E52" w14:textId="39D4107B" w:rsidR="00AB471E" w:rsidRPr="00110EAC" w:rsidRDefault="00AB471E" w:rsidP="00DA128A">
            <w:pPr>
              <w:jc w:val="center"/>
              <w:rPr>
                <w:rFonts w:ascii="Sylfaen" w:hAnsi="Sylfaen" w:cs="Arial CYR"/>
                <w:b/>
                <w:color w:val="538135" w:themeColor="accent6" w:themeShade="BF"/>
                <w:sz w:val="18"/>
                <w:szCs w:val="18"/>
                <w:lang w:val="ka-GE"/>
              </w:rPr>
            </w:pPr>
            <w:r>
              <w:rPr>
                <w:rFonts w:ascii="Sylfaen" w:hAnsi="Sylfaen" w:cs="Arial CYR"/>
                <w:b/>
                <w:color w:val="538135" w:themeColor="accent6" w:themeShade="BF"/>
                <w:sz w:val="18"/>
                <w:szCs w:val="18"/>
                <w:lang w:val="ka-GE"/>
              </w:rPr>
              <w:t>21820.0</w:t>
            </w:r>
          </w:p>
        </w:tc>
        <w:tc>
          <w:tcPr>
            <w:tcW w:w="641" w:type="pct"/>
            <w:tcBorders>
              <w:top w:val="nil"/>
              <w:left w:val="nil"/>
              <w:bottom w:val="single" w:sz="4" w:space="0" w:color="auto"/>
              <w:right w:val="single" w:sz="4" w:space="0" w:color="auto"/>
            </w:tcBorders>
            <w:shd w:val="clear" w:color="000000" w:fill="FFFFFF"/>
            <w:noWrap/>
            <w:vAlign w:val="center"/>
          </w:tcPr>
          <w:p w14:paraId="31403397" w14:textId="3777CECF" w:rsidR="00AB471E" w:rsidRPr="005E512D" w:rsidRDefault="00AB471E" w:rsidP="00DA128A">
            <w:pPr>
              <w:jc w:val="center"/>
              <w:rPr>
                <w:rFonts w:ascii="Sylfaen" w:hAnsi="Sylfaen" w:cs="Arial CYR"/>
                <w:b/>
                <w:color w:val="538135" w:themeColor="accent6" w:themeShade="BF"/>
                <w:sz w:val="18"/>
                <w:szCs w:val="18"/>
                <w:lang w:val="ka-GE"/>
              </w:rPr>
            </w:pPr>
            <w:r>
              <w:rPr>
                <w:rFonts w:ascii="Sylfaen" w:hAnsi="Sylfaen" w:cs="Arial CYR"/>
                <w:b/>
                <w:color w:val="538135" w:themeColor="accent6" w:themeShade="BF"/>
                <w:sz w:val="18"/>
                <w:szCs w:val="18"/>
              </w:rPr>
              <w:t>22</w:t>
            </w:r>
            <w:r>
              <w:rPr>
                <w:rFonts w:ascii="Sylfaen" w:hAnsi="Sylfaen" w:cs="Arial CYR"/>
                <w:b/>
                <w:color w:val="538135" w:themeColor="accent6" w:themeShade="BF"/>
                <w:sz w:val="18"/>
                <w:szCs w:val="18"/>
                <w:lang w:val="ka-GE"/>
              </w:rPr>
              <w:t>715.0</w:t>
            </w:r>
          </w:p>
        </w:tc>
        <w:tc>
          <w:tcPr>
            <w:tcW w:w="638" w:type="pct"/>
            <w:tcBorders>
              <w:top w:val="nil"/>
              <w:left w:val="nil"/>
              <w:bottom w:val="single" w:sz="4" w:space="0" w:color="auto"/>
              <w:right w:val="single" w:sz="4" w:space="0" w:color="auto"/>
            </w:tcBorders>
            <w:shd w:val="clear" w:color="000000" w:fill="FFFFFF"/>
            <w:noWrap/>
            <w:vAlign w:val="center"/>
          </w:tcPr>
          <w:p w14:paraId="0707EED1" w14:textId="6F9DC4A3" w:rsidR="00AB471E" w:rsidRPr="00EF1E25" w:rsidRDefault="00AB471E" w:rsidP="00DA128A">
            <w:pPr>
              <w:jc w:val="center"/>
              <w:rPr>
                <w:rFonts w:ascii="Sylfaen" w:hAnsi="Sylfaen" w:cs="Arial CYR"/>
                <w:b/>
                <w:color w:val="538135" w:themeColor="accent6" w:themeShade="BF"/>
                <w:sz w:val="18"/>
                <w:szCs w:val="18"/>
                <w:lang w:val="ka-GE"/>
              </w:rPr>
            </w:pPr>
            <w:r>
              <w:rPr>
                <w:rFonts w:ascii="Sylfaen" w:hAnsi="Sylfaen" w:cs="Arial CYR"/>
                <w:b/>
                <w:color w:val="538135" w:themeColor="accent6" w:themeShade="BF"/>
                <w:sz w:val="18"/>
                <w:szCs w:val="18"/>
              </w:rPr>
              <w:t>23</w:t>
            </w:r>
            <w:r>
              <w:rPr>
                <w:rFonts w:ascii="Sylfaen" w:hAnsi="Sylfaen" w:cs="Arial CYR"/>
                <w:b/>
                <w:color w:val="538135" w:themeColor="accent6" w:themeShade="BF"/>
                <w:sz w:val="18"/>
                <w:szCs w:val="18"/>
                <w:lang w:val="ka-GE"/>
              </w:rPr>
              <w:t>800.0</w:t>
            </w:r>
          </w:p>
        </w:tc>
      </w:tr>
      <w:tr w:rsidR="00AB471E" w:rsidRPr="008B5F86" w14:paraId="0BD190CA" w14:textId="77777777" w:rsidTr="00AB471E">
        <w:trPr>
          <w:trHeight w:val="225"/>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hideMark/>
          </w:tcPr>
          <w:p w14:paraId="74DC0F2E" w14:textId="77777777" w:rsidR="00AB471E" w:rsidRPr="008B5F86" w:rsidRDefault="00AB471E" w:rsidP="00DA128A">
            <w:pPr>
              <w:rPr>
                <w:rFonts w:ascii="Sylfaen" w:hAnsi="Sylfaen" w:cs="Arial CYR"/>
                <w:sz w:val="16"/>
                <w:szCs w:val="16"/>
                <w:lang w:val="ka-GE"/>
              </w:rPr>
            </w:pPr>
            <w:r w:rsidRPr="008B5F86">
              <w:rPr>
                <w:rFonts w:ascii="Sylfaen" w:hAnsi="Sylfaen" w:cs="Arial CYR"/>
                <w:sz w:val="16"/>
                <w:szCs w:val="16"/>
                <w:lang w:val="ka-GE"/>
              </w:rPr>
              <w:t xml:space="preserve"> </w:t>
            </w:r>
            <w:r w:rsidRPr="008B5F86">
              <w:rPr>
                <w:rFonts w:ascii="Sylfaen" w:hAnsi="Sylfaen" w:cs="Sylfaen"/>
                <w:sz w:val="16"/>
                <w:szCs w:val="16"/>
                <w:lang w:val="ka-GE"/>
              </w:rPr>
              <w:t>გადასახადები</w:t>
            </w:r>
            <w:r w:rsidRPr="008B5F86">
              <w:rPr>
                <w:rFonts w:ascii="Sylfaen" w:hAnsi="Sylfaen" w:cs="Arial CYR"/>
                <w:sz w:val="16"/>
                <w:szCs w:val="16"/>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393F60FB" w14:textId="03B7E8ED" w:rsidR="00AB471E" w:rsidRPr="0055547C" w:rsidRDefault="00AB471E" w:rsidP="00DA128A">
            <w:pPr>
              <w:jc w:val="center"/>
              <w:rPr>
                <w:rFonts w:ascii="Sylfaen" w:hAnsi="Sylfaen" w:cs="Arial CYR"/>
                <w:sz w:val="16"/>
                <w:szCs w:val="16"/>
              </w:rPr>
            </w:pPr>
            <w:r>
              <w:rPr>
                <w:rFonts w:ascii="Sylfaen" w:hAnsi="Sylfaen" w:cs="Arial CYR"/>
                <w:sz w:val="16"/>
                <w:szCs w:val="16"/>
                <w:lang w:val="ka-GE"/>
              </w:rPr>
              <w:t>14638.0</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425BED8D" w14:textId="39331B08" w:rsidR="00AB471E" w:rsidRDefault="00AB471E" w:rsidP="00DA128A">
            <w:pPr>
              <w:jc w:val="center"/>
              <w:rPr>
                <w:rFonts w:ascii="Sylfaen" w:hAnsi="Sylfaen" w:cs="Arial CYR"/>
                <w:sz w:val="16"/>
                <w:szCs w:val="16"/>
                <w:lang w:val="ka-GE"/>
              </w:rPr>
            </w:pPr>
            <w:r>
              <w:rPr>
                <w:rFonts w:ascii="Sylfaen" w:hAnsi="Sylfaen" w:cs="Arial CYR"/>
                <w:sz w:val="16"/>
                <w:szCs w:val="16"/>
                <w:lang w:val="ka-GE"/>
              </w:rPr>
              <w:t>15</w:t>
            </w:r>
            <w:r>
              <w:rPr>
                <w:rFonts w:ascii="Sylfaen" w:hAnsi="Sylfaen" w:cs="Arial CYR"/>
                <w:sz w:val="16"/>
                <w:szCs w:val="16"/>
              </w:rPr>
              <w:t>241.6</w:t>
            </w:r>
          </w:p>
        </w:tc>
        <w:tc>
          <w:tcPr>
            <w:tcW w:w="555" w:type="pct"/>
            <w:tcBorders>
              <w:top w:val="nil"/>
              <w:left w:val="nil"/>
              <w:bottom w:val="single" w:sz="4" w:space="0" w:color="auto"/>
              <w:right w:val="single" w:sz="4" w:space="0" w:color="auto"/>
            </w:tcBorders>
            <w:shd w:val="clear" w:color="000000" w:fill="FFFFFF"/>
            <w:noWrap/>
            <w:vAlign w:val="center"/>
          </w:tcPr>
          <w:p w14:paraId="5556625F" w14:textId="639C7D16" w:rsidR="00AB471E" w:rsidRPr="000F464B" w:rsidRDefault="00AB471E" w:rsidP="00DA128A">
            <w:pPr>
              <w:jc w:val="center"/>
              <w:rPr>
                <w:rFonts w:ascii="Sylfaen" w:hAnsi="Sylfaen" w:cs="Arial CYR"/>
                <w:sz w:val="16"/>
                <w:szCs w:val="16"/>
              </w:rPr>
            </w:pPr>
            <w:r>
              <w:rPr>
                <w:rFonts w:ascii="Sylfaen" w:hAnsi="Sylfaen" w:cs="Arial CYR"/>
                <w:sz w:val="16"/>
                <w:szCs w:val="16"/>
                <w:lang w:val="ka-GE"/>
              </w:rPr>
              <w:t>15</w:t>
            </w:r>
            <w:r>
              <w:rPr>
                <w:rFonts w:ascii="Sylfaen" w:hAnsi="Sylfaen" w:cs="Arial CYR"/>
                <w:sz w:val="16"/>
                <w:szCs w:val="16"/>
              </w:rPr>
              <w:t>241.6</w:t>
            </w:r>
          </w:p>
        </w:tc>
        <w:tc>
          <w:tcPr>
            <w:tcW w:w="641" w:type="pct"/>
            <w:tcBorders>
              <w:top w:val="nil"/>
              <w:left w:val="nil"/>
              <w:bottom w:val="single" w:sz="4" w:space="0" w:color="auto"/>
              <w:right w:val="single" w:sz="4" w:space="0" w:color="auto"/>
            </w:tcBorders>
            <w:shd w:val="clear" w:color="000000" w:fill="FFFFFF"/>
            <w:noWrap/>
            <w:vAlign w:val="center"/>
          </w:tcPr>
          <w:p w14:paraId="6E08ABB4" w14:textId="282C99AA" w:rsidR="00AB471E" w:rsidRPr="00B904A0" w:rsidRDefault="00AB471E" w:rsidP="00DA128A">
            <w:pPr>
              <w:jc w:val="center"/>
              <w:rPr>
                <w:rFonts w:ascii="Sylfaen" w:hAnsi="Sylfaen" w:cs="Arial CYR"/>
                <w:sz w:val="16"/>
                <w:szCs w:val="16"/>
              </w:rPr>
            </w:pPr>
            <w:r>
              <w:rPr>
                <w:rFonts w:ascii="Sylfaen" w:hAnsi="Sylfaen" w:cs="Arial CYR"/>
                <w:sz w:val="16"/>
                <w:szCs w:val="16"/>
                <w:lang w:val="ka-GE"/>
              </w:rPr>
              <w:t>16</w:t>
            </w:r>
            <w:r>
              <w:rPr>
                <w:rFonts w:ascii="Sylfaen" w:hAnsi="Sylfaen" w:cs="Arial CYR"/>
                <w:sz w:val="16"/>
                <w:szCs w:val="16"/>
              </w:rPr>
              <w:t>229.0</w:t>
            </w:r>
          </w:p>
        </w:tc>
        <w:tc>
          <w:tcPr>
            <w:tcW w:w="641" w:type="pct"/>
            <w:tcBorders>
              <w:top w:val="nil"/>
              <w:left w:val="nil"/>
              <w:bottom w:val="single" w:sz="4" w:space="0" w:color="auto"/>
              <w:right w:val="single" w:sz="4" w:space="0" w:color="auto"/>
            </w:tcBorders>
            <w:shd w:val="clear" w:color="000000" w:fill="FFFFFF"/>
            <w:noWrap/>
            <w:vAlign w:val="center"/>
          </w:tcPr>
          <w:p w14:paraId="5DB00662" w14:textId="7AC3A345" w:rsidR="00AB471E" w:rsidRPr="00162E49" w:rsidRDefault="00AB471E" w:rsidP="00DA128A">
            <w:pPr>
              <w:jc w:val="center"/>
              <w:rPr>
                <w:rFonts w:ascii="Sylfaen" w:hAnsi="Sylfaen" w:cs="Arial CYR"/>
                <w:sz w:val="16"/>
                <w:szCs w:val="16"/>
              </w:rPr>
            </w:pPr>
            <w:r>
              <w:rPr>
                <w:rFonts w:ascii="Sylfaen" w:hAnsi="Sylfaen" w:cs="Arial CYR"/>
                <w:sz w:val="16"/>
                <w:szCs w:val="16"/>
              </w:rPr>
              <w:t>17353.4</w:t>
            </w:r>
          </w:p>
        </w:tc>
        <w:tc>
          <w:tcPr>
            <w:tcW w:w="638" w:type="pct"/>
            <w:tcBorders>
              <w:top w:val="nil"/>
              <w:left w:val="nil"/>
              <w:bottom w:val="single" w:sz="4" w:space="0" w:color="auto"/>
              <w:right w:val="single" w:sz="4" w:space="0" w:color="auto"/>
            </w:tcBorders>
            <w:shd w:val="clear" w:color="000000" w:fill="FFFFFF"/>
            <w:noWrap/>
            <w:vAlign w:val="center"/>
          </w:tcPr>
          <w:p w14:paraId="44F1D051" w14:textId="6D905590" w:rsidR="00AB471E" w:rsidRPr="004177B0" w:rsidRDefault="00AB471E" w:rsidP="00DA128A">
            <w:pPr>
              <w:jc w:val="center"/>
              <w:rPr>
                <w:rFonts w:ascii="Sylfaen" w:hAnsi="Sylfaen" w:cs="Arial CYR"/>
                <w:sz w:val="16"/>
                <w:szCs w:val="16"/>
              </w:rPr>
            </w:pPr>
            <w:r>
              <w:rPr>
                <w:rFonts w:ascii="Sylfaen" w:hAnsi="Sylfaen" w:cs="Arial CYR"/>
                <w:sz w:val="16"/>
                <w:szCs w:val="16"/>
                <w:lang w:val="ka-GE"/>
              </w:rPr>
              <w:t>1</w:t>
            </w:r>
            <w:r>
              <w:rPr>
                <w:rFonts w:ascii="Sylfaen" w:hAnsi="Sylfaen" w:cs="Arial CYR"/>
                <w:sz w:val="16"/>
                <w:szCs w:val="16"/>
              </w:rPr>
              <w:t>8573.5</w:t>
            </w:r>
          </w:p>
        </w:tc>
      </w:tr>
      <w:tr w:rsidR="00AB471E" w:rsidRPr="008B5F86" w14:paraId="1D51D94C" w14:textId="77777777" w:rsidTr="00AB471E">
        <w:trPr>
          <w:trHeight w:val="225"/>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hideMark/>
          </w:tcPr>
          <w:p w14:paraId="01AC554D" w14:textId="77777777" w:rsidR="00AB471E" w:rsidRPr="008B5F86" w:rsidRDefault="00AB471E" w:rsidP="00DA128A">
            <w:pPr>
              <w:rPr>
                <w:rFonts w:ascii="Sylfaen" w:hAnsi="Sylfaen" w:cs="Arial CYR"/>
                <w:sz w:val="16"/>
                <w:szCs w:val="16"/>
                <w:lang w:val="ka-GE"/>
              </w:rPr>
            </w:pPr>
            <w:r w:rsidRPr="008B5F86">
              <w:rPr>
                <w:rFonts w:ascii="Sylfaen" w:hAnsi="Sylfaen" w:cs="Arial CYR"/>
                <w:sz w:val="16"/>
                <w:szCs w:val="16"/>
                <w:lang w:val="ka-GE"/>
              </w:rPr>
              <w:t xml:space="preserve"> </w:t>
            </w:r>
            <w:r w:rsidRPr="008B5F86">
              <w:rPr>
                <w:rFonts w:ascii="Sylfaen" w:hAnsi="Sylfaen" w:cs="Sylfaen"/>
                <w:sz w:val="16"/>
                <w:szCs w:val="16"/>
                <w:lang w:val="ka-GE"/>
              </w:rPr>
              <w:t>გრანტები</w:t>
            </w:r>
            <w:r w:rsidRPr="008B5F86">
              <w:rPr>
                <w:rFonts w:ascii="Sylfaen" w:hAnsi="Sylfaen" w:cs="Arial CYR"/>
                <w:sz w:val="16"/>
                <w:szCs w:val="16"/>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4B511C20" w14:textId="2C9AA1A2" w:rsidR="00AB471E" w:rsidRPr="0055547C" w:rsidRDefault="00AB471E" w:rsidP="00DA128A">
            <w:pPr>
              <w:jc w:val="center"/>
              <w:rPr>
                <w:rFonts w:ascii="Sylfaen" w:hAnsi="Sylfaen" w:cs="Arial CYR"/>
                <w:sz w:val="16"/>
                <w:szCs w:val="16"/>
              </w:rPr>
            </w:pPr>
            <w:r>
              <w:rPr>
                <w:rFonts w:ascii="Sylfaen" w:hAnsi="Sylfaen" w:cs="Arial CYR"/>
                <w:sz w:val="16"/>
                <w:szCs w:val="16"/>
                <w:lang w:val="ka-GE"/>
              </w:rPr>
              <w:t>22773.6</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4E9B66CB" w14:textId="78A0C2F1" w:rsidR="00AB471E" w:rsidRDefault="00AB471E" w:rsidP="00DA128A">
            <w:pPr>
              <w:jc w:val="center"/>
              <w:rPr>
                <w:rFonts w:ascii="Sylfaen" w:hAnsi="Sylfaen" w:cs="Arial CYR"/>
                <w:sz w:val="16"/>
                <w:szCs w:val="16"/>
                <w:lang w:val="ka-GE"/>
              </w:rPr>
            </w:pPr>
            <w:r>
              <w:rPr>
                <w:rFonts w:ascii="Sylfaen" w:hAnsi="Sylfaen" w:cs="Arial CYR"/>
                <w:sz w:val="16"/>
                <w:szCs w:val="16"/>
                <w:lang w:val="ka-GE"/>
              </w:rPr>
              <w:t>11032.8</w:t>
            </w:r>
          </w:p>
        </w:tc>
        <w:tc>
          <w:tcPr>
            <w:tcW w:w="555" w:type="pct"/>
            <w:tcBorders>
              <w:top w:val="nil"/>
              <w:left w:val="nil"/>
              <w:bottom w:val="single" w:sz="4" w:space="0" w:color="auto"/>
              <w:right w:val="single" w:sz="4" w:space="0" w:color="auto"/>
            </w:tcBorders>
            <w:shd w:val="clear" w:color="000000" w:fill="FFFFFF"/>
            <w:noWrap/>
            <w:vAlign w:val="center"/>
          </w:tcPr>
          <w:p w14:paraId="7846A08E" w14:textId="26F92912" w:rsidR="00AB471E" w:rsidRPr="00280FE0" w:rsidRDefault="00AB471E" w:rsidP="00DA128A">
            <w:pPr>
              <w:jc w:val="center"/>
              <w:rPr>
                <w:rFonts w:ascii="Sylfaen" w:hAnsi="Sylfaen" w:cs="Arial CYR"/>
                <w:sz w:val="16"/>
                <w:szCs w:val="16"/>
                <w:lang w:val="ka-GE"/>
              </w:rPr>
            </w:pPr>
            <w:r>
              <w:rPr>
                <w:rFonts w:ascii="Sylfaen" w:hAnsi="Sylfaen" w:cs="Arial CYR"/>
                <w:sz w:val="16"/>
                <w:szCs w:val="16"/>
                <w:lang w:val="ka-GE"/>
              </w:rPr>
              <w:t>11032.8</w:t>
            </w:r>
          </w:p>
        </w:tc>
        <w:tc>
          <w:tcPr>
            <w:tcW w:w="641" w:type="pct"/>
            <w:tcBorders>
              <w:top w:val="nil"/>
              <w:left w:val="nil"/>
              <w:bottom w:val="single" w:sz="4" w:space="0" w:color="auto"/>
              <w:right w:val="single" w:sz="4" w:space="0" w:color="auto"/>
            </w:tcBorders>
            <w:shd w:val="clear" w:color="000000" w:fill="FFFFFF"/>
            <w:noWrap/>
            <w:vAlign w:val="center"/>
          </w:tcPr>
          <w:p w14:paraId="488A6DDC" w14:textId="0CD5807E" w:rsidR="00AB471E" w:rsidRPr="00110EAC" w:rsidRDefault="00AB471E" w:rsidP="00DA128A">
            <w:pPr>
              <w:jc w:val="center"/>
              <w:rPr>
                <w:rFonts w:ascii="Sylfaen" w:hAnsi="Sylfaen" w:cs="Arial CYR"/>
                <w:sz w:val="16"/>
                <w:szCs w:val="16"/>
                <w:lang w:val="ka-GE"/>
              </w:rPr>
            </w:pPr>
            <w:r>
              <w:rPr>
                <w:rFonts w:ascii="Sylfaen" w:hAnsi="Sylfaen" w:cs="Arial CYR"/>
                <w:sz w:val="16"/>
                <w:szCs w:val="16"/>
                <w:lang w:val="ka-GE"/>
              </w:rPr>
              <w:t>4061.0</w:t>
            </w:r>
          </w:p>
        </w:tc>
        <w:tc>
          <w:tcPr>
            <w:tcW w:w="641" w:type="pct"/>
            <w:tcBorders>
              <w:top w:val="nil"/>
              <w:left w:val="nil"/>
              <w:bottom w:val="single" w:sz="4" w:space="0" w:color="auto"/>
              <w:right w:val="single" w:sz="4" w:space="0" w:color="auto"/>
            </w:tcBorders>
            <w:shd w:val="clear" w:color="000000" w:fill="FFFFFF"/>
            <w:noWrap/>
            <w:vAlign w:val="center"/>
          </w:tcPr>
          <w:p w14:paraId="01A56EA9" w14:textId="19CE556C" w:rsidR="00AB471E" w:rsidRPr="00136059" w:rsidRDefault="00AB471E" w:rsidP="00DA128A">
            <w:pPr>
              <w:jc w:val="center"/>
              <w:rPr>
                <w:rFonts w:ascii="Sylfaen" w:hAnsi="Sylfaen" w:cs="Arial CYR"/>
                <w:sz w:val="16"/>
                <w:szCs w:val="16"/>
                <w:lang w:val="ka-GE"/>
              </w:rPr>
            </w:pPr>
            <w:r>
              <w:rPr>
                <w:rFonts w:ascii="Sylfaen" w:hAnsi="Sylfaen" w:cs="Arial CYR"/>
                <w:sz w:val="16"/>
                <w:szCs w:val="16"/>
              </w:rPr>
              <w:t>3</w:t>
            </w:r>
            <w:r>
              <w:rPr>
                <w:rFonts w:ascii="Sylfaen" w:hAnsi="Sylfaen" w:cs="Arial CYR"/>
                <w:sz w:val="16"/>
                <w:szCs w:val="16"/>
                <w:lang w:val="ka-GE"/>
              </w:rPr>
              <w:t>831.6</w:t>
            </w:r>
          </w:p>
        </w:tc>
        <w:tc>
          <w:tcPr>
            <w:tcW w:w="638" w:type="pct"/>
            <w:tcBorders>
              <w:top w:val="nil"/>
              <w:left w:val="nil"/>
              <w:bottom w:val="single" w:sz="4" w:space="0" w:color="auto"/>
              <w:right w:val="single" w:sz="4" w:space="0" w:color="auto"/>
            </w:tcBorders>
            <w:shd w:val="clear" w:color="000000" w:fill="FFFFFF"/>
            <w:noWrap/>
            <w:vAlign w:val="center"/>
          </w:tcPr>
          <w:p w14:paraId="429305C9" w14:textId="1B7AF3D2" w:rsidR="00AB471E" w:rsidRPr="005F4E54" w:rsidRDefault="00AB471E" w:rsidP="00DA128A">
            <w:pPr>
              <w:jc w:val="center"/>
              <w:rPr>
                <w:rFonts w:ascii="Sylfaen" w:hAnsi="Sylfaen" w:cs="Arial CYR"/>
                <w:sz w:val="16"/>
                <w:szCs w:val="16"/>
                <w:lang w:val="ka-GE"/>
              </w:rPr>
            </w:pPr>
            <w:r>
              <w:rPr>
                <w:rFonts w:ascii="Sylfaen" w:hAnsi="Sylfaen" w:cs="Arial CYR"/>
                <w:sz w:val="16"/>
                <w:szCs w:val="16"/>
              </w:rPr>
              <w:t>3</w:t>
            </w:r>
            <w:r>
              <w:rPr>
                <w:rFonts w:ascii="Sylfaen" w:hAnsi="Sylfaen" w:cs="Arial CYR"/>
                <w:sz w:val="16"/>
                <w:szCs w:val="16"/>
                <w:lang w:val="ka-GE"/>
              </w:rPr>
              <w:t>696.5</w:t>
            </w:r>
          </w:p>
        </w:tc>
      </w:tr>
      <w:tr w:rsidR="00AB471E" w:rsidRPr="008B5F86" w14:paraId="29679B73" w14:textId="77777777" w:rsidTr="00AB471E">
        <w:trPr>
          <w:trHeight w:val="225"/>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hideMark/>
          </w:tcPr>
          <w:p w14:paraId="6809FF6A" w14:textId="77777777" w:rsidR="00AB471E" w:rsidRPr="008B5F86" w:rsidRDefault="00AB471E" w:rsidP="00DA128A">
            <w:pPr>
              <w:rPr>
                <w:rFonts w:ascii="Sylfaen" w:hAnsi="Sylfaen" w:cs="Arial CYR"/>
                <w:sz w:val="16"/>
                <w:szCs w:val="16"/>
                <w:lang w:val="ka-GE"/>
              </w:rPr>
            </w:pPr>
            <w:r w:rsidRPr="008B5F86">
              <w:rPr>
                <w:rFonts w:ascii="Sylfaen" w:hAnsi="Sylfaen" w:cs="Arial CYR"/>
                <w:sz w:val="16"/>
                <w:szCs w:val="16"/>
                <w:lang w:val="ka-GE"/>
              </w:rPr>
              <w:t xml:space="preserve"> </w:t>
            </w:r>
            <w:r w:rsidRPr="008B5F86">
              <w:rPr>
                <w:rFonts w:ascii="Sylfaen" w:hAnsi="Sylfaen" w:cs="Sylfaen"/>
                <w:sz w:val="16"/>
                <w:szCs w:val="16"/>
                <w:lang w:val="ka-GE"/>
              </w:rPr>
              <w:t>სხვა</w:t>
            </w:r>
            <w:r w:rsidRPr="008B5F86">
              <w:rPr>
                <w:rFonts w:ascii="Sylfaen" w:hAnsi="Sylfaen" w:cs="Arial CYR"/>
                <w:sz w:val="16"/>
                <w:szCs w:val="16"/>
                <w:lang w:val="ka-GE"/>
              </w:rPr>
              <w:t xml:space="preserve">  </w:t>
            </w:r>
            <w:r w:rsidRPr="008B5F86">
              <w:rPr>
                <w:rFonts w:ascii="Sylfaen" w:hAnsi="Sylfaen" w:cs="Sylfaen"/>
                <w:sz w:val="16"/>
                <w:szCs w:val="16"/>
                <w:lang w:val="ka-GE"/>
              </w:rPr>
              <w:t>შემოსავლები</w:t>
            </w:r>
            <w:r w:rsidRPr="008B5F86">
              <w:rPr>
                <w:rFonts w:ascii="Sylfaen" w:hAnsi="Sylfaen" w:cs="Arial CYR"/>
                <w:sz w:val="16"/>
                <w:szCs w:val="16"/>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6298784C" w14:textId="6B331BC1" w:rsidR="00AB471E" w:rsidRPr="0055547C" w:rsidRDefault="00AB471E" w:rsidP="00DA128A">
            <w:pPr>
              <w:jc w:val="center"/>
              <w:rPr>
                <w:rFonts w:ascii="Sylfaen" w:hAnsi="Sylfaen" w:cs="Arial CYR"/>
                <w:sz w:val="16"/>
                <w:szCs w:val="16"/>
              </w:rPr>
            </w:pPr>
            <w:r>
              <w:rPr>
                <w:rFonts w:ascii="Sylfaen" w:hAnsi="Sylfaen" w:cs="Arial CYR"/>
                <w:sz w:val="16"/>
                <w:szCs w:val="16"/>
                <w:lang w:val="ka-GE"/>
              </w:rPr>
              <w:t>1589.3</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7145405A" w14:textId="4A638ADD" w:rsidR="00AB471E" w:rsidRDefault="00AB471E" w:rsidP="00DA128A">
            <w:pPr>
              <w:jc w:val="center"/>
              <w:rPr>
                <w:rFonts w:ascii="Sylfaen" w:hAnsi="Sylfaen" w:cs="Arial CYR"/>
                <w:sz w:val="16"/>
                <w:szCs w:val="16"/>
                <w:lang w:val="ka-GE"/>
              </w:rPr>
            </w:pPr>
            <w:r>
              <w:rPr>
                <w:rFonts w:ascii="Sylfaen" w:hAnsi="Sylfaen" w:cs="Arial CYR"/>
                <w:sz w:val="16"/>
                <w:szCs w:val="16"/>
                <w:lang w:val="ka-GE"/>
              </w:rPr>
              <w:t>1528.0</w:t>
            </w:r>
          </w:p>
        </w:tc>
        <w:tc>
          <w:tcPr>
            <w:tcW w:w="555" w:type="pct"/>
            <w:tcBorders>
              <w:top w:val="nil"/>
              <w:left w:val="nil"/>
              <w:bottom w:val="single" w:sz="4" w:space="0" w:color="auto"/>
              <w:right w:val="single" w:sz="4" w:space="0" w:color="auto"/>
            </w:tcBorders>
            <w:shd w:val="clear" w:color="000000" w:fill="FFFFFF"/>
            <w:noWrap/>
            <w:vAlign w:val="center"/>
          </w:tcPr>
          <w:p w14:paraId="0FDADC59" w14:textId="263BC2DC" w:rsidR="00AB471E" w:rsidRPr="00C72FFA" w:rsidRDefault="00AB471E" w:rsidP="00DA128A">
            <w:pPr>
              <w:jc w:val="center"/>
              <w:rPr>
                <w:rFonts w:ascii="Sylfaen" w:hAnsi="Sylfaen" w:cs="Arial CYR"/>
                <w:sz w:val="16"/>
                <w:szCs w:val="16"/>
                <w:lang w:val="ka-GE"/>
              </w:rPr>
            </w:pPr>
            <w:r>
              <w:rPr>
                <w:rFonts w:ascii="Sylfaen" w:hAnsi="Sylfaen" w:cs="Arial CYR"/>
                <w:sz w:val="16"/>
                <w:szCs w:val="16"/>
                <w:lang w:val="ka-GE"/>
              </w:rPr>
              <w:t>1528.0</w:t>
            </w:r>
          </w:p>
        </w:tc>
        <w:tc>
          <w:tcPr>
            <w:tcW w:w="641" w:type="pct"/>
            <w:tcBorders>
              <w:top w:val="nil"/>
              <w:left w:val="nil"/>
              <w:bottom w:val="single" w:sz="4" w:space="0" w:color="auto"/>
              <w:right w:val="single" w:sz="4" w:space="0" w:color="auto"/>
            </w:tcBorders>
            <w:shd w:val="clear" w:color="000000" w:fill="FFFFFF"/>
            <w:noWrap/>
            <w:vAlign w:val="center"/>
          </w:tcPr>
          <w:p w14:paraId="5A43F3DC" w14:textId="73D3B5F8" w:rsidR="00AB471E" w:rsidRPr="003A1D9E" w:rsidRDefault="00AB471E" w:rsidP="00DA128A">
            <w:pPr>
              <w:jc w:val="center"/>
              <w:rPr>
                <w:rFonts w:ascii="Sylfaen" w:hAnsi="Sylfaen" w:cs="Arial CYR"/>
                <w:sz w:val="16"/>
                <w:szCs w:val="16"/>
              </w:rPr>
            </w:pPr>
            <w:r>
              <w:rPr>
                <w:rFonts w:ascii="Sylfaen" w:hAnsi="Sylfaen" w:cs="Arial CYR"/>
                <w:sz w:val="16"/>
                <w:szCs w:val="16"/>
                <w:lang w:val="ka-GE"/>
              </w:rPr>
              <w:t>153</w:t>
            </w:r>
            <w:r>
              <w:rPr>
                <w:rFonts w:ascii="Sylfaen" w:hAnsi="Sylfaen" w:cs="Arial CYR"/>
                <w:sz w:val="16"/>
                <w:szCs w:val="16"/>
              </w:rPr>
              <w:t>0.0</w:t>
            </w:r>
          </w:p>
        </w:tc>
        <w:tc>
          <w:tcPr>
            <w:tcW w:w="641" w:type="pct"/>
            <w:tcBorders>
              <w:top w:val="nil"/>
              <w:left w:val="nil"/>
              <w:bottom w:val="single" w:sz="4" w:space="0" w:color="auto"/>
              <w:right w:val="single" w:sz="4" w:space="0" w:color="auto"/>
            </w:tcBorders>
            <w:shd w:val="clear" w:color="000000" w:fill="FFFFFF"/>
            <w:noWrap/>
            <w:vAlign w:val="center"/>
          </w:tcPr>
          <w:p w14:paraId="7BEF1B3B" w14:textId="400834ED" w:rsidR="00AB471E" w:rsidRPr="000B0068" w:rsidRDefault="00AB471E" w:rsidP="00DA128A">
            <w:pPr>
              <w:jc w:val="center"/>
              <w:rPr>
                <w:rFonts w:ascii="Sylfaen" w:hAnsi="Sylfaen" w:cs="Arial CYR"/>
                <w:sz w:val="16"/>
                <w:szCs w:val="16"/>
              </w:rPr>
            </w:pPr>
            <w:r>
              <w:rPr>
                <w:rFonts w:ascii="Sylfaen" w:hAnsi="Sylfaen" w:cs="Arial CYR"/>
                <w:sz w:val="16"/>
                <w:szCs w:val="16"/>
              </w:rPr>
              <w:t>1</w:t>
            </w:r>
            <w:r>
              <w:rPr>
                <w:rFonts w:ascii="Sylfaen" w:hAnsi="Sylfaen" w:cs="Arial CYR"/>
                <w:sz w:val="16"/>
                <w:szCs w:val="16"/>
                <w:lang w:val="ka-GE"/>
              </w:rPr>
              <w:t>53</w:t>
            </w:r>
            <w:r>
              <w:rPr>
                <w:rFonts w:ascii="Sylfaen" w:hAnsi="Sylfaen" w:cs="Arial CYR"/>
                <w:sz w:val="16"/>
                <w:szCs w:val="16"/>
              </w:rPr>
              <w:t>0.0</w:t>
            </w:r>
          </w:p>
        </w:tc>
        <w:tc>
          <w:tcPr>
            <w:tcW w:w="638" w:type="pct"/>
            <w:tcBorders>
              <w:top w:val="nil"/>
              <w:left w:val="nil"/>
              <w:bottom w:val="single" w:sz="4" w:space="0" w:color="auto"/>
              <w:right w:val="single" w:sz="4" w:space="0" w:color="auto"/>
            </w:tcBorders>
            <w:shd w:val="clear" w:color="000000" w:fill="FFFFFF"/>
            <w:noWrap/>
            <w:vAlign w:val="center"/>
          </w:tcPr>
          <w:p w14:paraId="1EF49E3F" w14:textId="2038EA04" w:rsidR="00AB471E" w:rsidRPr="00625671" w:rsidRDefault="00AB471E" w:rsidP="00DA128A">
            <w:pPr>
              <w:jc w:val="center"/>
              <w:rPr>
                <w:rFonts w:ascii="Sylfaen" w:hAnsi="Sylfaen" w:cs="Arial CYR"/>
                <w:sz w:val="16"/>
                <w:szCs w:val="16"/>
              </w:rPr>
            </w:pPr>
            <w:r>
              <w:rPr>
                <w:rFonts w:ascii="Sylfaen" w:hAnsi="Sylfaen" w:cs="Arial CYR"/>
                <w:sz w:val="16"/>
                <w:szCs w:val="16"/>
                <w:lang w:val="ka-GE"/>
              </w:rPr>
              <w:t>153</w:t>
            </w:r>
            <w:r>
              <w:rPr>
                <w:rFonts w:ascii="Sylfaen" w:hAnsi="Sylfaen" w:cs="Arial CYR"/>
                <w:sz w:val="16"/>
                <w:szCs w:val="16"/>
              </w:rPr>
              <w:t>0.0</w:t>
            </w:r>
          </w:p>
        </w:tc>
      </w:tr>
      <w:tr w:rsidR="00AB471E" w:rsidRPr="008B5F86" w14:paraId="64F8EAD1" w14:textId="77777777" w:rsidTr="00AB471E">
        <w:trPr>
          <w:trHeight w:val="275"/>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hideMark/>
          </w:tcPr>
          <w:p w14:paraId="06C345F9" w14:textId="77777777" w:rsidR="00AB471E" w:rsidRPr="008B5F86" w:rsidRDefault="00AB471E" w:rsidP="00DA128A">
            <w:pPr>
              <w:jc w:val="center"/>
              <w:rPr>
                <w:rFonts w:ascii="Sylfaen" w:hAnsi="Sylfaen" w:cs="Arial CYR"/>
                <w:b/>
                <w:bCs/>
                <w:color w:val="FF0000"/>
                <w:sz w:val="18"/>
                <w:szCs w:val="18"/>
                <w:lang w:val="ka-GE"/>
              </w:rPr>
            </w:pPr>
            <w:r w:rsidRPr="008B5F86">
              <w:rPr>
                <w:rFonts w:ascii="Sylfaen" w:hAnsi="Sylfaen" w:cs="Arial CYR"/>
                <w:b/>
                <w:bCs/>
                <w:color w:val="FF0000"/>
                <w:sz w:val="18"/>
                <w:szCs w:val="18"/>
                <w:lang w:val="ka-GE"/>
              </w:rPr>
              <w:t xml:space="preserve"> II. </w:t>
            </w:r>
            <w:r w:rsidRPr="008B5F86">
              <w:rPr>
                <w:rFonts w:ascii="Sylfaen" w:hAnsi="Sylfaen" w:cs="Sylfaen"/>
                <w:b/>
                <w:bCs/>
                <w:color w:val="FF0000"/>
                <w:sz w:val="18"/>
                <w:szCs w:val="18"/>
                <w:lang w:val="ka-GE"/>
              </w:rPr>
              <w:t>ხარჯები</w:t>
            </w:r>
            <w:r w:rsidRPr="008B5F86">
              <w:rPr>
                <w:rFonts w:ascii="Sylfaen" w:hAnsi="Sylfaen" w:cs="Arial CYR"/>
                <w:b/>
                <w:bCs/>
                <w:color w:val="FF0000"/>
                <w:sz w:val="18"/>
                <w:szCs w:val="18"/>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0C6027F8" w14:textId="6F5F38CE" w:rsidR="00AB471E" w:rsidRPr="0055547C" w:rsidRDefault="00AB471E" w:rsidP="00DA128A">
            <w:pPr>
              <w:jc w:val="center"/>
              <w:rPr>
                <w:rFonts w:ascii="Sylfaen" w:hAnsi="Sylfaen" w:cs="Arial CYR"/>
                <w:b/>
                <w:color w:val="FF0000"/>
                <w:sz w:val="18"/>
                <w:szCs w:val="18"/>
              </w:rPr>
            </w:pPr>
            <w:r>
              <w:rPr>
                <w:rFonts w:ascii="Sylfaen" w:hAnsi="Sylfaen" w:cs="Arial CYR"/>
                <w:b/>
                <w:color w:val="FF0000"/>
                <w:sz w:val="18"/>
                <w:szCs w:val="18"/>
                <w:lang w:val="ka-GE"/>
              </w:rPr>
              <w:t>20063.7</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318518EC" w14:textId="67D32F1A" w:rsidR="00AB471E" w:rsidRDefault="00AB471E" w:rsidP="00DA128A">
            <w:pPr>
              <w:jc w:val="center"/>
              <w:rPr>
                <w:rFonts w:ascii="Sylfaen" w:hAnsi="Sylfaen" w:cs="Arial CYR"/>
                <w:b/>
                <w:color w:val="FF0000"/>
                <w:sz w:val="18"/>
                <w:szCs w:val="18"/>
                <w:lang w:val="ka-GE"/>
              </w:rPr>
            </w:pPr>
            <w:r>
              <w:rPr>
                <w:rFonts w:ascii="Sylfaen" w:hAnsi="Sylfaen" w:cs="Arial CYR"/>
                <w:b/>
                <w:color w:val="FF0000"/>
                <w:sz w:val="18"/>
                <w:szCs w:val="18"/>
                <w:lang w:val="ka-GE"/>
              </w:rPr>
              <w:t>26863.6</w:t>
            </w:r>
          </w:p>
        </w:tc>
        <w:tc>
          <w:tcPr>
            <w:tcW w:w="555" w:type="pct"/>
            <w:tcBorders>
              <w:top w:val="nil"/>
              <w:left w:val="nil"/>
              <w:bottom w:val="single" w:sz="4" w:space="0" w:color="auto"/>
              <w:right w:val="single" w:sz="4" w:space="0" w:color="auto"/>
            </w:tcBorders>
            <w:shd w:val="clear" w:color="000000" w:fill="FFFFFF"/>
            <w:noWrap/>
            <w:vAlign w:val="center"/>
          </w:tcPr>
          <w:p w14:paraId="2FE77FC2" w14:textId="539F1B5A" w:rsidR="00AB471E" w:rsidRPr="00E01AC4" w:rsidRDefault="00AB471E" w:rsidP="00DA128A">
            <w:pPr>
              <w:jc w:val="center"/>
              <w:rPr>
                <w:rFonts w:ascii="Sylfaen" w:hAnsi="Sylfaen" w:cs="Arial CYR"/>
                <w:b/>
                <w:color w:val="FF0000"/>
                <w:sz w:val="18"/>
                <w:szCs w:val="18"/>
              </w:rPr>
            </w:pPr>
            <w:r>
              <w:rPr>
                <w:rFonts w:ascii="Sylfaen" w:hAnsi="Sylfaen" w:cs="Arial CYR"/>
                <w:b/>
                <w:color w:val="FF0000"/>
                <w:sz w:val="18"/>
                <w:szCs w:val="18"/>
                <w:lang w:val="ka-GE"/>
              </w:rPr>
              <w:t>26863.6</w:t>
            </w:r>
          </w:p>
        </w:tc>
        <w:tc>
          <w:tcPr>
            <w:tcW w:w="641" w:type="pct"/>
            <w:tcBorders>
              <w:top w:val="nil"/>
              <w:left w:val="nil"/>
              <w:bottom w:val="single" w:sz="4" w:space="0" w:color="auto"/>
              <w:right w:val="single" w:sz="4" w:space="0" w:color="auto"/>
            </w:tcBorders>
            <w:shd w:val="clear" w:color="000000" w:fill="FFFFFF"/>
            <w:noWrap/>
            <w:vAlign w:val="center"/>
          </w:tcPr>
          <w:p w14:paraId="5F1CEFC5" w14:textId="5D28368E" w:rsidR="00AB471E" w:rsidRPr="00BD613E" w:rsidRDefault="00AB471E" w:rsidP="00DA128A">
            <w:pPr>
              <w:jc w:val="center"/>
              <w:rPr>
                <w:rFonts w:ascii="Sylfaen" w:hAnsi="Sylfaen" w:cs="Arial CYR"/>
                <w:b/>
                <w:color w:val="FF0000"/>
                <w:sz w:val="18"/>
                <w:szCs w:val="18"/>
                <w:lang w:val="ka-GE"/>
              </w:rPr>
            </w:pPr>
            <w:r>
              <w:rPr>
                <w:rFonts w:ascii="Sylfaen" w:hAnsi="Sylfaen" w:cs="Arial CYR"/>
                <w:b/>
                <w:color w:val="FF0000"/>
                <w:sz w:val="18"/>
                <w:szCs w:val="18"/>
              </w:rPr>
              <w:t>20</w:t>
            </w:r>
            <w:r>
              <w:rPr>
                <w:rFonts w:ascii="Sylfaen" w:hAnsi="Sylfaen" w:cs="Arial CYR"/>
                <w:b/>
                <w:color w:val="FF0000"/>
                <w:sz w:val="18"/>
                <w:szCs w:val="18"/>
                <w:lang w:val="ka-GE"/>
              </w:rPr>
              <w:t>520.0</w:t>
            </w:r>
          </w:p>
        </w:tc>
        <w:tc>
          <w:tcPr>
            <w:tcW w:w="641" w:type="pct"/>
            <w:tcBorders>
              <w:top w:val="nil"/>
              <w:left w:val="nil"/>
              <w:bottom w:val="single" w:sz="4" w:space="0" w:color="auto"/>
              <w:right w:val="single" w:sz="4" w:space="0" w:color="auto"/>
            </w:tcBorders>
            <w:shd w:val="clear" w:color="000000" w:fill="FFFFFF"/>
            <w:noWrap/>
            <w:vAlign w:val="center"/>
          </w:tcPr>
          <w:p w14:paraId="74273E8A" w14:textId="1C6D153B" w:rsidR="00AB471E" w:rsidRPr="009A2E1D" w:rsidRDefault="00AB471E" w:rsidP="00DA128A">
            <w:pPr>
              <w:jc w:val="center"/>
              <w:rPr>
                <w:rFonts w:ascii="Sylfaen" w:hAnsi="Sylfaen" w:cs="Arial CYR"/>
                <w:b/>
                <w:color w:val="FF0000"/>
                <w:sz w:val="18"/>
                <w:szCs w:val="18"/>
                <w:lang w:val="ka-GE"/>
              </w:rPr>
            </w:pPr>
            <w:r>
              <w:rPr>
                <w:rFonts w:ascii="Sylfaen" w:hAnsi="Sylfaen" w:cs="Arial CYR"/>
                <w:b/>
                <w:color w:val="FF0000"/>
                <w:sz w:val="18"/>
                <w:szCs w:val="18"/>
              </w:rPr>
              <w:t>21</w:t>
            </w:r>
            <w:r>
              <w:rPr>
                <w:rFonts w:ascii="Sylfaen" w:hAnsi="Sylfaen" w:cs="Arial CYR"/>
                <w:b/>
                <w:color w:val="FF0000"/>
                <w:sz w:val="18"/>
                <w:szCs w:val="18"/>
                <w:lang w:val="ka-GE"/>
              </w:rPr>
              <w:t>415.0</w:t>
            </w:r>
          </w:p>
        </w:tc>
        <w:tc>
          <w:tcPr>
            <w:tcW w:w="638" w:type="pct"/>
            <w:tcBorders>
              <w:top w:val="nil"/>
              <w:left w:val="nil"/>
              <w:bottom w:val="single" w:sz="4" w:space="0" w:color="auto"/>
              <w:right w:val="single" w:sz="4" w:space="0" w:color="auto"/>
            </w:tcBorders>
            <w:shd w:val="clear" w:color="000000" w:fill="FFFFFF"/>
            <w:noWrap/>
            <w:vAlign w:val="center"/>
          </w:tcPr>
          <w:p w14:paraId="20973C81" w14:textId="1E1049C9" w:rsidR="00AB471E" w:rsidRPr="007237FD" w:rsidRDefault="00AB471E" w:rsidP="00DA128A">
            <w:pPr>
              <w:jc w:val="center"/>
              <w:rPr>
                <w:rFonts w:ascii="Sylfaen" w:hAnsi="Sylfaen" w:cs="Arial CYR"/>
                <w:b/>
                <w:color w:val="FF0000"/>
                <w:sz w:val="18"/>
                <w:szCs w:val="18"/>
                <w:lang w:val="ka-GE"/>
              </w:rPr>
            </w:pPr>
            <w:r>
              <w:rPr>
                <w:rFonts w:ascii="Sylfaen" w:hAnsi="Sylfaen" w:cs="Arial CYR"/>
                <w:b/>
                <w:color w:val="FF0000"/>
                <w:sz w:val="18"/>
                <w:szCs w:val="18"/>
              </w:rPr>
              <w:t>22</w:t>
            </w:r>
            <w:r>
              <w:rPr>
                <w:rFonts w:ascii="Sylfaen" w:hAnsi="Sylfaen" w:cs="Arial CYR"/>
                <w:b/>
                <w:color w:val="FF0000"/>
                <w:sz w:val="18"/>
                <w:szCs w:val="18"/>
                <w:lang w:val="ka-GE"/>
              </w:rPr>
              <w:t>445.0</w:t>
            </w:r>
          </w:p>
        </w:tc>
      </w:tr>
      <w:tr w:rsidR="00AB471E" w:rsidRPr="008B5F86" w14:paraId="49CE027D" w14:textId="77777777" w:rsidTr="00AB471E">
        <w:trPr>
          <w:trHeight w:val="225"/>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hideMark/>
          </w:tcPr>
          <w:p w14:paraId="3C55387B" w14:textId="77777777" w:rsidR="00AB471E" w:rsidRPr="008B5F86" w:rsidRDefault="00AB471E" w:rsidP="00DA128A">
            <w:pPr>
              <w:rPr>
                <w:rFonts w:ascii="Sylfaen" w:hAnsi="Sylfaen" w:cs="Arial CYR"/>
                <w:sz w:val="16"/>
                <w:szCs w:val="16"/>
                <w:lang w:val="ka-GE"/>
              </w:rPr>
            </w:pPr>
            <w:r w:rsidRPr="008B5F86">
              <w:rPr>
                <w:rFonts w:ascii="Sylfaen" w:hAnsi="Sylfaen" w:cs="Arial CYR"/>
                <w:sz w:val="16"/>
                <w:szCs w:val="16"/>
                <w:lang w:val="ka-GE"/>
              </w:rPr>
              <w:t xml:space="preserve"> </w:t>
            </w:r>
            <w:r w:rsidRPr="008B5F86">
              <w:rPr>
                <w:rFonts w:ascii="Sylfaen" w:hAnsi="Sylfaen" w:cs="Sylfaen"/>
                <w:sz w:val="16"/>
                <w:szCs w:val="16"/>
                <w:lang w:val="ka-GE"/>
              </w:rPr>
              <w:t>შრომის</w:t>
            </w:r>
            <w:r w:rsidRPr="008B5F86">
              <w:rPr>
                <w:rFonts w:ascii="Sylfaen" w:hAnsi="Sylfaen" w:cs="Arial"/>
                <w:sz w:val="16"/>
                <w:szCs w:val="16"/>
                <w:lang w:val="ka-GE"/>
              </w:rPr>
              <w:t xml:space="preserve"> </w:t>
            </w:r>
            <w:r w:rsidRPr="008B5F86">
              <w:rPr>
                <w:rFonts w:ascii="Sylfaen" w:hAnsi="Sylfaen" w:cs="Sylfaen"/>
                <w:sz w:val="16"/>
                <w:szCs w:val="16"/>
                <w:lang w:val="ka-GE"/>
              </w:rPr>
              <w:t>ანაზღაურება</w:t>
            </w:r>
            <w:r w:rsidRPr="008B5F86">
              <w:rPr>
                <w:rFonts w:ascii="Sylfaen" w:hAnsi="Sylfaen" w:cs="Arial CYR"/>
                <w:sz w:val="16"/>
                <w:szCs w:val="16"/>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2C649762" w14:textId="3ECDB1CA" w:rsidR="00AB471E" w:rsidRPr="0055547C" w:rsidRDefault="00AB471E" w:rsidP="00DA128A">
            <w:pPr>
              <w:jc w:val="center"/>
              <w:rPr>
                <w:rFonts w:ascii="Sylfaen" w:hAnsi="Sylfaen" w:cs="Arial CYR"/>
                <w:sz w:val="16"/>
                <w:szCs w:val="16"/>
              </w:rPr>
            </w:pPr>
            <w:r>
              <w:rPr>
                <w:rFonts w:ascii="Sylfaen" w:hAnsi="Sylfaen" w:cs="Arial CYR"/>
                <w:sz w:val="16"/>
                <w:szCs w:val="16"/>
                <w:lang w:val="ka-GE"/>
              </w:rPr>
              <w:t>3990.6</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310E404F" w14:textId="2BC2EB16" w:rsidR="00AB471E" w:rsidRDefault="00AB471E" w:rsidP="00DA128A">
            <w:pPr>
              <w:jc w:val="center"/>
              <w:rPr>
                <w:rFonts w:ascii="Sylfaen" w:hAnsi="Sylfaen" w:cs="Arial CYR"/>
                <w:sz w:val="16"/>
                <w:szCs w:val="16"/>
                <w:lang w:val="ka-GE"/>
              </w:rPr>
            </w:pPr>
            <w:r>
              <w:rPr>
                <w:rFonts w:ascii="Sylfaen" w:hAnsi="Sylfaen" w:cs="Arial CYR"/>
                <w:sz w:val="16"/>
                <w:szCs w:val="16"/>
                <w:lang w:val="ka-GE"/>
              </w:rPr>
              <w:t>4491.2</w:t>
            </w:r>
          </w:p>
        </w:tc>
        <w:tc>
          <w:tcPr>
            <w:tcW w:w="555" w:type="pct"/>
            <w:tcBorders>
              <w:top w:val="nil"/>
              <w:left w:val="nil"/>
              <w:bottom w:val="single" w:sz="4" w:space="0" w:color="auto"/>
              <w:right w:val="single" w:sz="4" w:space="0" w:color="auto"/>
            </w:tcBorders>
            <w:shd w:val="clear" w:color="000000" w:fill="FFFFFF"/>
            <w:noWrap/>
            <w:vAlign w:val="center"/>
          </w:tcPr>
          <w:p w14:paraId="4FC50D6C" w14:textId="200354D3" w:rsidR="00AB471E" w:rsidRPr="00214F95" w:rsidRDefault="00AB471E" w:rsidP="00DA128A">
            <w:pPr>
              <w:jc w:val="center"/>
              <w:rPr>
                <w:rFonts w:ascii="Sylfaen" w:hAnsi="Sylfaen" w:cs="Arial CYR"/>
                <w:sz w:val="16"/>
                <w:szCs w:val="16"/>
                <w:lang w:val="ka-GE"/>
              </w:rPr>
            </w:pPr>
            <w:r>
              <w:rPr>
                <w:rFonts w:ascii="Sylfaen" w:hAnsi="Sylfaen" w:cs="Arial CYR"/>
                <w:sz w:val="16"/>
                <w:szCs w:val="16"/>
                <w:lang w:val="ka-GE"/>
              </w:rPr>
              <w:t>4491.2</w:t>
            </w:r>
          </w:p>
        </w:tc>
        <w:tc>
          <w:tcPr>
            <w:tcW w:w="641" w:type="pct"/>
            <w:tcBorders>
              <w:top w:val="nil"/>
              <w:left w:val="nil"/>
              <w:bottom w:val="single" w:sz="4" w:space="0" w:color="auto"/>
              <w:right w:val="single" w:sz="4" w:space="0" w:color="auto"/>
            </w:tcBorders>
            <w:shd w:val="clear" w:color="000000" w:fill="FFFFFF"/>
            <w:noWrap/>
            <w:vAlign w:val="center"/>
          </w:tcPr>
          <w:p w14:paraId="55A0D57B" w14:textId="1B310EDD" w:rsidR="00AB471E" w:rsidRPr="00BE650B" w:rsidRDefault="00AB471E" w:rsidP="00DA128A">
            <w:pPr>
              <w:jc w:val="center"/>
              <w:rPr>
                <w:rFonts w:ascii="Sylfaen" w:hAnsi="Sylfaen" w:cs="Arial CYR"/>
                <w:sz w:val="16"/>
                <w:szCs w:val="16"/>
              </w:rPr>
            </w:pPr>
            <w:r>
              <w:rPr>
                <w:rFonts w:ascii="Sylfaen" w:hAnsi="Sylfaen" w:cs="Arial CYR"/>
                <w:sz w:val="16"/>
                <w:szCs w:val="16"/>
              </w:rPr>
              <w:t>4860.0</w:t>
            </w:r>
          </w:p>
        </w:tc>
        <w:tc>
          <w:tcPr>
            <w:tcW w:w="641" w:type="pct"/>
            <w:tcBorders>
              <w:top w:val="nil"/>
              <w:left w:val="nil"/>
              <w:bottom w:val="single" w:sz="4" w:space="0" w:color="auto"/>
              <w:right w:val="single" w:sz="4" w:space="0" w:color="auto"/>
            </w:tcBorders>
            <w:shd w:val="clear" w:color="000000" w:fill="FFFFFF"/>
            <w:noWrap/>
            <w:vAlign w:val="center"/>
          </w:tcPr>
          <w:p w14:paraId="162AA315" w14:textId="1C59FC9D" w:rsidR="00AB471E" w:rsidRPr="00161AE6" w:rsidRDefault="00AB471E" w:rsidP="00DA128A">
            <w:pPr>
              <w:jc w:val="center"/>
              <w:rPr>
                <w:rFonts w:ascii="Sylfaen" w:hAnsi="Sylfaen" w:cs="Arial CYR"/>
                <w:sz w:val="16"/>
                <w:szCs w:val="16"/>
              </w:rPr>
            </w:pPr>
            <w:r>
              <w:rPr>
                <w:rFonts w:ascii="Sylfaen" w:hAnsi="Sylfaen" w:cs="Arial CYR"/>
                <w:sz w:val="16"/>
                <w:szCs w:val="16"/>
              </w:rPr>
              <w:t>5045.0</w:t>
            </w:r>
          </w:p>
        </w:tc>
        <w:tc>
          <w:tcPr>
            <w:tcW w:w="638" w:type="pct"/>
            <w:tcBorders>
              <w:top w:val="nil"/>
              <w:left w:val="nil"/>
              <w:bottom w:val="single" w:sz="4" w:space="0" w:color="auto"/>
              <w:right w:val="single" w:sz="4" w:space="0" w:color="auto"/>
            </w:tcBorders>
            <w:shd w:val="clear" w:color="000000" w:fill="FFFFFF"/>
            <w:noWrap/>
            <w:vAlign w:val="center"/>
          </w:tcPr>
          <w:p w14:paraId="7CBF1678" w14:textId="406E8E93" w:rsidR="00AB471E" w:rsidRPr="00C209FF" w:rsidRDefault="00AB471E" w:rsidP="00DA128A">
            <w:pPr>
              <w:jc w:val="center"/>
              <w:rPr>
                <w:rFonts w:ascii="Sylfaen" w:hAnsi="Sylfaen" w:cs="Arial CYR"/>
                <w:sz w:val="16"/>
                <w:szCs w:val="16"/>
              </w:rPr>
            </w:pPr>
            <w:r>
              <w:rPr>
                <w:rFonts w:ascii="Sylfaen" w:hAnsi="Sylfaen" w:cs="Arial CYR"/>
                <w:sz w:val="16"/>
                <w:szCs w:val="16"/>
              </w:rPr>
              <w:t>5345.0</w:t>
            </w:r>
          </w:p>
        </w:tc>
      </w:tr>
      <w:tr w:rsidR="00AB471E" w:rsidRPr="008B5F86" w14:paraId="15395102" w14:textId="77777777" w:rsidTr="00AB471E">
        <w:trPr>
          <w:trHeight w:val="225"/>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hideMark/>
          </w:tcPr>
          <w:p w14:paraId="7F4249DA" w14:textId="77777777" w:rsidR="00AB471E" w:rsidRPr="008B5F86" w:rsidRDefault="00AB471E" w:rsidP="00DA128A">
            <w:pPr>
              <w:rPr>
                <w:rFonts w:ascii="Sylfaen" w:hAnsi="Sylfaen" w:cs="Arial CYR"/>
                <w:sz w:val="16"/>
                <w:szCs w:val="16"/>
                <w:lang w:val="ka-GE"/>
              </w:rPr>
            </w:pPr>
            <w:r w:rsidRPr="008B5F86">
              <w:rPr>
                <w:rFonts w:ascii="Sylfaen" w:hAnsi="Sylfaen" w:cs="Arial CYR"/>
                <w:sz w:val="16"/>
                <w:szCs w:val="16"/>
                <w:lang w:val="ka-GE"/>
              </w:rPr>
              <w:t xml:space="preserve"> </w:t>
            </w:r>
            <w:r w:rsidRPr="008B5F86">
              <w:rPr>
                <w:rFonts w:ascii="Sylfaen" w:hAnsi="Sylfaen" w:cs="Sylfaen"/>
                <w:sz w:val="16"/>
                <w:szCs w:val="16"/>
                <w:lang w:val="ka-GE"/>
              </w:rPr>
              <w:t>საქონელი</w:t>
            </w:r>
            <w:r w:rsidRPr="008B5F86">
              <w:rPr>
                <w:rFonts w:ascii="Sylfaen" w:hAnsi="Sylfaen" w:cs="Arial"/>
                <w:sz w:val="16"/>
                <w:szCs w:val="16"/>
                <w:lang w:val="ka-GE"/>
              </w:rPr>
              <w:t xml:space="preserve"> </w:t>
            </w:r>
            <w:r w:rsidRPr="008B5F86">
              <w:rPr>
                <w:rFonts w:ascii="Sylfaen" w:hAnsi="Sylfaen" w:cs="Sylfaen"/>
                <w:sz w:val="16"/>
                <w:szCs w:val="16"/>
                <w:lang w:val="ka-GE"/>
              </w:rPr>
              <w:t>და</w:t>
            </w:r>
            <w:r w:rsidRPr="008B5F86">
              <w:rPr>
                <w:rFonts w:ascii="Sylfaen" w:hAnsi="Sylfaen" w:cs="Arial"/>
                <w:sz w:val="16"/>
                <w:szCs w:val="16"/>
                <w:lang w:val="ka-GE"/>
              </w:rPr>
              <w:t xml:space="preserve"> </w:t>
            </w:r>
            <w:r w:rsidRPr="008B5F86">
              <w:rPr>
                <w:rFonts w:ascii="Sylfaen" w:hAnsi="Sylfaen" w:cs="Sylfaen"/>
                <w:sz w:val="16"/>
                <w:szCs w:val="16"/>
                <w:lang w:val="ka-GE"/>
              </w:rPr>
              <w:t>მომსახურება</w:t>
            </w:r>
            <w:r w:rsidRPr="008B5F86">
              <w:rPr>
                <w:rFonts w:ascii="Sylfaen" w:hAnsi="Sylfaen" w:cs="Arial CYR"/>
                <w:sz w:val="16"/>
                <w:szCs w:val="16"/>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2D18253C" w14:textId="0C4F7F43" w:rsidR="00AB471E" w:rsidRPr="0055547C" w:rsidRDefault="00AB471E" w:rsidP="00DA128A">
            <w:pPr>
              <w:jc w:val="center"/>
              <w:rPr>
                <w:rFonts w:ascii="Sylfaen" w:hAnsi="Sylfaen" w:cs="Arial CYR"/>
                <w:sz w:val="16"/>
                <w:szCs w:val="16"/>
              </w:rPr>
            </w:pPr>
            <w:r>
              <w:rPr>
                <w:rFonts w:ascii="Sylfaen" w:hAnsi="Sylfaen" w:cs="Arial CYR"/>
                <w:sz w:val="16"/>
                <w:szCs w:val="16"/>
                <w:lang w:val="ka-GE"/>
              </w:rPr>
              <w:t>2679.4</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622343EC" w14:textId="6FC18162" w:rsidR="00AB471E" w:rsidRDefault="00AB471E" w:rsidP="00DA128A">
            <w:pPr>
              <w:jc w:val="center"/>
              <w:rPr>
                <w:rFonts w:ascii="Sylfaen" w:hAnsi="Sylfaen" w:cs="Arial CYR"/>
                <w:sz w:val="16"/>
                <w:szCs w:val="16"/>
              </w:rPr>
            </w:pPr>
            <w:r>
              <w:rPr>
                <w:rFonts w:ascii="Sylfaen" w:hAnsi="Sylfaen" w:cs="Arial CYR"/>
                <w:sz w:val="16"/>
                <w:szCs w:val="16"/>
              </w:rPr>
              <w:t>2</w:t>
            </w:r>
            <w:r>
              <w:rPr>
                <w:rFonts w:ascii="Sylfaen" w:hAnsi="Sylfaen" w:cs="Arial CYR"/>
                <w:sz w:val="16"/>
                <w:szCs w:val="16"/>
                <w:lang w:val="ka-GE"/>
              </w:rPr>
              <w:t>537.8</w:t>
            </w:r>
          </w:p>
        </w:tc>
        <w:tc>
          <w:tcPr>
            <w:tcW w:w="555" w:type="pct"/>
            <w:tcBorders>
              <w:top w:val="nil"/>
              <w:left w:val="nil"/>
              <w:bottom w:val="single" w:sz="4" w:space="0" w:color="auto"/>
              <w:right w:val="single" w:sz="4" w:space="0" w:color="auto"/>
            </w:tcBorders>
            <w:shd w:val="clear" w:color="000000" w:fill="FFFFFF"/>
            <w:noWrap/>
            <w:vAlign w:val="center"/>
          </w:tcPr>
          <w:p w14:paraId="04B1F8FF" w14:textId="6976F646" w:rsidR="00AB471E" w:rsidRPr="00BD5617" w:rsidRDefault="00AB471E" w:rsidP="00DA128A">
            <w:pPr>
              <w:jc w:val="center"/>
              <w:rPr>
                <w:rFonts w:ascii="Sylfaen" w:hAnsi="Sylfaen" w:cs="Arial CYR"/>
                <w:sz w:val="16"/>
                <w:szCs w:val="16"/>
                <w:lang w:val="ka-GE"/>
              </w:rPr>
            </w:pPr>
            <w:r>
              <w:rPr>
                <w:rFonts w:ascii="Sylfaen" w:hAnsi="Sylfaen" w:cs="Arial CYR"/>
                <w:sz w:val="16"/>
                <w:szCs w:val="16"/>
              </w:rPr>
              <w:t>2</w:t>
            </w:r>
            <w:r>
              <w:rPr>
                <w:rFonts w:ascii="Sylfaen" w:hAnsi="Sylfaen" w:cs="Arial CYR"/>
                <w:sz w:val="16"/>
                <w:szCs w:val="16"/>
                <w:lang w:val="ka-GE"/>
              </w:rPr>
              <w:t>537.8</w:t>
            </w:r>
          </w:p>
        </w:tc>
        <w:tc>
          <w:tcPr>
            <w:tcW w:w="641" w:type="pct"/>
            <w:tcBorders>
              <w:top w:val="nil"/>
              <w:left w:val="nil"/>
              <w:bottom w:val="single" w:sz="4" w:space="0" w:color="auto"/>
              <w:right w:val="single" w:sz="4" w:space="0" w:color="auto"/>
            </w:tcBorders>
            <w:shd w:val="clear" w:color="000000" w:fill="FFFFFF"/>
            <w:noWrap/>
            <w:vAlign w:val="center"/>
          </w:tcPr>
          <w:p w14:paraId="3AAA0329" w14:textId="31074F58" w:rsidR="00AB471E" w:rsidRPr="00BE7473" w:rsidRDefault="00AB471E" w:rsidP="00DA128A">
            <w:pPr>
              <w:jc w:val="center"/>
              <w:rPr>
                <w:rFonts w:ascii="Sylfaen" w:hAnsi="Sylfaen" w:cs="Arial CYR"/>
                <w:sz w:val="16"/>
                <w:szCs w:val="16"/>
              </w:rPr>
            </w:pPr>
            <w:r>
              <w:rPr>
                <w:rFonts w:ascii="Sylfaen" w:hAnsi="Sylfaen" w:cs="Arial CYR"/>
                <w:sz w:val="16"/>
                <w:szCs w:val="16"/>
              </w:rPr>
              <w:t>2230.0</w:t>
            </w:r>
          </w:p>
        </w:tc>
        <w:tc>
          <w:tcPr>
            <w:tcW w:w="641" w:type="pct"/>
            <w:tcBorders>
              <w:top w:val="nil"/>
              <w:left w:val="nil"/>
              <w:bottom w:val="single" w:sz="4" w:space="0" w:color="auto"/>
              <w:right w:val="single" w:sz="4" w:space="0" w:color="auto"/>
            </w:tcBorders>
            <w:shd w:val="clear" w:color="000000" w:fill="FFFFFF"/>
            <w:noWrap/>
          </w:tcPr>
          <w:p w14:paraId="27482266" w14:textId="5E473443" w:rsidR="00AB471E" w:rsidRPr="008539A8" w:rsidRDefault="00AB471E" w:rsidP="00DA128A">
            <w:pPr>
              <w:jc w:val="center"/>
              <w:rPr>
                <w:rFonts w:ascii="Sylfaen" w:hAnsi="Sylfaen" w:cs="Arial CYR"/>
                <w:sz w:val="16"/>
                <w:szCs w:val="16"/>
              </w:rPr>
            </w:pPr>
            <w:r>
              <w:rPr>
                <w:rFonts w:ascii="Sylfaen" w:hAnsi="Sylfaen" w:cs="Arial CYR"/>
                <w:sz w:val="16"/>
                <w:szCs w:val="16"/>
              </w:rPr>
              <w:t>2236.1</w:t>
            </w:r>
          </w:p>
        </w:tc>
        <w:tc>
          <w:tcPr>
            <w:tcW w:w="638" w:type="pct"/>
            <w:tcBorders>
              <w:top w:val="nil"/>
              <w:left w:val="nil"/>
              <w:bottom w:val="single" w:sz="4" w:space="0" w:color="auto"/>
              <w:right w:val="single" w:sz="4" w:space="0" w:color="auto"/>
            </w:tcBorders>
            <w:shd w:val="clear" w:color="000000" w:fill="FFFFFF"/>
            <w:noWrap/>
          </w:tcPr>
          <w:p w14:paraId="155C691E" w14:textId="229BD5C2" w:rsidR="00AB471E" w:rsidRPr="00C209FF" w:rsidRDefault="00AB471E" w:rsidP="00DA128A">
            <w:pPr>
              <w:jc w:val="center"/>
              <w:rPr>
                <w:rFonts w:ascii="Sylfaen" w:hAnsi="Sylfaen" w:cs="Arial CYR"/>
                <w:sz w:val="16"/>
                <w:szCs w:val="16"/>
              </w:rPr>
            </w:pPr>
            <w:r>
              <w:rPr>
                <w:rFonts w:ascii="Sylfaen" w:hAnsi="Sylfaen" w:cs="Arial CYR"/>
                <w:sz w:val="16"/>
                <w:szCs w:val="16"/>
              </w:rPr>
              <w:t>2250.0</w:t>
            </w:r>
          </w:p>
        </w:tc>
      </w:tr>
      <w:tr w:rsidR="00AB471E" w:rsidRPr="008B5F86" w14:paraId="073A7549" w14:textId="77777777" w:rsidTr="00AB471E">
        <w:trPr>
          <w:trHeight w:val="225"/>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hideMark/>
          </w:tcPr>
          <w:p w14:paraId="52E57A8A" w14:textId="77777777" w:rsidR="00AB471E" w:rsidRPr="008B5F86" w:rsidRDefault="00AB471E" w:rsidP="00DA128A">
            <w:pPr>
              <w:rPr>
                <w:rFonts w:ascii="Sylfaen" w:hAnsi="Sylfaen" w:cs="Arial CYR"/>
                <w:sz w:val="16"/>
                <w:szCs w:val="16"/>
                <w:lang w:val="ka-GE"/>
              </w:rPr>
            </w:pPr>
            <w:r w:rsidRPr="008B5F86">
              <w:rPr>
                <w:rFonts w:ascii="Sylfaen" w:hAnsi="Sylfaen" w:cs="Arial CYR"/>
                <w:sz w:val="16"/>
                <w:szCs w:val="16"/>
                <w:lang w:val="ka-GE"/>
              </w:rPr>
              <w:t xml:space="preserve"> </w:t>
            </w:r>
            <w:r w:rsidRPr="008B5F86">
              <w:rPr>
                <w:rFonts w:ascii="Sylfaen" w:hAnsi="Sylfaen" w:cs="Sylfaen"/>
                <w:sz w:val="16"/>
                <w:szCs w:val="16"/>
                <w:lang w:val="ka-GE"/>
              </w:rPr>
              <w:t>პროცენტი</w:t>
            </w:r>
            <w:r w:rsidRPr="008B5F86">
              <w:rPr>
                <w:rFonts w:ascii="Sylfaen" w:hAnsi="Sylfaen" w:cs="Arial CYR"/>
                <w:sz w:val="16"/>
                <w:szCs w:val="16"/>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489ADE8B" w14:textId="4BA5EB55" w:rsidR="00AB471E" w:rsidRPr="008B5F86" w:rsidRDefault="00AB471E" w:rsidP="00DA128A">
            <w:pPr>
              <w:jc w:val="center"/>
              <w:rPr>
                <w:rFonts w:ascii="Sylfaen" w:hAnsi="Sylfaen" w:cs="Arial CYR"/>
                <w:sz w:val="16"/>
                <w:szCs w:val="16"/>
                <w:lang w:val="ka-GE"/>
              </w:rPr>
            </w:pPr>
            <w:r>
              <w:rPr>
                <w:rFonts w:ascii="Sylfaen" w:hAnsi="Sylfaen" w:cs="Arial CYR"/>
                <w:sz w:val="16"/>
                <w:szCs w:val="16"/>
                <w:lang w:val="ka-GE"/>
              </w:rPr>
              <w:t>46.3</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38927C95" w14:textId="6D8D76FF" w:rsidR="00AB471E" w:rsidRDefault="00AB471E" w:rsidP="00DA128A">
            <w:pPr>
              <w:jc w:val="center"/>
              <w:rPr>
                <w:rFonts w:ascii="Sylfaen" w:hAnsi="Sylfaen" w:cs="Arial CYR"/>
                <w:sz w:val="16"/>
                <w:szCs w:val="16"/>
                <w:lang w:val="ka-GE"/>
              </w:rPr>
            </w:pPr>
            <w:r>
              <w:rPr>
                <w:rFonts w:ascii="Sylfaen" w:hAnsi="Sylfaen" w:cs="Arial CYR"/>
                <w:sz w:val="16"/>
                <w:szCs w:val="16"/>
                <w:lang w:val="ka-GE"/>
              </w:rPr>
              <w:t>20.0</w:t>
            </w:r>
          </w:p>
        </w:tc>
        <w:tc>
          <w:tcPr>
            <w:tcW w:w="555" w:type="pct"/>
            <w:tcBorders>
              <w:top w:val="nil"/>
              <w:left w:val="nil"/>
              <w:bottom w:val="single" w:sz="4" w:space="0" w:color="auto"/>
              <w:right w:val="single" w:sz="4" w:space="0" w:color="auto"/>
            </w:tcBorders>
            <w:shd w:val="clear" w:color="000000" w:fill="FFFFFF"/>
            <w:noWrap/>
            <w:vAlign w:val="center"/>
          </w:tcPr>
          <w:p w14:paraId="6EE4C1B5" w14:textId="1F12B47E" w:rsidR="00AB471E" w:rsidRPr="00A6274A" w:rsidRDefault="00AB471E" w:rsidP="00DA128A">
            <w:pPr>
              <w:jc w:val="center"/>
              <w:rPr>
                <w:rFonts w:ascii="Sylfaen" w:hAnsi="Sylfaen" w:cs="Arial CYR"/>
                <w:sz w:val="16"/>
                <w:szCs w:val="16"/>
                <w:lang w:val="ka-GE"/>
              </w:rPr>
            </w:pPr>
            <w:r>
              <w:rPr>
                <w:rFonts w:ascii="Sylfaen" w:hAnsi="Sylfaen" w:cs="Arial CYR"/>
                <w:sz w:val="16"/>
                <w:szCs w:val="16"/>
                <w:lang w:val="ka-GE"/>
              </w:rPr>
              <w:t>20.0</w:t>
            </w:r>
          </w:p>
        </w:tc>
        <w:tc>
          <w:tcPr>
            <w:tcW w:w="641" w:type="pct"/>
            <w:tcBorders>
              <w:top w:val="nil"/>
              <w:left w:val="nil"/>
              <w:bottom w:val="single" w:sz="4" w:space="0" w:color="auto"/>
              <w:right w:val="single" w:sz="4" w:space="0" w:color="auto"/>
            </w:tcBorders>
            <w:shd w:val="clear" w:color="000000" w:fill="FFFFFF"/>
            <w:noWrap/>
            <w:vAlign w:val="center"/>
          </w:tcPr>
          <w:p w14:paraId="58E821FB" w14:textId="719A9B20" w:rsidR="00AB471E" w:rsidRPr="00BE650B" w:rsidRDefault="00AB471E" w:rsidP="00DA128A">
            <w:pPr>
              <w:jc w:val="center"/>
              <w:rPr>
                <w:rFonts w:ascii="Sylfaen" w:hAnsi="Sylfaen" w:cs="Arial CYR"/>
                <w:sz w:val="16"/>
                <w:szCs w:val="16"/>
              </w:rPr>
            </w:pPr>
            <w:r>
              <w:rPr>
                <w:rFonts w:ascii="Sylfaen" w:hAnsi="Sylfaen" w:cs="Arial CYR"/>
                <w:sz w:val="16"/>
                <w:szCs w:val="16"/>
              </w:rPr>
              <w:t>0.0</w:t>
            </w:r>
          </w:p>
        </w:tc>
        <w:tc>
          <w:tcPr>
            <w:tcW w:w="641" w:type="pct"/>
            <w:tcBorders>
              <w:top w:val="nil"/>
              <w:left w:val="nil"/>
              <w:bottom w:val="single" w:sz="4" w:space="0" w:color="auto"/>
              <w:right w:val="single" w:sz="4" w:space="0" w:color="auto"/>
            </w:tcBorders>
            <w:shd w:val="clear" w:color="000000" w:fill="FFFFFF"/>
            <w:noWrap/>
            <w:vAlign w:val="center"/>
          </w:tcPr>
          <w:p w14:paraId="5C6C834E" w14:textId="1C36A4F0" w:rsidR="00AB471E" w:rsidRPr="008539A8" w:rsidRDefault="00AB471E" w:rsidP="00DA128A">
            <w:pPr>
              <w:jc w:val="center"/>
              <w:rPr>
                <w:rFonts w:ascii="Sylfaen" w:hAnsi="Sylfaen" w:cs="Arial CYR"/>
                <w:sz w:val="16"/>
                <w:szCs w:val="16"/>
              </w:rPr>
            </w:pPr>
            <w:r>
              <w:rPr>
                <w:rFonts w:ascii="Sylfaen" w:hAnsi="Sylfaen" w:cs="Arial CYR"/>
                <w:sz w:val="16"/>
                <w:szCs w:val="16"/>
              </w:rPr>
              <w:t>0.0</w:t>
            </w:r>
          </w:p>
        </w:tc>
        <w:tc>
          <w:tcPr>
            <w:tcW w:w="638" w:type="pct"/>
            <w:tcBorders>
              <w:top w:val="nil"/>
              <w:left w:val="nil"/>
              <w:bottom w:val="single" w:sz="4" w:space="0" w:color="auto"/>
              <w:right w:val="single" w:sz="4" w:space="0" w:color="auto"/>
            </w:tcBorders>
            <w:shd w:val="clear" w:color="000000" w:fill="FFFFFF"/>
            <w:noWrap/>
            <w:vAlign w:val="center"/>
          </w:tcPr>
          <w:p w14:paraId="49F64178" w14:textId="77777777" w:rsidR="00AB471E" w:rsidRPr="008B5F86" w:rsidRDefault="00AB471E" w:rsidP="00DA128A">
            <w:pPr>
              <w:jc w:val="center"/>
              <w:rPr>
                <w:rFonts w:ascii="Sylfaen" w:hAnsi="Sylfaen" w:cs="Arial CYR"/>
                <w:sz w:val="16"/>
                <w:szCs w:val="16"/>
                <w:lang w:val="ka-GE"/>
              </w:rPr>
            </w:pPr>
            <w:r>
              <w:rPr>
                <w:rFonts w:ascii="Sylfaen" w:hAnsi="Sylfaen" w:cs="Arial CYR"/>
                <w:sz w:val="16"/>
                <w:szCs w:val="16"/>
                <w:lang w:val="ka-GE"/>
              </w:rPr>
              <w:t>0.0</w:t>
            </w:r>
          </w:p>
        </w:tc>
      </w:tr>
      <w:tr w:rsidR="00AB471E" w:rsidRPr="008B5F86" w14:paraId="21BB808D" w14:textId="77777777" w:rsidTr="00AB471E">
        <w:trPr>
          <w:trHeight w:val="225"/>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hideMark/>
          </w:tcPr>
          <w:p w14:paraId="68B21914" w14:textId="77777777" w:rsidR="00AB471E" w:rsidRPr="008B5F86" w:rsidRDefault="00AB471E" w:rsidP="00DA128A">
            <w:pPr>
              <w:rPr>
                <w:rFonts w:ascii="Sylfaen" w:hAnsi="Sylfaen" w:cs="Arial CYR"/>
                <w:sz w:val="16"/>
                <w:szCs w:val="16"/>
                <w:lang w:val="ka-GE"/>
              </w:rPr>
            </w:pPr>
            <w:r w:rsidRPr="008B5F86">
              <w:rPr>
                <w:rFonts w:ascii="Sylfaen" w:hAnsi="Sylfaen" w:cs="Arial CYR"/>
                <w:sz w:val="16"/>
                <w:szCs w:val="16"/>
                <w:lang w:val="ka-GE"/>
              </w:rPr>
              <w:t xml:space="preserve"> </w:t>
            </w:r>
            <w:r w:rsidRPr="008B5F86">
              <w:rPr>
                <w:rFonts w:ascii="Sylfaen" w:hAnsi="Sylfaen" w:cs="Sylfaen"/>
                <w:sz w:val="16"/>
                <w:szCs w:val="16"/>
                <w:lang w:val="ka-GE"/>
              </w:rPr>
              <w:t>სუბსიდიები</w:t>
            </w:r>
            <w:r w:rsidRPr="008B5F86">
              <w:rPr>
                <w:rFonts w:ascii="Sylfaen" w:hAnsi="Sylfaen" w:cs="Arial CYR"/>
                <w:sz w:val="16"/>
                <w:szCs w:val="16"/>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137910E0" w14:textId="78F4DC98" w:rsidR="00AB471E" w:rsidRPr="00277198" w:rsidRDefault="00AB471E" w:rsidP="00DA128A">
            <w:pPr>
              <w:jc w:val="center"/>
              <w:rPr>
                <w:rFonts w:ascii="Sylfaen" w:hAnsi="Sylfaen" w:cs="Arial CYR"/>
                <w:sz w:val="16"/>
                <w:szCs w:val="16"/>
              </w:rPr>
            </w:pPr>
            <w:r>
              <w:rPr>
                <w:rFonts w:ascii="Sylfaen" w:hAnsi="Sylfaen" w:cs="Arial CYR"/>
                <w:sz w:val="16"/>
                <w:szCs w:val="16"/>
                <w:lang w:val="ka-GE"/>
              </w:rPr>
              <w:t>9436.7</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42148956" w14:textId="671B1224" w:rsidR="00AB471E" w:rsidRDefault="00AB471E" w:rsidP="00DA128A">
            <w:pPr>
              <w:jc w:val="center"/>
              <w:rPr>
                <w:rFonts w:ascii="Sylfaen" w:hAnsi="Sylfaen" w:cs="Arial CYR"/>
                <w:sz w:val="16"/>
                <w:szCs w:val="16"/>
                <w:lang w:val="ka-GE"/>
              </w:rPr>
            </w:pPr>
            <w:r>
              <w:rPr>
                <w:rFonts w:ascii="Sylfaen" w:hAnsi="Sylfaen" w:cs="Arial CYR"/>
                <w:sz w:val="16"/>
                <w:szCs w:val="16"/>
                <w:lang w:val="ka-GE"/>
              </w:rPr>
              <w:t>10795.1</w:t>
            </w:r>
          </w:p>
        </w:tc>
        <w:tc>
          <w:tcPr>
            <w:tcW w:w="555" w:type="pct"/>
            <w:tcBorders>
              <w:top w:val="nil"/>
              <w:left w:val="nil"/>
              <w:bottom w:val="single" w:sz="4" w:space="0" w:color="auto"/>
              <w:right w:val="single" w:sz="4" w:space="0" w:color="auto"/>
            </w:tcBorders>
            <w:shd w:val="clear" w:color="000000" w:fill="FFFFFF"/>
            <w:noWrap/>
            <w:vAlign w:val="center"/>
          </w:tcPr>
          <w:p w14:paraId="74565C56" w14:textId="71EFF19E" w:rsidR="00AB471E" w:rsidRPr="00A37BE8" w:rsidRDefault="00AB471E" w:rsidP="00DA128A">
            <w:pPr>
              <w:jc w:val="center"/>
              <w:rPr>
                <w:rFonts w:ascii="Sylfaen" w:hAnsi="Sylfaen" w:cs="Arial CYR"/>
                <w:sz w:val="16"/>
                <w:szCs w:val="16"/>
              </w:rPr>
            </w:pPr>
            <w:r>
              <w:rPr>
                <w:rFonts w:ascii="Sylfaen" w:hAnsi="Sylfaen" w:cs="Arial CYR"/>
                <w:sz w:val="16"/>
                <w:szCs w:val="16"/>
                <w:lang w:val="ka-GE"/>
              </w:rPr>
              <w:t>10795.1</w:t>
            </w:r>
          </w:p>
        </w:tc>
        <w:tc>
          <w:tcPr>
            <w:tcW w:w="641" w:type="pct"/>
            <w:tcBorders>
              <w:top w:val="nil"/>
              <w:left w:val="nil"/>
              <w:bottom w:val="single" w:sz="4" w:space="0" w:color="auto"/>
              <w:right w:val="single" w:sz="4" w:space="0" w:color="auto"/>
            </w:tcBorders>
            <w:shd w:val="clear" w:color="000000" w:fill="FFFFFF"/>
            <w:noWrap/>
            <w:vAlign w:val="center"/>
          </w:tcPr>
          <w:p w14:paraId="30215836" w14:textId="481A9B2E" w:rsidR="00AB471E" w:rsidRPr="00054F99" w:rsidRDefault="00AB471E" w:rsidP="00DA128A">
            <w:pPr>
              <w:jc w:val="center"/>
              <w:rPr>
                <w:rFonts w:ascii="Sylfaen" w:hAnsi="Sylfaen" w:cs="Arial CYR"/>
                <w:sz w:val="16"/>
                <w:szCs w:val="16"/>
                <w:lang w:val="ka-GE"/>
              </w:rPr>
            </w:pPr>
            <w:r>
              <w:rPr>
                <w:rFonts w:ascii="Sylfaen" w:hAnsi="Sylfaen" w:cs="Arial CYR"/>
                <w:sz w:val="16"/>
                <w:szCs w:val="16"/>
              </w:rPr>
              <w:t>11</w:t>
            </w:r>
            <w:r>
              <w:rPr>
                <w:rFonts w:ascii="Sylfaen" w:hAnsi="Sylfaen" w:cs="Arial CYR"/>
                <w:sz w:val="16"/>
                <w:szCs w:val="16"/>
                <w:lang w:val="ka-GE"/>
              </w:rPr>
              <w:t>802.0</w:t>
            </w:r>
          </w:p>
        </w:tc>
        <w:tc>
          <w:tcPr>
            <w:tcW w:w="641" w:type="pct"/>
            <w:tcBorders>
              <w:top w:val="nil"/>
              <w:left w:val="nil"/>
              <w:bottom w:val="single" w:sz="4" w:space="0" w:color="auto"/>
              <w:right w:val="single" w:sz="4" w:space="0" w:color="auto"/>
            </w:tcBorders>
            <w:shd w:val="clear" w:color="000000" w:fill="FFFFFF"/>
            <w:noWrap/>
          </w:tcPr>
          <w:p w14:paraId="0A41EAF5" w14:textId="7F158F42" w:rsidR="00AB471E" w:rsidRPr="00C95904" w:rsidRDefault="00AB471E" w:rsidP="00DA128A">
            <w:pPr>
              <w:jc w:val="center"/>
              <w:rPr>
                <w:rFonts w:ascii="Sylfaen" w:hAnsi="Sylfaen" w:cs="Arial CYR"/>
                <w:sz w:val="16"/>
                <w:szCs w:val="16"/>
                <w:lang w:val="ka-GE"/>
              </w:rPr>
            </w:pPr>
            <w:r>
              <w:rPr>
                <w:rFonts w:ascii="Sylfaen" w:hAnsi="Sylfaen" w:cs="Arial CYR"/>
                <w:sz w:val="16"/>
                <w:szCs w:val="16"/>
              </w:rPr>
              <w:t>12</w:t>
            </w:r>
            <w:r>
              <w:rPr>
                <w:rFonts w:ascii="Sylfaen" w:hAnsi="Sylfaen" w:cs="Arial CYR"/>
                <w:sz w:val="16"/>
                <w:szCs w:val="16"/>
                <w:lang w:val="ka-GE"/>
              </w:rPr>
              <w:t>502.7</w:t>
            </w:r>
          </w:p>
        </w:tc>
        <w:tc>
          <w:tcPr>
            <w:tcW w:w="638" w:type="pct"/>
            <w:tcBorders>
              <w:top w:val="nil"/>
              <w:left w:val="nil"/>
              <w:bottom w:val="single" w:sz="4" w:space="0" w:color="auto"/>
              <w:right w:val="single" w:sz="4" w:space="0" w:color="auto"/>
            </w:tcBorders>
            <w:shd w:val="clear" w:color="000000" w:fill="FFFFFF"/>
            <w:noWrap/>
          </w:tcPr>
          <w:p w14:paraId="1DDF7C97" w14:textId="249A92FE" w:rsidR="00AB471E" w:rsidRPr="00972E9C" w:rsidRDefault="00AB471E" w:rsidP="00DA128A">
            <w:pPr>
              <w:jc w:val="center"/>
              <w:rPr>
                <w:rFonts w:ascii="Sylfaen" w:hAnsi="Sylfaen" w:cs="Arial CYR"/>
                <w:sz w:val="16"/>
                <w:szCs w:val="16"/>
                <w:lang w:val="ka-GE"/>
              </w:rPr>
            </w:pPr>
            <w:r>
              <w:rPr>
                <w:rFonts w:ascii="Sylfaen" w:hAnsi="Sylfaen" w:cs="Arial CYR"/>
                <w:sz w:val="16"/>
                <w:szCs w:val="16"/>
              </w:rPr>
              <w:t>13</w:t>
            </w:r>
            <w:r>
              <w:rPr>
                <w:rFonts w:ascii="Sylfaen" w:hAnsi="Sylfaen" w:cs="Arial CYR"/>
                <w:sz w:val="16"/>
                <w:szCs w:val="16"/>
                <w:lang w:val="ka-GE"/>
              </w:rPr>
              <w:t>212.0</w:t>
            </w:r>
          </w:p>
        </w:tc>
      </w:tr>
      <w:tr w:rsidR="00AB471E" w:rsidRPr="008B5F86" w14:paraId="72C10EF2" w14:textId="77777777" w:rsidTr="00AB471E">
        <w:trPr>
          <w:trHeight w:val="225"/>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tcPr>
          <w:p w14:paraId="313F76F1" w14:textId="77777777" w:rsidR="00AB471E" w:rsidRPr="008B5F86" w:rsidRDefault="00AB471E" w:rsidP="00DA128A">
            <w:pPr>
              <w:rPr>
                <w:rFonts w:ascii="Sylfaen" w:hAnsi="Sylfaen" w:cs="Arial CYR"/>
                <w:sz w:val="16"/>
                <w:szCs w:val="16"/>
                <w:lang w:val="ka-GE"/>
              </w:rPr>
            </w:pPr>
            <w:r w:rsidRPr="008B5F86">
              <w:rPr>
                <w:rFonts w:ascii="Sylfaen" w:hAnsi="Sylfaen" w:cs="Arial CYR"/>
                <w:sz w:val="16"/>
                <w:szCs w:val="16"/>
                <w:lang w:val="ka-GE"/>
              </w:rPr>
              <w:t>გრანტები</w:t>
            </w:r>
          </w:p>
        </w:tc>
        <w:tc>
          <w:tcPr>
            <w:tcW w:w="522" w:type="pct"/>
            <w:tcBorders>
              <w:top w:val="nil"/>
              <w:left w:val="nil"/>
              <w:bottom w:val="single" w:sz="4" w:space="0" w:color="auto"/>
              <w:right w:val="single" w:sz="4" w:space="0" w:color="auto"/>
            </w:tcBorders>
            <w:shd w:val="clear" w:color="000000" w:fill="FFFFFF"/>
            <w:noWrap/>
            <w:vAlign w:val="center"/>
          </w:tcPr>
          <w:p w14:paraId="6AC2CD98" w14:textId="0F9EA997" w:rsidR="00AB471E" w:rsidRPr="00277198" w:rsidRDefault="00AB471E" w:rsidP="00DA128A">
            <w:pPr>
              <w:jc w:val="center"/>
              <w:rPr>
                <w:rFonts w:ascii="Sylfaen" w:hAnsi="Sylfaen" w:cs="Arial CYR"/>
                <w:sz w:val="16"/>
                <w:szCs w:val="16"/>
              </w:rPr>
            </w:pPr>
            <w:r>
              <w:rPr>
                <w:rFonts w:ascii="Sylfaen" w:hAnsi="Sylfaen" w:cs="Arial CYR"/>
                <w:sz w:val="16"/>
                <w:szCs w:val="16"/>
                <w:lang w:val="ka-GE"/>
              </w:rPr>
              <w:t>19.9</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0A0696EC" w14:textId="1493D283" w:rsidR="00AB471E" w:rsidRDefault="00AB471E" w:rsidP="00DA128A">
            <w:pPr>
              <w:jc w:val="center"/>
              <w:rPr>
                <w:rFonts w:ascii="Sylfaen" w:hAnsi="Sylfaen" w:cs="Arial CYR"/>
                <w:sz w:val="16"/>
                <w:szCs w:val="16"/>
              </w:rPr>
            </w:pPr>
            <w:r>
              <w:rPr>
                <w:rFonts w:ascii="Sylfaen" w:hAnsi="Sylfaen" w:cs="Arial CYR"/>
                <w:sz w:val="16"/>
                <w:szCs w:val="16"/>
              </w:rPr>
              <w:t>2</w:t>
            </w:r>
            <w:r>
              <w:rPr>
                <w:rFonts w:ascii="Sylfaen" w:hAnsi="Sylfaen" w:cs="Arial CYR"/>
                <w:sz w:val="16"/>
                <w:szCs w:val="16"/>
                <w:lang w:val="ka-GE"/>
              </w:rPr>
              <w:t>5.0</w:t>
            </w:r>
          </w:p>
        </w:tc>
        <w:tc>
          <w:tcPr>
            <w:tcW w:w="555" w:type="pct"/>
            <w:tcBorders>
              <w:top w:val="nil"/>
              <w:left w:val="nil"/>
              <w:bottom w:val="single" w:sz="4" w:space="0" w:color="auto"/>
              <w:right w:val="single" w:sz="4" w:space="0" w:color="auto"/>
            </w:tcBorders>
            <w:shd w:val="clear" w:color="000000" w:fill="FFFFFF"/>
            <w:noWrap/>
            <w:vAlign w:val="center"/>
          </w:tcPr>
          <w:p w14:paraId="5D59E7C2" w14:textId="05860F55" w:rsidR="00AB471E" w:rsidRPr="00796E6B" w:rsidRDefault="00AB471E" w:rsidP="00DA128A">
            <w:pPr>
              <w:jc w:val="center"/>
              <w:rPr>
                <w:rFonts w:ascii="Sylfaen" w:hAnsi="Sylfaen" w:cs="Arial CYR"/>
                <w:sz w:val="16"/>
                <w:szCs w:val="16"/>
                <w:lang w:val="ka-GE"/>
              </w:rPr>
            </w:pPr>
            <w:r>
              <w:rPr>
                <w:rFonts w:ascii="Sylfaen" w:hAnsi="Sylfaen" w:cs="Arial CYR"/>
                <w:sz w:val="16"/>
                <w:szCs w:val="16"/>
              </w:rPr>
              <w:t>2</w:t>
            </w:r>
            <w:r>
              <w:rPr>
                <w:rFonts w:ascii="Sylfaen" w:hAnsi="Sylfaen" w:cs="Arial CYR"/>
                <w:sz w:val="16"/>
                <w:szCs w:val="16"/>
                <w:lang w:val="ka-GE"/>
              </w:rPr>
              <w:t>5.0</w:t>
            </w:r>
          </w:p>
        </w:tc>
        <w:tc>
          <w:tcPr>
            <w:tcW w:w="641" w:type="pct"/>
            <w:tcBorders>
              <w:top w:val="nil"/>
              <w:left w:val="nil"/>
              <w:bottom w:val="single" w:sz="4" w:space="0" w:color="auto"/>
              <w:right w:val="single" w:sz="4" w:space="0" w:color="auto"/>
            </w:tcBorders>
            <w:shd w:val="clear" w:color="000000" w:fill="FFFFFF"/>
            <w:noWrap/>
            <w:vAlign w:val="center"/>
          </w:tcPr>
          <w:p w14:paraId="5D1CF177" w14:textId="5B50679D" w:rsidR="00AB471E" w:rsidRPr="00F57E89" w:rsidRDefault="00AB471E" w:rsidP="00DA128A">
            <w:pPr>
              <w:jc w:val="center"/>
              <w:rPr>
                <w:rFonts w:ascii="Sylfaen" w:hAnsi="Sylfaen" w:cs="Arial CYR"/>
                <w:sz w:val="16"/>
                <w:szCs w:val="16"/>
              </w:rPr>
            </w:pPr>
            <w:r>
              <w:rPr>
                <w:rFonts w:ascii="Sylfaen" w:hAnsi="Sylfaen" w:cs="Arial CYR"/>
                <w:sz w:val="16"/>
                <w:szCs w:val="16"/>
              </w:rPr>
              <w:t>20.0</w:t>
            </w:r>
          </w:p>
        </w:tc>
        <w:tc>
          <w:tcPr>
            <w:tcW w:w="641" w:type="pct"/>
            <w:tcBorders>
              <w:top w:val="nil"/>
              <w:left w:val="nil"/>
              <w:bottom w:val="single" w:sz="4" w:space="0" w:color="auto"/>
              <w:right w:val="single" w:sz="4" w:space="0" w:color="auto"/>
            </w:tcBorders>
            <w:shd w:val="clear" w:color="000000" w:fill="FFFFFF"/>
            <w:noWrap/>
            <w:vAlign w:val="center"/>
          </w:tcPr>
          <w:p w14:paraId="3A6842F7" w14:textId="45C99B03" w:rsidR="00AB471E" w:rsidRPr="008539A8" w:rsidRDefault="00AB471E" w:rsidP="00DA128A">
            <w:pPr>
              <w:jc w:val="center"/>
              <w:rPr>
                <w:rFonts w:ascii="Sylfaen" w:hAnsi="Sylfaen" w:cs="Arial CYR"/>
                <w:sz w:val="16"/>
                <w:szCs w:val="16"/>
              </w:rPr>
            </w:pPr>
            <w:r>
              <w:rPr>
                <w:rFonts w:ascii="Sylfaen" w:hAnsi="Sylfaen" w:cs="Arial CYR"/>
                <w:sz w:val="16"/>
                <w:szCs w:val="16"/>
              </w:rPr>
              <w:t>21.8</w:t>
            </w:r>
          </w:p>
        </w:tc>
        <w:tc>
          <w:tcPr>
            <w:tcW w:w="638" w:type="pct"/>
            <w:tcBorders>
              <w:top w:val="nil"/>
              <w:left w:val="nil"/>
              <w:bottom w:val="single" w:sz="4" w:space="0" w:color="auto"/>
              <w:right w:val="single" w:sz="4" w:space="0" w:color="auto"/>
            </w:tcBorders>
            <w:shd w:val="clear" w:color="000000" w:fill="FFFFFF"/>
            <w:noWrap/>
            <w:vAlign w:val="center"/>
          </w:tcPr>
          <w:p w14:paraId="4CDDC450" w14:textId="07ACC308" w:rsidR="00AB471E" w:rsidRPr="00740EC3" w:rsidRDefault="00AB471E" w:rsidP="00DA128A">
            <w:pPr>
              <w:jc w:val="center"/>
              <w:rPr>
                <w:rFonts w:ascii="Sylfaen" w:hAnsi="Sylfaen" w:cs="Arial CYR"/>
                <w:sz w:val="16"/>
                <w:szCs w:val="16"/>
              </w:rPr>
            </w:pPr>
            <w:r>
              <w:rPr>
                <w:rFonts w:ascii="Sylfaen" w:hAnsi="Sylfaen" w:cs="Arial CYR"/>
                <w:sz w:val="16"/>
                <w:szCs w:val="16"/>
              </w:rPr>
              <w:t>20.0</w:t>
            </w:r>
          </w:p>
        </w:tc>
      </w:tr>
      <w:tr w:rsidR="00AB471E" w:rsidRPr="008B5F86" w14:paraId="29F343C4" w14:textId="77777777" w:rsidTr="00AB471E">
        <w:trPr>
          <w:trHeight w:val="225"/>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hideMark/>
          </w:tcPr>
          <w:p w14:paraId="73674A9A" w14:textId="77777777" w:rsidR="00AB471E" w:rsidRPr="008B5F86" w:rsidRDefault="00AB471E" w:rsidP="00DA128A">
            <w:pPr>
              <w:rPr>
                <w:rFonts w:ascii="Sylfaen" w:hAnsi="Sylfaen" w:cs="Arial CYR"/>
                <w:sz w:val="16"/>
                <w:szCs w:val="16"/>
                <w:lang w:val="ka-GE"/>
              </w:rPr>
            </w:pPr>
            <w:r w:rsidRPr="008B5F86">
              <w:rPr>
                <w:rFonts w:ascii="Sylfaen" w:hAnsi="Sylfaen" w:cs="Arial CYR"/>
                <w:sz w:val="16"/>
                <w:szCs w:val="16"/>
                <w:lang w:val="ka-GE"/>
              </w:rPr>
              <w:t xml:space="preserve"> </w:t>
            </w:r>
            <w:r w:rsidRPr="008B5F86">
              <w:rPr>
                <w:rFonts w:ascii="Sylfaen" w:hAnsi="Sylfaen" w:cs="Sylfaen"/>
                <w:sz w:val="16"/>
                <w:szCs w:val="16"/>
                <w:lang w:val="ka-GE"/>
              </w:rPr>
              <w:t>სოციალური</w:t>
            </w:r>
            <w:r w:rsidRPr="008B5F86">
              <w:rPr>
                <w:rFonts w:ascii="Sylfaen" w:hAnsi="Sylfaen" w:cs="Arial"/>
                <w:sz w:val="16"/>
                <w:szCs w:val="16"/>
                <w:lang w:val="ka-GE"/>
              </w:rPr>
              <w:t xml:space="preserve"> </w:t>
            </w:r>
            <w:r w:rsidRPr="008B5F86">
              <w:rPr>
                <w:rFonts w:ascii="Sylfaen" w:hAnsi="Sylfaen" w:cs="Sylfaen"/>
                <w:sz w:val="16"/>
                <w:szCs w:val="16"/>
                <w:lang w:val="ka-GE"/>
              </w:rPr>
              <w:t>უზრუნველყოფა</w:t>
            </w:r>
            <w:r w:rsidRPr="008B5F86">
              <w:rPr>
                <w:rFonts w:ascii="Sylfaen" w:hAnsi="Sylfaen" w:cs="Arial CYR"/>
                <w:sz w:val="16"/>
                <w:szCs w:val="16"/>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5CA5FD57" w14:textId="65EDB4D7" w:rsidR="00AB471E" w:rsidRPr="00277198" w:rsidRDefault="00AB471E" w:rsidP="00DA128A">
            <w:pPr>
              <w:rPr>
                <w:rFonts w:ascii="Sylfaen" w:hAnsi="Sylfaen" w:cs="Arial CYR"/>
                <w:sz w:val="16"/>
                <w:szCs w:val="16"/>
              </w:rPr>
            </w:pPr>
            <w:r>
              <w:rPr>
                <w:rFonts w:ascii="Sylfaen" w:hAnsi="Sylfaen" w:cs="Arial CYR"/>
                <w:sz w:val="16"/>
                <w:szCs w:val="16"/>
                <w:lang w:val="ka-GE"/>
              </w:rPr>
              <w:t xml:space="preserve">     1241.5</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44681760" w14:textId="05FFA07E" w:rsidR="00AB471E" w:rsidRDefault="00AB471E" w:rsidP="00DA128A">
            <w:pPr>
              <w:jc w:val="center"/>
              <w:rPr>
                <w:rFonts w:ascii="Sylfaen" w:hAnsi="Sylfaen" w:cs="Arial CYR"/>
                <w:sz w:val="16"/>
                <w:szCs w:val="16"/>
              </w:rPr>
            </w:pPr>
            <w:r>
              <w:rPr>
                <w:rFonts w:ascii="Sylfaen" w:hAnsi="Sylfaen" w:cs="Arial CYR"/>
                <w:sz w:val="16"/>
                <w:szCs w:val="16"/>
              </w:rPr>
              <w:t>1</w:t>
            </w:r>
            <w:r>
              <w:rPr>
                <w:rFonts w:ascii="Sylfaen" w:hAnsi="Sylfaen" w:cs="Arial CYR"/>
                <w:sz w:val="16"/>
                <w:szCs w:val="16"/>
                <w:lang w:val="ka-GE"/>
              </w:rPr>
              <w:t>179.6</w:t>
            </w:r>
          </w:p>
        </w:tc>
        <w:tc>
          <w:tcPr>
            <w:tcW w:w="555" w:type="pct"/>
            <w:tcBorders>
              <w:top w:val="nil"/>
              <w:left w:val="nil"/>
              <w:bottom w:val="single" w:sz="4" w:space="0" w:color="auto"/>
              <w:right w:val="single" w:sz="4" w:space="0" w:color="auto"/>
            </w:tcBorders>
            <w:shd w:val="clear" w:color="000000" w:fill="FFFFFF"/>
            <w:noWrap/>
            <w:vAlign w:val="center"/>
          </w:tcPr>
          <w:p w14:paraId="59A17415" w14:textId="2DE8CEC8" w:rsidR="00AB471E" w:rsidRPr="007B024C" w:rsidRDefault="00AB471E" w:rsidP="00DA128A">
            <w:pPr>
              <w:jc w:val="center"/>
              <w:rPr>
                <w:rFonts w:ascii="Sylfaen" w:hAnsi="Sylfaen" w:cs="Arial CYR"/>
                <w:sz w:val="16"/>
                <w:szCs w:val="16"/>
                <w:lang w:val="ka-GE"/>
              </w:rPr>
            </w:pPr>
            <w:r>
              <w:rPr>
                <w:rFonts w:ascii="Sylfaen" w:hAnsi="Sylfaen" w:cs="Arial CYR"/>
                <w:sz w:val="16"/>
                <w:szCs w:val="16"/>
              </w:rPr>
              <w:t>1</w:t>
            </w:r>
            <w:r>
              <w:rPr>
                <w:rFonts w:ascii="Sylfaen" w:hAnsi="Sylfaen" w:cs="Arial CYR"/>
                <w:sz w:val="16"/>
                <w:szCs w:val="16"/>
                <w:lang w:val="ka-GE"/>
              </w:rPr>
              <w:t>179.6</w:t>
            </w:r>
          </w:p>
        </w:tc>
        <w:tc>
          <w:tcPr>
            <w:tcW w:w="641" w:type="pct"/>
            <w:tcBorders>
              <w:top w:val="nil"/>
              <w:left w:val="nil"/>
              <w:bottom w:val="single" w:sz="4" w:space="0" w:color="auto"/>
              <w:right w:val="single" w:sz="4" w:space="0" w:color="auto"/>
            </w:tcBorders>
            <w:shd w:val="clear" w:color="000000" w:fill="FFFFFF"/>
            <w:noWrap/>
            <w:vAlign w:val="center"/>
          </w:tcPr>
          <w:p w14:paraId="21EF37B3" w14:textId="4C076427" w:rsidR="00AB471E" w:rsidRPr="00BE650B" w:rsidRDefault="00AB471E" w:rsidP="00DA128A">
            <w:pPr>
              <w:jc w:val="center"/>
              <w:rPr>
                <w:rFonts w:ascii="Sylfaen" w:hAnsi="Sylfaen" w:cs="Arial CYR"/>
                <w:sz w:val="16"/>
                <w:szCs w:val="16"/>
              </w:rPr>
            </w:pPr>
            <w:r>
              <w:rPr>
                <w:rFonts w:ascii="Sylfaen" w:hAnsi="Sylfaen" w:cs="Arial CYR"/>
                <w:sz w:val="16"/>
                <w:szCs w:val="16"/>
              </w:rPr>
              <w:t>1182.0</w:t>
            </w:r>
          </w:p>
        </w:tc>
        <w:tc>
          <w:tcPr>
            <w:tcW w:w="641" w:type="pct"/>
            <w:tcBorders>
              <w:top w:val="nil"/>
              <w:left w:val="nil"/>
              <w:bottom w:val="single" w:sz="4" w:space="0" w:color="auto"/>
              <w:right w:val="single" w:sz="4" w:space="0" w:color="auto"/>
            </w:tcBorders>
            <w:shd w:val="clear" w:color="000000" w:fill="FFFFFF"/>
            <w:noWrap/>
          </w:tcPr>
          <w:p w14:paraId="7138A158" w14:textId="7CE6A607" w:rsidR="00AB471E" w:rsidRPr="008539A8" w:rsidRDefault="00AB471E" w:rsidP="00DA128A">
            <w:pPr>
              <w:jc w:val="center"/>
              <w:rPr>
                <w:rFonts w:ascii="Sylfaen" w:hAnsi="Sylfaen" w:cs="Arial CYR"/>
                <w:sz w:val="16"/>
                <w:szCs w:val="16"/>
              </w:rPr>
            </w:pPr>
            <w:r>
              <w:rPr>
                <w:rFonts w:ascii="Sylfaen" w:hAnsi="Sylfaen" w:cs="Arial CYR"/>
                <w:sz w:val="16"/>
                <w:szCs w:val="16"/>
              </w:rPr>
              <w:t>1182.0</w:t>
            </w:r>
          </w:p>
        </w:tc>
        <w:tc>
          <w:tcPr>
            <w:tcW w:w="638" w:type="pct"/>
            <w:tcBorders>
              <w:top w:val="nil"/>
              <w:left w:val="nil"/>
              <w:bottom w:val="single" w:sz="4" w:space="0" w:color="auto"/>
              <w:right w:val="single" w:sz="4" w:space="0" w:color="auto"/>
            </w:tcBorders>
            <w:shd w:val="clear" w:color="000000" w:fill="FFFFFF"/>
            <w:noWrap/>
          </w:tcPr>
          <w:p w14:paraId="2492AC93" w14:textId="5B66B513" w:rsidR="00AB471E" w:rsidRPr="00C209FF" w:rsidRDefault="00AB471E" w:rsidP="00DA128A">
            <w:pPr>
              <w:jc w:val="center"/>
              <w:rPr>
                <w:rFonts w:ascii="Sylfaen" w:hAnsi="Sylfaen" w:cs="Arial CYR"/>
                <w:sz w:val="16"/>
                <w:szCs w:val="16"/>
              </w:rPr>
            </w:pPr>
            <w:r>
              <w:rPr>
                <w:rFonts w:ascii="Sylfaen" w:hAnsi="Sylfaen" w:cs="Arial CYR"/>
                <w:sz w:val="16"/>
                <w:szCs w:val="16"/>
              </w:rPr>
              <w:t>1182.0</w:t>
            </w:r>
          </w:p>
        </w:tc>
      </w:tr>
      <w:tr w:rsidR="00AB471E" w:rsidRPr="008B5F86" w14:paraId="0057C811" w14:textId="77777777" w:rsidTr="00AB471E">
        <w:trPr>
          <w:trHeight w:val="225"/>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hideMark/>
          </w:tcPr>
          <w:p w14:paraId="747B912A" w14:textId="77777777" w:rsidR="00AB471E" w:rsidRPr="008B5F86" w:rsidRDefault="00AB471E" w:rsidP="00DA128A">
            <w:pPr>
              <w:rPr>
                <w:rFonts w:ascii="Sylfaen" w:hAnsi="Sylfaen" w:cs="Arial CYR"/>
                <w:sz w:val="16"/>
                <w:szCs w:val="16"/>
                <w:lang w:val="ka-GE"/>
              </w:rPr>
            </w:pPr>
            <w:r w:rsidRPr="008B5F86">
              <w:rPr>
                <w:rFonts w:ascii="Sylfaen" w:hAnsi="Sylfaen" w:cs="Arial CYR"/>
                <w:sz w:val="16"/>
                <w:szCs w:val="16"/>
                <w:lang w:val="ka-GE"/>
              </w:rPr>
              <w:t xml:space="preserve"> </w:t>
            </w:r>
            <w:r w:rsidRPr="008B5F86">
              <w:rPr>
                <w:rFonts w:ascii="Sylfaen" w:hAnsi="Sylfaen" w:cs="Sylfaen"/>
                <w:sz w:val="16"/>
                <w:szCs w:val="16"/>
                <w:lang w:val="ka-GE"/>
              </w:rPr>
              <w:t>სხვა</w:t>
            </w:r>
            <w:r w:rsidRPr="008B5F86">
              <w:rPr>
                <w:rFonts w:ascii="Sylfaen" w:hAnsi="Sylfaen" w:cs="Arial"/>
                <w:sz w:val="16"/>
                <w:szCs w:val="16"/>
                <w:lang w:val="ka-GE"/>
              </w:rPr>
              <w:t xml:space="preserve"> </w:t>
            </w:r>
            <w:r w:rsidRPr="008B5F86">
              <w:rPr>
                <w:rFonts w:ascii="Sylfaen" w:hAnsi="Sylfaen" w:cs="Sylfaen"/>
                <w:sz w:val="16"/>
                <w:szCs w:val="16"/>
                <w:lang w:val="ka-GE"/>
              </w:rPr>
              <w:t>ხარჯები</w:t>
            </w:r>
            <w:r w:rsidRPr="008B5F86">
              <w:rPr>
                <w:rFonts w:ascii="Sylfaen" w:hAnsi="Sylfaen" w:cs="Arial CYR"/>
                <w:sz w:val="16"/>
                <w:szCs w:val="16"/>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437CE5BA" w14:textId="6D671D0B" w:rsidR="00AB471E" w:rsidRPr="00277198" w:rsidRDefault="00AB471E" w:rsidP="00DA128A">
            <w:pPr>
              <w:jc w:val="center"/>
              <w:rPr>
                <w:rFonts w:ascii="Sylfaen" w:hAnsi="Sylfaen" w:cs="Arial CYR"/>
                <w:sz w:val="16"/>
                <w:szCs w:val="16"/>
              </w:rPr>
            </w:pPr>
            <w:r>
              <w:rPr>
                <w:rFonts w:ascii="Sylfaen" w:hAnsi="Sylfaen" w:cs="Arial CYR"/>
                <w:sz w:val="16"/>
                <w:szCs w:val="16"/>
                <w:lang w:val="ka-GE"/>
              </w:rPr>
              <w:t>2649.3</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36201F5C" w14:textId="3ABCBE64" w:rsidR="00AB471E" w:rsidRDefault="00AB471E" w:rsidP="00DA128A">
            <w:pPr>
              <w:jc w:val="center"/>
              <w:rPr>
                <w:rFonts w:ascii="Sylfaen" w:hAnsi="Sylfaen" w:cs="Arial CYR"/>
                <w:sz w:val="16"/>
                <w:szCs w:val="16"/>
              </w:rPr>
            </w:pPr>
            <w:r>
              <w:rPr>
                <w:rFonts w:ascii="Sylfaen" w:hAnsi="Sylfaen" w:cs="Arial CYR"/>
                <w:sz w:val="16"/>
                <w:szCs w:val="16"/>
                <w:lang w:val="ka-GE"/>
              </w:rPr>
              <w:t>7814.9</w:t>
            </w:r>
          </w:p>
        </w:tc>
        <w:tc>
          <w:tcPr>
            <w:tcW w:w="555" w:type="pct"/>
            <w:tcBorders>
              <w:top w:val="nil"/>
              <w:left w:val="nil"/>
              <w:bottom w:val="single" w:sz="4" w:space="0" w:color="auto"/>
              <w:right w:val="single" w:sz="4" w:space="0" w:color="auto"/>
            </w:tcBorders>
            <w:shd w:val="clear" w:color="000000" w:fill="FFFFFF"/>
            <w:noWrap/>
            <w:vAlign w:val="center"/>
          </w:tcPr>
          <w:p w14:paraId="13AC36BB" w14:textId="6CFEAB62" w:rsidR="00AB471E" w:rsidRPr="00FE27F4" w:rsidRDefault="00AB471E" w:rsidP="00DA128A">
            <w:pPr>
              <w:jc w:val="center"/>
              <w:rPr>
                <w:rFonts w:ascii="Sylfaen" w:hAnsi="Sylfaen" w:cs="Arial CYR"/>
                <w:sz w:val="16"/>
                <w:szCs w:val="16"/>
                <w:lang w:val="ka-GE"/>
              </w:rPr>
            </w:pPr>
            <w:r>
              <w:rPr>
                <w:rFonts w:ascii="Sylfaen" w:hAnsi="Sylfaen" w:cs="Arial CYR"/>
                <w:sz w:val="16"/>
                <w:szCs w:val="16"/>
                <w:lang w:val="ka-GE"/>
              </w:rPr>
              <w:t>7814.9</w:t>
            </w:r>
          </w:p>
        </w:tc>
        <w:tc>
          <w:tcPr>
            <w:tcW w:w="641" w:type="pct"/>
            <w:tcBorders>
              <w:top w:val="nil"/>
              <w:left w:val="nil"/>
              <w:bottom w:val="single" w:sz="4" w:space="0" w:color="auto"/>
              <w:right w:val="single" w:sz="4" w:space="0" w:color="auto"/>
            </w:tcBorders>
            <w:shd w:val="clear" w:color="000000" w:fill="FFFFFF"/>
            <w:noWrap/>
            <w:vAlign w:val="center"/>
          </w:tcPr>
          <w:p w14:paraId="50BC5D1A" w14:textId="5BDEF69B" w:rsidR="00AB471E" w:rsidRPr="00665074" w:rsidRDefault="00AB471E" w:rsidP="00DA128A">
            <w:pPr>
              <w:jc w:val="center"/>
              <w:rPr>
                <w:rFonts w:ascii="Sylfaen" w:hAnsi="Sylfaen" w:cs="Arial CYR"/>
                <w:sz w:val="16"/>
                <w:szCs w:val="16"/>
                <w:lang w:val="ka-GE"/>
              </w:rPr>
            </w:pPr>
            <w:r>
              <w:rPr>
                <w:rFonts w:ascii="Sylfaen" w:hAnsi="Sylfaen" w:cs="Arial CYR"/>
                <w:sz w:val="16"/>
                <w:szCs w:val="16"/>
                <w:lang w:val="ka-GE"/>
              </w:rPr>
              <w:t>426.0</w:t>
            </w:r>
          </w:p>
        </w:tc>
        <w:tc>
          <w:tcPr>
            <w:tcW w:w="641" w:type="pct"/>
            <w:tcBorders>
              <w:top w:val="nil"/>
              <w:left w:val="nil"/>
              <w:bottom w:val="single" w:sz="4" w:space="0" w:color="auto"/>
              <w:right w:val="single" w:sz="4" w:space="0" w:color="auto"/>
            </w:tcBorders>
            <w:shd w:val="clear" w:color="000000" w:fill="FFFFFF"/>
            <w:noWrap/>
          </w:tcPr>
          <w:p w14:paraId="654C9EFC" w14:textId="4B10B595" w:rsidR="00AB471E" w:rsidRPr="00C95904" w:rsidRDefault="00AB471E" w:rsidP="00DA128A">
            <w:pPr>
              <w:jc w:val="center"/>
              <w:rPr>
                <w:rFonts w:ascii="Sylfaen" w:hAnsi="Sylfaen" w:cs="Arial CYR"/>
                <w:sz w:val="16"/>
                <w:szCs w:val="16"/>
                <w:lang w:val="ka-GE"/>
              </w:rPr>
            </w:pPr>
            <w:r>
              <w:rPr>
                <w:rFonts w:ascii="Sylfaen" w:hAnsi="Sylfaen" w:cs="Arial CYR"/>
                <w:sz w:val="16"/>
                <w:szCs w:val="16"/>
                <w:lang w:val="ka-GE"/>
              </w:rPr>
              <w:t>427.4</w:t>
            </w:r>
          </w:p>
        </w:tc>
        <w:tc>
          <w:tcPr>
            <w:tcW w:w="638" w:type="pct"/>
            <w:tcBorders>
              <w:top w:val="nil"/>
              <w:left w:val="nil"/>
              <w:bottom w:val="single" w:sz="4" w:space="0" w:color="auto"/>
              <w:right w:val="single" w:sz="4" w:space="0" w:color="auto"/>
            </w:tcBorders>
            <w:shd w:val="clear" w:color="000000" w:fill="FFFFFF"/>
            <w:noWrap/>
          </w:tcPr>
          <w:p w14:paraId="477C2301" w14:textId="09243886" w:rsidR="00AB471E" w:rsidRPr="00426675" w:rsidRDefault="00AB471E" w:rsidP="00DA128A">
            <w:pPr>
              <w:jc w:val="center"/>
              <w:rPr>
                <w:rFonts w:ascii="Sylfaen" w:hAnsi="Sylfaen" w:cs="Arial CYR"/>
                <w:sz w:val="16"/>
                <w:szCs w:val="16"/>
                <w:lang w:val="ka-GE"/>
              </w:rPr>
            </w:pPr>
            <w:r>
              <w:rPr>
                <w:rFonts w:ascii="Sylfaen" w:hAnsi="Sylfaen" w:cs="Arial CYR"/>
                <w:sz w:val="16"/>
                <w:szCs w:val="16"/>
                <w:lang w:val="ka-GE"/>
              </w:rPr>
              <w:t>436.0</w:t>
            </w:r>
          </w:p>
        </w:tc>
      </w:tr>
      <w:tr w:rsidR="00AB471E" w:rsidRPr="008B5F86" w14:paraId="61D5DA0B" w14:textId="77777777" w:rsidTr="00AB471E">
        <w:trPr>
          <w:trHeight w:val="285"/>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hideMark/>
          </w:tcPr>
          <w:p w14:paraId="42A2DA77" w14:textId="77777777" w:rsidR="00AB471E" w:rsidRPr="008B5F86" w:rsidRDefault="00AB471E" w:rsidP="00DA128A">
            <w:pPr>
              <w:jc w:val="center"/>
              <w:rPr>
                <w:rFonts w:ascii="Sylfaen" w:hAnsi="Sylfaen" w:cs="Arial CYR"/>
                <w:b/>
                <w:bCs/>
                <w:color w:val="0070C0"/>
                <w:sz w:val="18"/>
                <w:szCs w:val="18"/>
                <w:lang w:val="ka-GE"/>
              </w:rPr>
            </w:pPr>
            <w:r w:rsidRPr="008B5F86">
              <w:rPr>
                <w:rFonts w:ascii="Sylfaen" w:hAnsi="Sylfaen" w:cs="Arial CYR"/>
                <w:b/>
                <w:bCs/>
                <w:color w:val="0070C0"/>
                <w:sz w:val="18"/>
                <w:szCs w:val="18"/>
                <w:lang w:val="ka-GE"/>
              </w:rPr>
              <w:t xml:space="preserve"> III. </w:t>
            </w:r>
            <w:r w:rsidRPr="008B5F86">
              <w:rPr>
                <w:rFonts w:ascii="Sylfaen" w:hAnsi="Sylfaen" w:cs="Sylfaen"/>
                <w:b/>
                <w:bCs/>
                <w:color w:val="0070C0"/>
                <w:sz w:val="18"/>
                <w:szCs w:val="18"/>
                <w:lang w:val="ka-GE"/>
              </w:rPr>
              <w:t>საოპერაციო</w:t>
            </w:r>
            <w:r w:rsidRPr="008B5F86">
              <w:rPr>
                <w:rFonts w:ascii="Sylfaen" w:hAnsi="Sylfaen" w:cs="Arial"/>
                <w:b/>
                <w:bCs/>
                <w:color w:val="0070C0"/>
                <w:sz w:val="18"/>
                <w:szCs w:val="18"/>
                <w:lang w:val="ka-GE"/>
              </w:rPr>
              <w:t xml:space="preserve"> </w:t>
            </w:r>
            <w:r w:rsidRPr="008B5F86">
              <w:rPr>
                <w:rFonts w:ascii="Sylfaen" w:hAnsi="Sylfaen" w:cs="Sylfaen"/>
                <w:b/>
                <w:bCs/>
                <w:color w:val="0070C0"/>
                <w:sz w:val="18"/>
                <w:szCs w:val="18"/>
                <w:lang w:val="ka-GE"/>
              </w:rPr>
              <w:t>სალდო</w:t>
            </w:r>
            <w:r w:rsidRPr="008B5F86">
              <w:rPr>
                <w:rFonts w:ascii="Sylfaen" w:hAnsi="Sylfaen" w:cs="Arial CYR"/>
                <w:b/>
                <w:bCs/>
                <w:color w:val="0070C0"/>
                <w:sz w:val="18"/>
                <w:szCs w:val="18"/>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7CA3DA19" w14:textId="5B080F9C" w:rsidR="00AB471E" w:rsidRPr="00277198" w:rsidRDefault="00AB471E" w:rsidP="00DA128A">
            <w:pPr>
              <w:jc w:val="center"/>
              <w:rPr>
                <w:rFonts w:ascii="Sylfaen" w:hAnsi="Sylfaen" w:cs="Arial CYR"/>
                <w:b/>
                <w:color w:val="0070C0"/>
                <w:sz w:val="18"/>
                <w:szCs w:val="18"/>
              </w:rPr>
            </w:pPr>
            <w:r>
              <w:rPr>
                <w:rFonts w:ascii="Sylfaen" w:hAnsi="Sylfaen" w:cs="Arial CYR"/>
                <w:b/>
                <w:color w:val="0070C0"/>
                <w:sz w:val="18"/>
                <w:szCs w:val="18"/>
                <w:lang w:val="ka-GE"/>
              </w:rPr>
              <w:t>18937.2</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3FE62071" w14:textId="75E0DA24" w:rsidR="00AB471E" w:rsidRDefault="00AB471E" w:rsidP="00DA128A">
            <w:pPr>
              <w:jc w:val="center"/>
              <w:rPr>
                <w:rFonts w:ascii="Sylfaen" w:hAnsi="Sylfaen" w:cs="Arial CYR"/>
                <w:b/>
                <w:color w:val="0070C0"/>
                <w:sz w:val="18"/>
                <w:szCs w:val="18"/>
              </w:rPr>
            </w:pPr>
            <w:r>
              <w:rPr>
                <w:rFonts w:ascii="Sylfaen" w:hAnsi="Sylfaen" w:cs="Arial CYR"/>
                <w:b/>
                <w:color w:val="0070C0"/>
                <w:sz w:val="18"/>
                <w:szCs w:val="18"/>
                <w:lang w:val="ka-GE"/>
              </w:rPr>
              <w:t>938.8</w:t>
            </w:r>
          </w:p>
        </w:tc>
        <w:tc>
          <w:tcPr>
            <w:tcW w:w="555" w:type="pct"/>
            <w:tcBorders>
              <w:top w:val="nil"/>
              <w:left w:val="nil"/>
              <w:bottom w:val="single" w:sz="4" w:space="0" w:color="auto"/>
              <w:right w:val="single" w:sz="4" w:space="0" w:color="auto"/>
            </w:tcBorders>
            <w:shd w:val="clear" w:color="000000" w:fill="FFFFFF"/>
            <w:noWrap/>
            <w:vAlign w:val="center"/>
          </w:tcPr>
          <w:p w14:paraId="68ABFD6B" w14:textId="3446B467" w:rsidR="00AB471E" w:rsidRPr="00D749C0" w:rsidRDefault="00AB471E" w:rsidP="00DA128A">
            <w:pPr>
              <w:jc w:val="center"/>
              <w:rPr>
                <w:rFonts w:ascii="Sylfaen" w:hAnsi="Sylfaen" w:cs="Arial CYR"/>
                <w:b/>
                <w:color w:val="0070C0"/>
                <w:sz w:val="18"/>
                <w:szCs w:val="18"/>
                <w:lang w:val="ka-GE"/>
              </w:rPr>
            </w:pPr>
            <w:r>
              <w:rPr>
                <w:rFonts w:ascii="Sylfaen" w:hAnsi="Sylfaen" w:cs="Arial CYR"/>
                <w:b/>
                <w:color w:val="0070C0"/>
                <w:sz w:val="18"/>
                <w:szCs w:val="18"/>
                <w:lang w:val="ka-GE"/>
              </w:rPr>
              <w:t>938.8</w:t>
            </w:r>
          </w:p>
        </w:tc>
        <w:tc>
          <w:tcPr>
            <w:tcW w:w="641" w:type="pct"/>
            <w:tcBorders>
              <w:top w:val="nil"/>
              <w:left w:val="nil"/>
              <w:bottom w:val="single" w:sz="4" w:space="0" w:color="auto"/>
              <w:right w:val="single" w:sz="4" w:space="0" w:color="auto"/>
            </w:tcBorders>
            <w:shd w:val="clear" w:color="000000" w:fill="FFFFFF"/>
            <w:noWrap/>
            <w:vAlign w:val="center"/>
          </w:tcPr>
          <w:p w14:paraId="2925D8F9" w14:textId="2019A160" w:rsidR="00AB471E" w:rsidRPr="00E24807" w:rsidRDefault="00AB471E" w:rsidP="00DA128A">
            <w:pPr>
              <w:jc w:val="center"/>
              <w:rPr>
                <w:rFonts w:ascii="Sylfaen" w:hAnsi="Sylfaen" w:cs="Arial CYR"/>
                <w:b/>
                <w:color w:val="0070C0"/>
                <w:sz w:val="18"/>
                <w:szCs w:val="18"/>
              </w:rPr>
            </w:pPr>
            <w:r>
              <w:rPr>
                <w:rFonts w:ascii="Sylfaen" w:hAnsi="Sylfaen" w:cs="Arial CYR"/>
                <w:b/>
                <w:color w:val="0070C0"/>
                <w:sz w:val="18"/>
                <w:szCs w:val="18"/>
              </w:rPr>
              <w:t>1</w:t>
            </w:r>
            <w:r>
              <w:rPr>
                <w:rFonts w:ascii="Sylfaen" w:hAnsi="Sylfaen" w:cs="Arial CYR"/>
                <w:b/>
                <w:color w:val="0070C0"/>
                <w:sz w:val="18"/>
                <w:szCs w:val="18"/>
                <w:lang w:val="ka-GE"/>
              </w:rPr>
              <w:t>30</w:t>
            </w:r>
            <w:r>
              <w:rPr>
                <w:rFonts w:ascii="Sylfaen" w:hAnsi="Sylfaen" w:cs="Arial CYR"/>
                <w:b/>
                <w:color w:val="0070C0"/>
                <w:sz w:val="18"/>
                <w:szCs w:val="18"/>
              </w:rPr>
              <w:t>0.0</w:t>
            </w:r>
          </w:p>
        </w:tc>
        <w:tc>
          <w:tcPr>
            <w:tcW w:w="641" w:type="pct"/>
            <w:tcBorders>
              <w:top w:val="nil"/>
              <w:left w:val="nil"/>
              <w:bottom w:val="single" w:sz="4" w:space="0" w:color="auto"/>
              <w:right w:val="single" w:sz="4" w:space="0" w:color="auto"/>
            </w:tcBorders>
            <w:shd w:val="clear" w:color="000000" w:fill="FFFFFF"/>
            <w:noWrap/>
            <w:vAlign w:val="center"/>
          </w:tcPr>
          <w:p w14:paraId="2C019FE6" w14:textId="319EB6DF" w:rsidR="00AB471E" w:rsidRPr="00B22048" w:rsidRDefault="00AB471E" w:rsidP="00DA128A">
            <w:pPr>
              <w:jc w:val="center"/>
              <w:rPr>
                <w:rFonts w:ascii="Sylfaen" w:hAnsi="Sylfaen" w:cs="Arial CYR"/>
                <w:b/>
                <w:color w:val="0070C0"/>
                <w:sz w:val="18"/>
                <w:szCs w:val="18"/>
              </w:rPr>
            </w:pPr>
            <w:r>
              <w:rPr>
                <w:rFonts w:ascii="Sylfaen" w:hAnsi="Sylfaen" w:cs="Arial CYR"/>
                <w:b/>
                <w:color w:val="0070C0"/>
                <w:sz w:val="18"/>
                <w:szCs w:val="18"/>
              </w:rPr>
              <w:t>1</w:t>
            </w:r>
            <w:r>
              <w:rPr>
                <w:rFonts w:ascii="Sylfaen" w:hAnsi="Sylfaen" w:cs="Arial CYR"/>
                <w:b/>
                <w:color w:val="0070C0"/>
                <w:sz w:val="18"/>
                <w:szCs w:val="18"/>
                <w:lang w:val="ka-GE"/>
              </w:rPr>
              <w:t>30</w:t>
            </w:r>
            <w:r>
              <w:rPr>
                <w:rFonts w:ascii="Sylfaen" w:hAnsi="Sylfaen" w:cs="Arial CYR"/>
                <w:b/>
                <w:color w:val="0070C0"/>
                <w:sz w:val="18"/>
                <w:szCs w:val="18"/>
              </w:rPr>
              <w:t>0.0</w:t>
            </w:r>
          </w:p>
        </w:tc>
        <w:tc>
          <w:tcPr>
            <w:tcW w:w="638" w:type="pct"/>
            <w:tcBorders>
              <w:top w:val="nil"/>
              <w:left w:val="nil"/>
              <w:bottom w:val="single" w:sz="4" w:space="0" w:color="auto"/>
              <w:right w:val="single" w:sz="4" w:space="0" w:color="auto"/>
            </w:tcBorders>
            <w:shd w:val="clear" w:color="000000" w:fill="FFFFFF"/>
            <w:noWrap/>
            <w:vAlign w:val="center"/>
          </w:tcPr>
          <w:p w14:paraId="5560136B" w14:textId="3F73F97E" w:rsidR="00AB471E" w:rsidRPr="00C209FF" w:rsidRDefault="00AB471E" w:rsidP="00DA128A">
            <w:pPr>
              <w:jc w:val="center"/>
              <w:rPr>
                <w:rFonts w:ascii="Sylfaen" w:hAnsi="Sylfaen" w:cs="Arial CYR"/>
                <w:b/>
                <w:color w:val="0070C0"/>
                <w:sz w:val="18"/>
                <w:szCs w:val="18"/>
              </w:rPr>
            </w:pPr>
            <w:r>
              <w:rPr>
                <w:rFonts w:ascii="Sylfaen" w:hAnsi="Sylfaen" w:cs="Arial CYR"/>
                <w:b/>
                <w:color w:val="0070C0"/>
                <w:sz w:val="18"/>
                <w:szCs w:val="18"/>
              </w:rPr>
              <w:t>1</w:t>
            </w:r>
            <w:r>
              <w:rPr>
                <w:rFonts w:ascii="Sylfaen" w:hAnsi="Sylfaen" w:cs="Arial CYR"/>
                <w:b/>
                <w:color w:val="0070C0"/>
                <w:sz w:val="18"/>
                <w:szCs w:val="18"/>
                <w:lang w:val="ka-GE"/>
              </w:rPr>
              <w:t>35</w:t>
            </w:r>
            <w:r>
              <w:rPr>
                <w:rFonts w:ascii="Sylfaen" w:hAnsi="Sylfaen" w:cs="Arial CYR"/>
                <w:b/>
                <w:color w:val="0070C0"/>
                <w:sz w:val="18"/>
                <w:szCs w:val="18"/>
              </w:rPr>
              <w:t>5.0</w:t>
            </w:r>
          </w:p>
        </w:tc>
      </w:tr>
      <w:tr w:rsidR="00AB471E" w:rsidRPr="008B5F86" w14:paraId="4E538E8D" w14:textId="77777777" w:rsidTr="00AB471E">
        <w:trPr>
          <w:trHeight w:val="276"/>
          <w:jc w:val="center"/>
        </w:trPr>
        <w:tc>
          <w:tcPr>
            <w:tcW w:w="1490" w:type="pct"/>
            <w:tcBorders>
              <w:top w:val="nil"/>
              <w:left w:val="single" w:sz="4" w:space="0" w:color="auto"/>
              <w:bottom w:val="single" w:sz="4" w:space="0" w:color="auto"/>
              <w:right w:val="single" w:sz="4" w:space="0" w:color="auto"/>
            </w:tcBorders>
            <w:shd w:val="clear" w:color="000000" w:fill="FFFFFF"/>
            <w:vAlign w:val="center"/>
            <w:hideMark/>
          </w:tcPr>
          <w:p w14:paraId="641AC098" w14:textId="77777777" w:rsidR="00AB471E" w:rsidRPr="008B5F86" w:rsidRDefault="00AB471E" w:rsidP="00DA128A">
            <w:pPr>
              <w:jc w:val="center"/>
              <w:rPr>
                <w:rFonts w:ascii="Sylfaen" w:hAnsi="Sylfaen" w:cs="Arial CYR"/>
                <w:b/>
                <w:bCs/>
                <w:color w:val="0070C0"/>
                <w:sz w:val="18"/>
                <w:szCs w:val="18"/>
                <w:lang w:val="ka-GE"/>
              </w:rPr>
            </w:pPr>
            <w:r w:rsidRPr="008B5F86">
              <w:rPr>
                <w:rFonts w:ascii="Sylfaen" w:hAnsi="Sylfaen" w:cs="Arial CYR"/>
                <w:b/>
                <w:bCs/>
                <w:color w:val="0070C0"/>
                <w:sz w:val="18"/>
                <w:szCs w:val="18"/>
                <w:lang w:val="ka-GE"/>
              </w:rPr>
              <w:t xml:space="preserve"> IV. </w:t>
            </w:r>
            <w:r w:rsidRPr="008B5F86">
              <w:rPr>
                <w:rFonts w:ascii="Sylfaen" w:hAnsi="Sylfaen" w:cs="Sylfaen"/>
                <w:b/>
                <w:bCs/>
                <w:color w:val="0070C0"/>
                <w:sz w:val="18"/>
                <w:szCs w:val="18"/>
                <w:lang w:val="ka-GE"/>
              </w:rPr>
              <w:t>არაფინანსური</w:t>
            </w:r>
            <w:r w:rsidRPr="008B5F86">
              <w:rPr>
                <w:rFonts w:ascii="Sylfaen" w:hAnsi="Sylfaen" w:cs="Arial CYR"/>
                <w:b/>
                <w:bCs/>
                <w:color w:val="0070C0"/>
                <w:sz w:val="18"/>
                <w:szCs w:val="18"/>
                <w:lang w:val="ka-GE"/>
              </w:rPr>
              <w:t xml:space="preserve"> </w:t>
            </w:r>
            <w:r w:rsidRPr="008B5F86">
              <w:rPr>
                <w:rFonts w:ascii="Sylfaen" w:hAnsi="Sylfaen" w:cs="Sylfaen"/>
                <w:b/>
                <w:bCs/>
                <w:color w:val="0070C0"/>
                <w:sz w:val="18"/>
                <w:szCs w:val="18"/>
                <w:lang w:val="ka-GE"/>
              </w:rPr>
              <w:t>აქტივების</w:t>
            </w:r>
            <w:r w:rsidRPr="008B5F86">
              <w:rPr>
                <w:rFonts w:ascii="Sylfaen" w:hAnsi="Sylfaen" w:cs="Arial"/>
                <w:b/>
                <w:bCs/>
                <w:color w:val="0070C0"/>
                <w:sz w:val="18"/>
                <w:szCs w:val="18"/>
                <w:lang w:val="ka-GE"/>
              </w:rPr>
              <w:t xml:space="preserve"> </w:t>
            </w:r>
            <w:r w:rsidRPr="008B5F86">
              <w:rPr>
                <w:rFonts w:ascii="Sylfaen" w:hAnsi="Sylfaen" w:cs="Sylfaen"/>
                <w:b/>
                <w:bCs/>
                <w:color w:val="0070C0"/>
                <w:sz w:val="18"/>
                <w:szCs w:val="18"/>
                <w:lang w:val="ka-GE"/>
              </w:rPr>
              <w:t>ცვლილება</w:t>
            </w:r>
            <w:r w:rsidRPr="008B5F86">
              <w:rPr>
                <w:rFonts w:ascii="Sylfaen" w:hAnsi="Sylfaen" w:cs="Arial CYR"/>
                <w:b/>
                <w:bCs/>
                <w:color w:val="0070C0"/>
                <w:sz w:val="18"/>
                <w:szCs w:val="18"/>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715B76EF" w14:textId="67BC6452" w:rsidR="00AB471E" w:rsidRPr="00277198" w:rsidRDefault="00AB471E" w:rsidP="00DA128A">
            <w:pPr>
              <w:jc w:val="center"/>
              <w:rPr>
                <w:rFonts w:ascii="Sylfaen" w:hAnsi="Sylfaen" w:cs="Arial CYR"/>
                <w:b/>
                <w:color w:val="0070C0"/>
                <w:sz w:val="18"/>
                <w:szCs w:val="18"/>
              </w:rPr>
            </w:pPr>
            <w:r>
              <w:rPr>
                <w:rFonts w:ascii="Sylfaen" w:hAnsi="Sylfaen" w:cs="Arial CYR"/>
                <w:b/>
                <w:color w:val="0070C0"/>
                <w:sz w:val="18"/>
                <w:szCs w:val="18"/>
                <w:lang w:val="ka-GE"/>
              </w:rPr>
              <w:t>11245.7</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523941EA" w14:textId="4E1D92C9" w:rsidR="00AB471E" w:rsidRDefault="00AB471E" w:rsidP="00DA128A">
            <w:pPr>
              <w:jc w:val="center"/>
              <w:rPr>
                <w:rFonts w:ascii="Sylfaen" w:hAnsi="Sylfaen" w:cs="Arial CYR"/>
                <w:b/>
                <w:color w:val="0070C0"/>
                <w:sz w:val="18"/>
                <w:szCs w:val="18"/>
              </w:rPr>
            </w:pPr>
            <w:r>
              <w:rPr>
                <w:rFonts w:ascii="Sylfaen" w:hAnsi="Sylfaen" w:cs="Arial CYR"/>
                <w:b/>
                <w:color w:val="0070C0"/>
                <w:sz w:val="18"/>
                <w:szCs w:val="18"/>
                <w:lang w:val="ka-GE"/>
              </w:rPr>
              <w:t>8729.3</w:t>
            </w:r>
          </w:p>
        </w:tc>
        <w:tc>
          <w:tcPr>
            <w:tcW w:w="555" w:type="pct"/>
            <w:tcBorders>
              <w:top w:val="nil"/>
              <w:left w:val="nil"/>
              <w:bottom w:val="single" w:sz="4" w:space="0" w:color="auto"/>
              <w:right w:val="single" w:sz="4" w:space="0" w:color="auto"/>
            </w:tcBorders>
            <w:shd w:val="clear" w:color="000000" w:fill="FFFFFF"/>
            <w:noWrap/>
            <w:vAlign w:val="center"/>
          </w:tcPr>
          <w:p w14:paraId="4ABD9CE0" w14:textId="788388E5" w:rsidR="00AB471E" w:rsidRPr="00C94200" w:rsidRDefault="00AB471E" w:rsidP="00DA128A">
            <w:pPr>
              <w:jc w:val="center"/>
              <w:rPr>
                <w:rFonts w:ascii="Sylfaen" w:hAnsi="Sylfaen" w:cs="Arial CYR"/>
                <w:b/>
                <w:color w:val="0070C0"/>
                <w:sz w:val="18"/>
                <w:szCs w:val="18"/>
                <w:lang w:val="ka-GE"/>
              </w:rPr>
            </w:pPr>
            <w:r>
              <w:rPr>
                <w:rFonts w:ascii="Sylfaen" w:hAnsi="Sylfaen" w:cs="Arial CYR"/>
                <w:b/>
                <w:color w:val="0070C0"/>
                <w:sz w:val="18"/>
                <w:szCs w:val="18"/>
                <w:lang w:val="ka-GE"/>
              </w:rPr>
              <w:t>8729.3</w:t>
            </w:r>
          </w:p>
        </w:tc>
        <w:tc>
          <w:tcPr>
            <w:tcW w:w="641" w:type="pct"/>
            <w:tcBorders>
              <w:top w:val="nil"/>
              <w:left w:val="nil"/>
              <w:bottom w:val="single" w:sz="4" w:space="0" w:color="auto"/>
              <w:right w:val="single" w:sz="4" w:space="0" w:color="auto"/>
            </w:tcBorders>
            <w:shd w:val="clear" w:color="000000" w:fill="FFFFFF"/>
            <w:noWrap/>
            <w:vAlign w:val="center"/>
          </w:tcPr>
          <w:p w14:paraId="673813D7" w14:textId="4C70AB7C" w:rsidR="00AB471E" w:rsidRPr="00E24807" w:rsidRDefault="00AB471E" w:rsidP="00DA128A">
            <w:pPr>
              <w:jc w:val="center"/>
              <w:rPr>
                <w:rFonts w:ascii="Sylfaen" w:hAnsi="Sylfaen" w:cs="Arial CYR"/>
                <w:b/>
                <w:color w:val="0070C0"/>
                <w:sz w:val="18"/>
                <w:szCs w:val="18"/>
              </w:rPr>
            </w:pPr>
            <w:r>
              <w:rPr>
                <w:rFonts w:ascii="Sylfaen" w:hAnsi="Sylfaen" w:cs="Arial CYR"/>
                <w:b/>
                <w:color w:val="0070C0"/>
                <w:sz w:val="18"/>
                <w:szCs w:val="18"/>
              </w:rPr>
              <w:t>1</w:t>
            </w:r>
            <w:r>
              <w:rPr>
                <w:rFonts w:ascii="Sylfaen" w:hAnsi="Sylfaen" w:cs="Arial CYR"/>
                <w:b/>
                <w:color w:val="0070C0"/>
                <w:sz w:val="18"/>
                <w:szCs w:val="18"/>
                <w:lang w:val="ka-GE"/>
              </w:rPr>
              <w:t>30</w:t>
            </w:r>
            <w:r>
              <w:rPr>
                <w:rFonts w:ascii="Sylfaen" w:hAnsi="Sylfaen" w:cs="Arial CYR"/>
                <w:b/>
                <w:color w:val="0070C0"/>
                <w:sz w:val="18"/>
                <w:szCs w:val="18"/>
              </w:rPr>
              <w:t>0.0</w:t>
            </w:r>
          </w:p>
        </w:tc>
        <w:tc>
          <w:tcPr>
            <w:tcW w:w="641" w:type="pct"/>
            <w:tcBorders>
              <w:top w:val="nil"/>
              <w:left w:val="nil"/>
              <w:bottom w:val="single" w:sz="4" w:space="0" w:color="auto"/>
              <w:right w:val="single" w:sz="4" w:space="0" w:color="auto"/>
            </w:tcBorders>
            <w:shd w:val="clear" w:color="000000" w:fill="FFFFFF"/>
            <w:noWrap/>
            <w:vAlign w:val="center"/>
          </w:tcPr>
          <w:p w14:paraId="6D5E1078" w14:textId="66D0F160" w:rsidR="00AB471E" w:rsidRPr="00B22048" w:rsidRDefault="00AB471E" w:rsidP="00DA128A">
            <w:pPr>
              <w:jc w:val="center"/>
              <w:rPr>
                <w:rFonts w:ascii="Sylfaen" w:hAnsi="Sylfaen" w:cs="Arial CYR"/>
                <w:b/>
                <w:color w:val="0070C0"/>
                <w:sz w:val="18"/>
                <w:szCs w:val="18"/>
              </w:rPr>
            </w:pPr>
            <w:r>
              <w:rPr>
                <w:rFonts w:ascii="Sylfaen" w:hAnsi="Sylfaen" w:cs="Arial CYR"/>
                <w:b/>
                <w:color w:val="0070C0"/>
                <w:sz w:val="18"/>
                <w:szCs w:val="18"/>
              </w:rPr>
              <w:t>1</w:t>
            </w:r>
            <w:r>
              <w:rPr>
                <w:rFonts w:ascii="Sylfaen" w:hAnsi="Sylfaen" w:cs="Arial CYR"/>
                <w:b/>
                <w:color w:val="0070C0"/>
                <w:sz w:val="18"/>
                <w:szCs w:val="18"/>
                <w:lang w:val="ka-GE"/>
              </w:rPr>
              <w:t>30</w:t>
            </w:r>
            <w:r>
              <w:rPr>
                <w:rFonts w:ascii="Sylfaen" w:hAnsi="Sylfaen" w:cs="Arial CYR"/>
                <w:b/>
                <w:color w:val="0070C0"/>
                <w:sz w:val="18"/>
                <w:szCs w:val="18"/>
              </w:rPr>
              <w:t>0.0</w:t>
            </w:r>
          </w:p>
        </w:tc>
        <w:tc>
          <w:tcPr>
            <w:tcW w:w="638" w:type="pct"/>
            <w:tcBorders>
              <w:top w:val="nil"/>
              <w:left w:val="nil"/>
              <w:bottom w:val="single" w:sz="4" w:space="0" w:color="auto"/>
              <w:right w:val="single" w:sz="4" w:space="0" w:color="auto"/>
            </w:tcBorders>
            <w:shd w:val="clear" w:color="000000" w:fill="FFFFFF"/>
            <w:noWrap/>
            <w:vAlign w:val="center"/>
          </w:tcPr>
          <w:p w14:paraId="4CAAC4FA" w14:textId="59A643E0" w:rsidR="00AB471E" w:rsidRPr="00C209FF" w:rsidRDefault="00AB471E" w:rsidP="00DA128A">
            <w:pPr>
              <w:jc w:val="center"/>
              <w:rPr>
                <w:rFonts w:ascii="Sylfaen" w:hAnsi="Sylfaen" w:cs="Arial CYR"/>
                <w:b/>
                <w:color w:val="0070C0"/>
                <w:sz w:val="18"/>
                <w:szCs w:val="18"/>
              </w:rPr>
            </w:pPr>
            <w:r>
              <w:rPr>
                <w:rFonts w:ascii="Sylfaen" w:hAnsi="Sylfaen" w:cs="Arial CYR"/>
                <w:b/>
                <w:color w:val="0070C0"/>
                <w:sz w:val="18"/>
                <w:szCs w:val="18"/>
              </w:rPr>
              <w:t>1</w:t>
            </w:r>
            <w:r>
              <w:rPr>
                <w:rFonts w:ascii="Sylfaen" w:hAnsi="Sylfaen" w:cs="Arial CYR"/>
                <w:b/>
                <w:color w:val="0070C0"/>
                <w:sz w:val="18"/>
                <w:szCs w:val="18"/>
                <w:lang w:val="ka-GE"/>
              </w:rPr>
              <w:t>35</w:t>
            </w:r>
            <w:r>
              <w:rPr>
                <w:rFonts w:ascii="Sylfaen" w:hAnsi="Sylfaen" w:cs="Arial CYR"/>
                <w:b/>
                <w:color w:val="0070C0"/>
                <w:sz w:val="18"/>
                <w:szCs w:val="18"/>
              </w:rPr>
              <w:t>5.0</w:t>
            </w:r>
          </w:p>
        </w:tc>
      </w:tr>
      <w:tr w:rsidR="00AB471E" w:rsidRPr="008B5F86" w14:paraId="168D8AEF" w14:textId="77777777" w:rsidTr="00AB471E">
        <w:trPr>
          <w:trHeight w:val="225"/>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hideMark/>
          </w:tcPr>
          <w:p w14:paraId="769087FE" w14:textId="77777777" w:rsidR="00AB471E" w:rsidRPr="008B5F86" w:rsidRDefault="00AB471E" w:rsidP="00DA128A">
            <w:pPr>
              <w:rPr>
                <w:rFonts w:ascii="Sylfaen" w:hAnsi="Sylfaen" w:cs="Arial CYR"/>
                <w:sz w:val="16"/>
                <w:szCs w:val="16"/>
                <w:lang w:val="ka-GE"/>
              </w:rPr>
            </w:pPr>
            <w:r w:rsidRPr="008B5F86">
              <w:rPr>
                <w:rFonts w:ascii="Sylfaen" w:hAnsi="Sylfaen" w:cs="Arial CYR"/>
                <w:sz w:val="16"/>
                <w:szCs w:val="16"/>
                <w:lang w:val="ka-GE"/>
              </w:rPr>
              <w:t xml:space="preserve"> </w:t>
            </w:r>
            <w:r w:rsidRPr="008B5F86">
              <w:rPr>
                <w:rFonts w:ascii="Sylfaen" w:hAnsi="Sylfaen" w:cs="Sylfaen"/>
                <w:sz w:val="16"/>
                <w:szCs w:val="16"/>
                <w:lang w:val="ka-GE"/>
              </w:rPr>
              <w:t>ზრდა</w:t>
            </w:r>
            <w:r w:rsidRPr="008B5F86">
              <w:rPr>
                <w:rFonts w:ascii="Sylfaen" w:hAnsi="Sylfaen" w:cs="Arial CYR"/>
                <w:sz w:val="16"/>
                <w:szCs w:val="16"/>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21BE1423" w14:textId="18CFBC8B" w:rsidR="00AB471E" w:rsidRPr="001715D6" w:rsidRDefault="00AB471E" w:rsidP="00DA128A">
            <w:pPr>
              <w:jc w:val="center"/>
              <w:rPr>
                <w:rFonts w:ascii="Sylfaen" w:hAnsi="Sylfaen" w:cs="Arial CYR"/>
                <w:sz w:val="16"/>
                <w:szCs w:val="16"/>
              </w:rPr>
            </w:pPr>
            <w:r>
              <w:rPr>
                <w:rFonts w:ascii="Sylfaen" w:hAnsi="Sylfaen" w:cs="Arial CYR"/>
                <w:sz w:val="16"/>
                <w:szCs w:val="16"/>
                <w:lang w:val="ka-GE"/>
              </w:rPr>
              <w:t>11288.1</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6A5C6BD9" w14:textId="5F94FEA9" w:rsidR="00AB471E" w:rsidRDefault="00AB471E" w:rsidP="00DA128A">
            <w:pPr>
              <w:jc w:val="center"/>
              <w:rPr>
                <w:rFonts w:ascii="Sylfaen" w:hAnsi="Sylfaen" w:cs="Arial CYR"/>
                <w:sz w:val="16"/>
                <w:szCs w:val="16"/>
              </w:rPr>
            </w:pPr>
            <w:r>
              <w:rPr>
                <w:rFonts w:ascii="Sylfaen" w:hAnsi="Sylfaen" w:cs="Arial CYR"/>
                <w:sz w:val="16"/>
                <w:szCs w:val="16"/>
                <w:lang w:val="ka-GE"/>
              </w:rPr>
              <w:t>8829.3</w:t>
            </w:r>
          </w:p>
        </w:tc>
        <w:tc>
          <w:tcPr>
            <w:tcW w:w="555" w:type="pct"/>
            <w:tcBorders>
              <w:top w:val="nil"/>
              <w:left w:val="nil"/>
              <w:bottom w:val="single" w:sz="4" w:space="0" w:color="auto"/>
              <w:right w:val="single" w:sz="4" w:space="0" w:color="auto"/>
            </w:tcBorders>
            <w:shd w:val="clear" w:color="000000" w:fill="FFFFFF"/>
            <w:noWrap/>
            <w:vAlign w:val="center"/>
          </w:tcPr>
          <w:p w14:paraId="5975883F" w14:textId="4BC9678C" w:rsidR="00AB471E" w:rsidRPr="00C94200" w:rsidRDefault="00AB471E" w:rsidP="00DA128A">
            <w:pPr>
              <w:jc w:val="center"/>
              <w:rPr>
                <w:rFonts w:ascii="Sylfaen" w:hAnsi="Sylfaen" w:cs="Arial CYR"/>
                <w:sz w:val="16"/>
                <w:szCs w:val="16"/>
                <w:lang w:val="ka-GE"/>
              </w:rPr>
            </w:pPr>
            <w:r>
              <w:rPr>
                <w:rFonts w:ascii="Sylfaen" w:hAnsi="Sylfaen" w:cs="Arial CYR"/>
                <w:sz w:val="16"/>
                <w:szCs w:val="16"/>
                <w:lang w:val="ka-GE"/>
              </w:rPr>
              <w:t>8829.3</w:t>
            </w:r>
          </w:p>
        </w:tc>
        <w:tc>
          <w:tcPr>
            <w:tcW w:w="641" w:type="pct"/>
            <w:tcBorders>
              <w:top w:val="nil"/>
              <w:left w:val="nil"/>
              <w:bottom w:val="single" w:sz="4" w:space="0" w:color="auto"/>
              <w:right w:val="single" w:sz="4" w:space="0" w:color="auto"/>
            </w:tcBorders>
            <w:shd w:val="clear" w:color="000000" w:fill="FFFFFF"/>
            <w:noWrap/>
            <w:vAlign w:val="center"/>
          </w:tcPr>
          <w:p w14:paraId="0CF8CB02" w14:textId="437AAC03" w:rsidR="00AB471E" w:rsidRPr="00E24807" w:rsidRDefault="00AB471E" w:rsidP="00DA128A">
            <w:pPr>
              <w:jc w:val="center"/>
              <w:rPr>
                <w:rFonts w:ascii="Sylfaen" w:hAnsi="Sylfaen" w:cs="Arial CYR"/>
                <w:sz w:val="16"/>
                <w:szCs w:val="16"/>
              </w:rPr>
            </w:pPr>
            <w:r>
              <w:rPr>
                <w:rFonts w:ascii="Sylfaen" w:hAnsi="Sylfaen" w:cs="Arial CYR"/>
                <w:sz w:val="16"/>
                <w:szCs w:val="16"/>
              </w:rPr>
              <w:t>1</w:t>
            </w:r>
            <w:r>
              <w:rPr>
                <w:rFonts w:ascii="Sylfaen" w:hAnsi="Sylfaen" w:cs="Arial CYR"/>
                <w:sz w:val="16"/>
                <w:szCs w:val="16"/>
                <w:lang w:val="ka-GE"/>
              </w:rPr>
              <w:t>30</w:t>
            </w:r>
            <w:r>
              <w:rPr>
                <w:rFonts w:ascii="Sylfaen" w:hAnsi="Sylfaen" w:cs="Arial CYR"/>
                <w:sz w:val="16"/>
                <w:szCs w:val="16"/>
              </w:rPr>
              <w:t>0.0</w:t>
            </w:r>
          </w:p>
        </w:tc>
        <w:tc>
          <w:tcPr>
            <w:tcW w:w="641" w:type="pct"/>
            <w:tcBorders>
              <w:top w:val="nil"/>
              <w:left w:val="nil"/>
              <w:bottom w:val="single" w:sz="4" w:space="0" w:color="auto"/>
              <w:right w:val="single" w:sz="4" w:space="0" w:color="auto"/>
            </w:tcBorders>
            <w:shd w:val="clear" w:color="000000" w:fill="FFFFFF"/>
            <w:noWrap/>
            <w:vAlign w:val="center"/>
          </w:tcPr>
          <w:p w14:paraId="3F90B157" w14:textId="683057C0" w:rsidR="00AB471E" w:rsidRPr="00B22048" w:rsidRDefault="00AB471E" w:rsidP="00DA128A">
            <w:pPr>
              <w:jc w:val="center"/>
              <w:rPr>
                <w:rFonts w:ascii="Sylfaen" w:hAnsi="Sylfaen" w:cs="Arial CYR"/>
                <w:sz w:val="16"/>
                <w:szCs w:val="16"/>
              </w:rPr>
            </w:pPr>
            <w:r>
              <w:rPr>
                <w:rFonts w:ascii="Sylfaen" w:hAnsi="Sylfaen" w:cs="Arial CYR"/>
                <w:sz w:val="16"/>
                <w:szCs w:val="16"/>
              </w:rPr>
              <w:t>1</w:t>
            </w:r>
            <w:r>
              <w:rPr>
                <w:rFonts w:ascii="Sylfaen" w:hAnsi="Sylfaen" w:cs="Arial CYR"/>
                <w:sz w:val="16"/>
                <w:szCs w:val="16"/>
                <w:lang w:val="ka-GE"/>
              </w:rPr>
              <w:t>30</w:t>
            </w:r>
            <w:r>
              <w:rPr>
                <w:rFonts w:ascii="Sylfaen" w:hAnsi="Sylfaen" w:cs="Arial CYR"/>
                <w:sz w:val="16"/>
                <w:szCs w:val="16"/>
              </w:rPr>
              <w:t>0.0</w:t>
            </w:r>
          </w:p>
        </w:tc>
        <w:tc>
          <w:tcPr>
            <w:tcW w:w="638" w:type="pct"/>
            <w:tcBorders>
              <w:top w:val="nil"/>
              <w:left w:val="nil"/>
              <w:bottom w:val="single" w:sz="4" w:space="0" w:color="auto"/>
              <w:right w:val="single" w:sz="4" w:space="0" w:color="auto"/>
            </w:tcBorders>
            <w:shd w:val="clear" w:color="000000" w:fill="FFFFFF"/>
            <w:noWrap/>
            <w:vAlign w:val="center"/>
          </w:tcPr>
          <w:p w14:paraId="2CF0377D" w14:textId="72C3E491" w:rsidR="00AB471E" w:rsidRPr="00C209FF" w:rsidRDefault="00AB471E" w:rsidP="00DA128A">
            <w:pPr>
              <w:jc w:val="center"/>
              <w:rPr>
                <w:rFonts w:ascii="Sylfaen" w:hAnsi="Sylfaen" w:cs="Arial CYR"/>
                <w:sz w:val="16"/>
                <w:szCs w:val="16"/>
              </w:rPr>
            </w:pPr>
            <w:r>
              <w:rPr>
                <w:rFonts w:ascii="Sylfaen" w:hAnsi="Sylfaen" w:cs="Arial CYR"/>
                <w:sz w:val="16"/>
                <w:szCs w:val="16"/>
              </w:rPr>
              <w:t>1</w:t>
            </w:r>
            <w:r>
              <w:rPr>
                <w:rFonts w:ascii="Sylfaen" w:hAnsi="Sylfaen" w:cs="Arial CYR"/>
                <w:sz w:val="16"/>
                <w:szCs w:val="16"/>
                <w:lang w:val="ka-GE"/>
              </w:rPr>
              <w:t>35</w:t>
            </w:r>
            <w:r>
              <w:rPr>
                <w:rFonts w:ascii="Sylfaen" w:hAnsi="Sylfaen" w:cs="Arial CYR"/>
                <w:sz w:val="16"/>
                <w:szCs w:val="16"/>
              </w:rPr>
              <w:t>5.0</w:t>
            </w:r>
          </w:p>
        </w:tc>
      </w:tr>
      <w:tr w:rsidR="00AB471E" w:rsidRPr="008B5F86" w14:paraId="334A80C5" w14:textId="77777777" w:rsidTr="00AB471E">
        <w:trPr>
          <w:trHeight w:val="225"/>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hideMark/>
          </w:tcPr>
          <w:p w14:paraId="4F17A21A" w14:textId="77777777" w:rsidR="00AB471E" w:rsidRPr="008B5F86" w:rsidRDefault="00AB471E" w:rsidP="00DA128A">
            <w:pPr>
              <w:rPr>
                <w:rFonts w:ascii="Sylfaen" w:hAnsi="Sylfaen" w:cs="Arial CYR"/>
                <w:sz w:val="16"/>
                <w:szCs w:val="16"/>
                <w:lang w:val="ka-GE"/>
              </w:rPr>
            </w:pPr>
            <w:r w:rsidRPr="008B5F86">
              <w:rPr>
                <w:rFonts w:ascii="Sylfaen" w:hAnsi="Sylfaen" w:cs="Arial CYR"/>
                <w:sz w:val="16"/>
                <w:szCs w:val="16"/>
                <w:lang w:val="ka-GE"/>
              </w:rPr>
              <w:t xml:space="preserve"> </w:t>
            </w:r>
            <w:r w:rsidRPr="008B5F86">
              <w:rPr>
                <w:rFonts w:ascii="Sylfaen" w:hAnsi="Sylfaen" w:cs="Sylfaen"/>
                <w:sz w:val="16"/>
                <w:szCs w:val="16"/>
                <w:lang w:val="ka-GE"/>
              </w:rPr>
              <w:t>კლება</w:t>
            </w:r>
            <w:r w:rsidRPr="008B5F86">
              <w:rPr>
                <w:rFonts w:ascii="Sylfaen" w:hAnsi="Sylfaen" w:cs="Arial CYR"/>
                <w:sz w:val="16"/>
                <w:szCs w:val="16"/>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58B2B0E3" w14:textId="42C64DD9" w:rsidR="00AB471E" w:rsidRPr="001715D6" w:rsidRDefault="00AB471E" w:rsidP="00DA128A">
            <w:pPr>
              <w:jc w:val="center"/>
              <w:rPr>
                <w:rFonts w:ascii="Sylfaen" w:hAnsi="Sylfaen" w:cs="Arial CYR"/>
                <w:sz w:val="16"/>
                <w:szCs w:val="16"/>
              </w:rPr>
            </w:pPr>
            <w:r>
              <w:rPr>
                <w:rFonts w:ascii="Sylfaen" w:hAnsi="Sylfaen" w:cs="Arial CYR"/>
                <w:sz w:val="16"/>
                <w:szCs w:val="16"/>
                <w:lang w:val="ka-GE"/>
              </w:rPr>
              <w:t>42.4</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4C831A5C" w14:textId="71FA8AD5" w:rsidR="00AB471E" w:rsidRDefault="00AB471E" w:rsidP="00DA128A">
            <w:pPr>
              <w:rPr>
                <w:rFonts w:ascii="Sylfaen" w:hAnsi="Sylfaen" w:cs="Arial CYR"/>
                <w:sz w:val="16"/>
                <w:szCs w:val="16"/>
              </w:rPr>
            </w:pPr>
            <w:r>
              <w:rPr>
                <w:rFonts w:ascii="Sylfaen" w:hAnsi="Sylfaen" w:cs="Arial CYR"/>
                <w:sz w:val="16"/>
                <w:szCs w:val="16"/>
              </w:rPr>
              <w:t>1</w:t>
            </w:r>
            <w:r>
              <w:rPr>
                <w:rFonts w:ascii="Sylfaen" w:hAnsi="Sylfaen" w:cs="Arial CYR"/>
                <w:sz w:val="16"/>
                <w:szCs w:val="16"/>
                <w:lang w:val="ka-GE"/>
              </w:rPr>
              <w:t>00</w:t>
            </w:r>
            <w:r>
              <w:rPr>
                <w:rFonts w:ascii="Sylfaen" w:hAnsi="Sylfaen" w:cs="Arial CYR"/>
                <w:sz w:val="16"/>
                <w:szCs w:val="16"/>
              </w:rPr>
              <w:t>.0</w:t>
            </w:r>
          </w:p>
        </w:tc>
        <w:tc>
          <w:tcPr>
            <w:tcW w:w="555" w:type="pct"/>
            <w:tcBorders>
              <w:top w:val="nil"/>
              <w:left w:val="nil"/>
              <w:bottom w:val="single" w:sz="4" w:space="0" w:color="auto"/>
              <w:right w:val="single" w:sz="4" w:space="0" w:color="auto"/>
            </w:tcBorders>
            <w:shd w:val="clear" w:color="000000" w:fill="FFFFFF"/>
            <w:noWrap/>
            <w:vAlign w:val="center"/>
          </w:tcPr>
          <w:p w14:paraId="505517C0" w14:textId="50F18170" w:rsidR="00AB471E" w:rsidRPr="001C7C77" w:rsidRDefault="00AB471E" w:rsidP="00DA128A">
            <w:pPr>
              <w:jc w:val="center"/>
              <w:rPr>
                <w:rFonts w:ascii="Sylfaen" w:hAnsi="Sylfaen" w:cs="Arial CYR"/>
                <w:sz w:val="16"/>
                <w:szCs w:val="16"/>
              </w:rPr>
            </w:pPr>
            <w:r>
              <w:rPr>
                <w:rFonts w:ascii="Sylfaen" w:hAnsi="Sylfaen" w:cs="Arial CYR"/>
                <w:sz w:val="16"/>
                <w:szCs w:val="16"/>
              </w:rPr>
              <w:t>1</w:t>
            </w:r>
            <w:r>
              <w:rPr>
                <w:rFonts w:ascii="Sylfaen" w:hAnsi="Sylfaen" w:cs="Arial CYR"/>
                <w:sz w:val="16"/>
                <w:szCs w:val="16"/>
                <w:lang w:val="ka-GE"/>
              </w:rPr>
              <w:t>00</w:t>
            </w:r>
            <w:r>
              <w:rPr>
                <w:rFonts w:ascii="Sylfaen" w:hAnsi="Sylfaen" w:cs="Arial CYR"/>
                <w:sz w:val="16"/>
                <w:szCs w:val="16"/>
              </w:rPr>
              <w:t>.0</w:t>
            </w:r>
          </w:p>
        </w:tc>
        <w:tc>
          <w:tcPr>
            <w:tcW w:w="641" w:type="pct"/>
            <w:tcBorders>
              <w:top w:val="nil"/>
              <w:left w:val="nil"/>
              <w:bottom w:val="single" w:sz="4" w:space="0" w:color="auto"/>
              <w:right w:val="single" w:sz="4" w:space="0" w:color="auto"/>
            </w:tcBorders>
            <w:shd w:val="clear" w:color="000000" w:fill="FFFFFF"/>
            <w:noWrap/>
            <w:vAlign w:val="center"/>
          </w:tcPr>
          <w:p w14:paraId="6B7CF1E5" w14:textId="77777777" w:rsidR="00AB471E" w:rsidRPr="008B5F86" w:rsidRDefault="00AB471E" w:rsidP="00DA128A">
            <w:pPr>
              <w:jc w:val="center"/>
              <w:rPr>
                <w:rFonts w:ascii="Sylfaen" w:hAnsi="Sylfaen" w:cs="Arial CYR"/>
                <w:sz w:val="16"/>
                <w:szCs w:val="16"/>
                <w:lang w:val="ka-GE"/>
              </w:rPr>
            </w:pPr>
            <w:r w:rsidRPr="008B5F86">
              <w:rPr>
                <w:rFonts w:ascii="Sylfaen" w:hAnsi="Sylfaen" w:cs="Arial CYR"/>
                <w:sz w:val="16"/>
                <w:szCs w:val="16"/>
                <w:lang w:val="ka-GE"/>
              </w:rPr>
              <w:t>0.0</w:t>
            </w:r>
          </w:p>
        </w:tc>
        <w:tc>
          <w:tcPr>
            <w:tcW w:w="641" w:type="pct"/>
            <w:tcBorders>
              <w:top w:val="nil"/>
              <w:left w:val="nil"/>
              <w:bottom w:val="single" w:sz="4" w:space="0" w:color="auto"/>
              <w:right w:val="single" w:sz="4" w:space="0" w:color="auto"/>
            </w:tcBorders>
            <w:shd w:val="clear" w:color="000000" w:fill="FFFFFF"/>
            <w:noWrap/>
            <w:vAlign w:val="center"/>
          </w:tcPr>
          <w:p w14:paraId="3358D388" w14:textId="77777777" w:rsidR="00AB471E" w:rsidRPr="008B5F86" w:rsidRDefault="00AB471E" w:rsidP="00DA128A">
            <w:pPr>
              <w:jc w:val="center"/>
              <w:rPr>
                <w:rFonts w:ascii="Sylfaen" w:hAnsi="Sylfaen" w:cs="Arial CYR"/>
                <w:sz w:val="16"/>
                <w:szCs w:val="16"/>
                <w:lang w:val="ka-GE"/>
              </w:rPr>
            </w:pPr>
            <w:r w:rsidRPr="008B5F86">
              <w:rPr>
                <w:rFonts w:ascii="Sylfaen" w:hAnsi="Sylfaen" w:cs="Arial CYR"/>
                <w:sz w:val="16"/>
                <w:szCs w:val="16"/>
                <w:lang w:val="ka-GE"/>
              </w:rPr>
              <w:t>0</w:t>
            </w:r>
          </w:p>
        </w:tc>
        <w:tc>
          <w:tcPr>
            <w:tcW w:w="638" w:type="pct"/>
            <w:tcBorders>
              <w:top w:val="nil"/>
              <w:left w:val="nil"/>
              <w:bottom w:val="single" w:sz="4" w:space="0" w:color="auto"/>
              <w:right w:val="single" w:sz="4" w:space="0" w:color="auto"/>
            </w:tcBorders>
            <w:shd w:val="clear" w:color="000000" w:fill="FFFFFF"/>
            <w:noWrap/>
            <w:vAlign w:val="center"/>
          </w:tcPr>
          <w:p w14:paraId="71B7CD43" w14:textId="77777777" w:rsidR="00AB471E" w:rsidRPr="008B5F86" w:rsidRDefault="00AB471E" w:rsidP="00DA128A">
            <w:pPr>
              <w:jc w:val="center"/>
              <w:rPr>
                <w:rFonts w:ascii="Sylfaen" w:hAnsi="Sylfaen" w:cs="Arial CYR"/>
                <w:sz w:val="16"/>
                <w:szCs w:val="16"/>
                <w:lang w:val="ka-GE"/>
              </w:rPr>
            </w:pPr>
            <w:r w:rsidRPr="008B5F86">
              <w:rPr>
                <w:rFonts w:ascii="Sylfaen" w:hAnsi="Sylfaen" w:cs="Arial CYR"/>
                <w:sz w:val="16"/>
                <w:szCs w:val="16"/>
                <w:lang w:val="ka-GE"/>
              </w:rPr>
              <w:t>0</w:t>
            </w:r>
          </w:p>
        </w:tc>
      </w:tr>
      <w:tr w:rsidR="00AB471E" w:rsidRPr="008B5F86" w14:paraId="2FE9EA2C" w14:textId="77777777" w:rsidTr="00AB471E">
        <w:trPr>
          <w:trHeight w:val="371"/>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hideMark/>
          </w:tcPr>
          <w:p w14:paraId="4C3AE21A" w14:textId="77777777" w:rsidR="00AB471E" w:rsidRPr="008B5F86" w:rsidRDefault="00AB471E" w:rsidP="00DA128A">
            <w:pPr>
              <w:jc w:val="center"/>
              <w:rPr>
                <w:rFonts w:ascii="Sylfaen" w:hAnsi="Sylfaen" w:cs="Arial CYR"/>
                <w:b/>
                <w:bCs/>
                <w:color w:val="0070C0"/>
                <w:sz w:val="18"/>
                <w:szCs w:val="18"/>
                <w:lang w:val="ka-GE"/>
              </w:rPr>
            </w:pPr>
            <w:r w:rsidRPr="008B5F86">
              <w:rPr>
                <w:rFonts w:ascii="Sylfaen" w:hAnsi="Sylfaen" w:cs="Arial CYR"/>
                <w:b/>
                <w:bCs/>
                <w:color w:val="0070C0"/>
                <w:sz w:val="18"/>
                <w:szCs w:val="18"/>
                <w:lang w:val="ka-GE"/>
              </w:rPr>
              <w:t xml:space="preserve"> V. </w:t>
            </w:r>
            <w:r w:rsidRPr="008B5F86">
              <w:rPr>
                <w:rFonts w:ascii="Sylfaen" w:hAnsi="Sylfaen" w:cs="Sylfaen"/>
                <w:b/>
                <w:bCs/>
                <w:color w:val="0070C0"/>
                <w:sz w:val="18"/>
                <w:szCs w:val="18"/>
                <w:lang w:val="ka-GE"/>
              </w:rPr>
              <w:t>მთლიანი</w:t>
            </w:r>
            <w:r w:rsidRPr="008B5F86">
              <w:rPr>
                <w:rFonts w:ascii="Sylfaen" w:hAnsi="Sylfaen" w:cs="Arial"/>
                <w:b/>
                <w:bCs/>
                <w:color w:val="0070C0"/>
                <w:sz w:val="18"/>
                <w:szCs w:val="18"/>
                <w:lang w:val="ka-GE"/>
              </w:rPr>
              <w:t xml:space="preserve"> </w:t>
            </w:r>
            <w:r w:rsidRPr="008B5F86">
              <w:rPr>
                <w:rFonts w:ascii="Sylfaen" w:hAnsi="Sylfaen" w:cs="Sylfaen"/>
                <w:b/>
                <w:bCs/>
                <w:color w:val="0070C0"/>
                <w:sz w:val="18"/>
                <w:szCs w:val="18"/>
                <w:lang w:val="ka-GE"/>
              </w:rPr>
              <w:t>სალდო</w:t>
            </w:r>
            <w:r w:rsidRPr="008B5F86">
              <w:rPr>
                <w:rFonts w:ascii="Sylfaen" w:hAnsi="Sylfaen" w:cs="Arial CYR"/>
                <w:b/>
                <w:bCs/>
                <w:color w:val="0070C0"/>
                <w:sz w:val="18"/>
                <w:szCs w:val="18"/>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0A00E5CD" w14:textId="34BD83D2" w:rsidR="00AB471E" w:rsidRPr="001715D6" w:rsidRDefault="00AB471E" w:rsidP="00DA128A">
            <w:pPr>
              <w:jc w:val="center"/>
              <w:rPr>
                <w:rFonts w:ascii="Sylfaen" w:hAnsi="Sylfaen" w:cs="Arial CYR"/>
                <w:b/>
                <w:color w:val="0070C0"/>
                <w:sz w:val="18"/>
                <w:szCs w:val="18"/>
              </w:rPr>
            </w:pPr>
            <w:r>
              <w:rPr>
                <w:rFonts w:ascii="Sylfaen" w:hAnsi="Sylfaen" w:cs="Arial CYR"/>
                <w:b/>
                <w:color w:val="0070C0"/>
                <w:sz w:val="18"/>
                <w:szCs w:val="18"/>
                <w:lang w:val="ka-GE"/>
              </w:rPr>
              <w:t>7691.5</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29BE8C88" w14:textId="33AD0DBB" w:rsidR="00AB471E" w:rsidRDefault="00AB471E" w:rsidP="00DA128A">
            <w:pPr>
              <w:jc w:val="center"/>
              <w:rPr>
                <w:rFonts w:ascii="Sylfaen" w:hAnsi="Sylfaen" w:cs="Arial CYR"/>
                <w:b/>
                <w:color w:val="0070C0"/>
                <w:sz w:val="18"/>
                <w:szCs w:val="18"/>
              </w:rPr>
            </w:pPr>
            <w:r>
              <w:rPr>
                <w:rFonts w:ascii="Sylfaen" w:hAnsi="Sylfaen" w:cs="Arial CYR"/>
                <w:b/>
                <w:color w:val="0070C0"/>
                <w:sz w:val="18"/>
                <w:szCs w:val="18"/>
                <w:lang w:val="ka-GE"/>
              </w:rPr>
              <w:t>-7790.5</w:t>
            </w:r>
          </w:p>
        </w:tc>
        <w:tc>
          <w:tcPr>
            <w:tcW w:w="555" w:type="pct"/>
            <w:tcBorders>
              <w:top w:val="nil"/>
              <w:left w:val="nil"/>
              <w:bottom w:val="single" w:sz="4" w:space="0" w:color="auto"/>
              <w:right w:val="single" w:sz="4" w:space="0" w:color="auto"/>
            </w:tcBorders>
            <w:shd w:val="clear" w:color="000000" w:fill="FFFFFF"/>
            <w:noWrap/>
            <w:vAlign w:val="center"/>
          </w:tcPr>
          <w:p w14:paraId="4B501FEE" w14:textId="3E7DF489" w:rsidR="00AB471E" w:rsidRPr="007A01B1" w:rsidRDefault="00AB471E" w:rsidP="00DA128A">
            <w:pPr>
              <w:jc w:val="center"/>
              <w:rPr>
                <w:rFonts w:ascii="Sylfaen" w:hAnsi="Sylfaen" w:cs="Arial CYR"/>
                <w:b/>
                <w:color w:val="0070C0"/>
                <w:sz w:val="18"/>
                <w:szCs w:val="18"/>
                <w:lang w:val="ka-GE"/>
              </w:rPr>
            </w:pPr>
            <w:r>
              <w:rPr>
                <w:rFonts w:ascii="Sylfaen" w:hAnsi="Sylfaen" w:cs="Arial CYR"/>
                <w:b/>
                <w:color w:val="0070C0"/>
                <w:sz w:val="18"/>
                <w:szCs w:val="18"/>
                <w:lang w:val="ka-GE"/>
              </w:rPr>
              <w:t>-7790.5</w:t>
            </w:r>
          </w:p>
        </w:tc>
        <w:tc>
          <w:tcPr>
            <w:tcW w:w="641" w:type="pct"/>
            <w:tcBorders>
              <w:top w:val="nil"/>
              <w:left w:val="nil"/>
              <w:bottom w:val="single" w:sz="4" w:space="0" w:color="auto"/>
              <w:right w:val="single" w:sz="4" w:space="0" w:color="auto"/>
            </w:tcBorders>
            <w:shd w:val="clear" w:color="000000" w:fill="FFFFFF"/>
            <w:noWrap/>
            <w:vAlign w:val="center"/>
          </w:tcPr>
          <w:p w14:paraId="5BE5D3E3" w14:textId="0092B8F5" w:rsidR="00AB471E" w:rsidRPr="00E24807" w:rsidRDefault="00AB471E" w:rsidP="00DA128A">
            <w:pPr>
              <w:jc w:val="center"/>
              <w:rPr>
                <w:rFonts w:ascii="Sylfaen" w:hAnsi="Sylfaen" w:cs="Arial CYR"/>
                <w:b/>
                <w:color w:val="0070C0"/>
                <w:sz w:val="18"/>
                <w:szCs w:val="18"/>
              </w:rPr>
            </w:pPr>
            <w:r>
              <w:rPr>
                <w:rFonts w:ascii="Sylfaen" w:hAnsi="Sylfaen" w:cs="Arial CYR"/>
                <w:b/>
                <w:color w:val="0070C0"/>
                <w:sz w:val="18"/>
                <w:szCs w:val="18"/>
              </w:rPr>
              <w:t>0.0</w:t>
            </w:r>
          </w:p>
        </w:tc>
        <w:tc>
          <w:tcPr>
            <w:tcW w:w="641" w:type="pct"/>
            <w:tcBorders>
              <w:top w:val="nil"/>
              <w:left w:val="nil"/>
              <w:bottom w:val="single" w:sz="4" w:space="0" w:color="auto"/>
              <w:right w:val="single" w:sz="4" w:space="0" w:color="auto"/>
            </w:tcBorders>
            <w:shd w:val="clear" w:color="000000" w:fill="FFFFFF"/>
            <w:noWrap/>
            <w:vAlign w:val="center"/>
          </w:tcPr>
          <w:p w14:paraId="1AFE90EC" w14:textId="2899A71E" w:rsidR="00AB471E" w:rsidRPr="00B22048" w:rsidRDefault="00AB471E" w:rsidP="00DA128A">
            <w:pPr>
              <w:jc w:val="center"/>
              <w:rPr>
                <w:rFonts w:ascii="Sylfaen" w:hAnsi="Sylfaen" w:cs="Arial CYR"/>
                <w:b/>
                <w:color w:val="0070C0"/>
                <w:sz w:val="18"/>
                <w:szCs w:val="18"/>
              </w:rPr>
            </w:pPr>
            <w:r>
              <w:rPr>
                <w:rFonts w:ascii="Sylfaen" w:hAnsi="Sylfaen" w:cs="Arial CYR"/>
                <w:b/>
                <w:color w:val="0070C0"/>
                <w:sz w:val="18"/>
                <w:szCs w:val="18"/>
              </w:rPr>
              <w:t>0.0</w:t>
            </w:r>
          </w:p>
        </w:tc>
        <w:tc>
          <w:tcPr>
            <w:tcW w:w="638" w:type="pct"/>
            <w:tcBorders>
              <w:top w:val="nil"/>
              <w:left w:val="nil"/>
              <w:bottom w:val="single" w:sz="4" w:space="0" w:color="auto"/>
              <w:right w:val="single" w:sz="4" w:space="0" w:color="auto"/>
            </w:tcBorders>
            <w:shd w:val="clear" w:color="000000" w:fill="FFFFFF"/>
            <w:noWrap/>
            <w:vAlign w:val="center"/>
          </w:tcPr>
          <w:p w14:paraId="330A5EF7" w14:textId="13707515" w:rsidR="00AB471E" w:rsidRPr="00732EF4" w:rsidRDefault="00AB471E" w:rsidP="00DA128A">
            <w:pPr>
              <w:jc w:val="center"/>
              <w:rPr>
                <w:rFonts w:ascii="Sylfaen" w:hAnsi="Sylfaen" w:cs="Arial CYR"/>
                <w:b/>
                <w:color w:val="0070C0"/>
                <w:sz w:val="18"/>
                <w:szCs w:val="18"/>
              </w:rPr>
            </w:pPr>
            <w:r>
              <w:rPr>
                <w:rFonts w:ascii="Sylfaen" w:hAnsi="Sylfaen" w:cs="Arial CYR"/>
                <w:b/>
                <w:color w:val="0070C0"/>
                <w:sz w:val="18"/>
                <w:szCs w:val="18"/>
              </w:rPr>
              <w:t>0.0</w:t>
            </w:r>
          </w:p>
        </w:tc>
      </w:tr>
      <w:tr w:rsidR="00AB471E" w:rsidRPr="008B5F86" w14:paraId="2BF7E5C8" w14:textId="77777777" w:rsidTr="00AB471E">
        <w:trPr>
          <w:trHeight w:val="278"/>
          <w:jc w:val="center"/>
        </w:trPr>
        <w:tc>
          <w:tcPr>
            <w:tcW w:w="1490" w:type="pct"/>
            <w:tcBorders>
              <w:top w:val="nil"/>
              <w:left w:val="single" w:sz="4" w:space="0" w:color="auto"/>
              <w:bottom w:val="single" w:sz="4" w:space="0" w:color="auto"/>
              <w:right w:val="single" w:sz="4" w:space="0" w:color="auto"/>
            </w:tcBorders>
            <w:shd w:val="clear" w:color="000000" w:fill="FFFFFF"/>
            <w:vAlign w:val="center"/>
            <w:hideMark/>
          </w:tcPr>
          <w:p w14:paraId="3BC9558E" w14:textId="77777777" w:rsidR="00AB471E" w:rsidRPr="008B5F86" w:rsidRDefault="00AB471E" w:rsidP="00DA128A">
            <w:pPr>
              <w:jc w:val="center"/>
              <w:rPr>
                <w:rFonts w:ascii="Sylfaen" w:hAnsi="Sylfaen" w:cs="Arial CYR"/>
                <w:b/>
                <w:bCs/>
                <w:color w:val="0070C0"/>
                <w:sz w:val="18"/>
                <w:szCs w:val="18"/>
                <w:lang w:val="ka-GE"/>
              </w:rPr>
            </w:pPr>
            <w:r w:rsidRPr="008B5F86">
              <w:rPr>
                <w:rFonts w:ascii="Sylfaen" w:hAnsi="Sylfaen" w:cs="Arial CYR"/>
                <w:b/>
                <w:bCs/>
                <w:color w:val="0070C0"/>
                <w:sz w:val="18"/>
                <w:szCs w:val="18"/>
                <w:lang w:val="ka-GE"/>
              </w:rPr>
              <w:t xml:space="preserve"> VI. </w:t>
            </w:r>
            <w:r w:rsidRPr="008B5F86">
              <w:rPr>
                <w:rFonts w:ascii="Sylfaen" w:hAnsi="Sylfaen" w:cs="Sylfaen"/>
                <w:b/>
                <w:bCs/>
                <w:color w:val="0070C0"/>
                <w:sz w:val="18"/>
                <w:szCs w:val="18"/>
                <w:lang w:val="ka-GE"/>
              </w:rPr>
              <w:t>ფინანსური</w:t>
            </w:r>
            <w:r w:rsidRPr="008B5F86">
              <w:rPr>
                <w:rFonts w:ascii="Sylfaen" w:hAnsi="Sylfaen" w:cs="Arial"/>
                <w:b/>
                <w:bCs/>
                <w:color w:val="0070C0"/>
                <w:sz w:val="18"/>
                <w:szCs w:val="18"/>
                <w:lang w:val="ka-GE"/>
              </w:rPr>
              <w:t xml:space="preserve"> </w:t>
            </w:r>
            <w:r w:rsidRPr="008B5F86">
              <w:rPr>
                <w:rFonts w:ascii="Sylfaen" w:hAnsi="Sylfaen" w:cs="Sylfaen"/>
                <w:b/>
                <w:bCs/>
                <w:color w:val="0070C0"/>
                <w:sz w:val="18"/>
                <w:szCs w:val="18"/>
                <w:lang w:val="ka-GE"/>
              </w:rPr>
              <w:t>აქტივების</w:t>
            </w:r>
            <w:r w:rsidRPr="008B5F86">
              <w:rPr>
                <w:rFonts w:ascii="Sylfaen" w:hAnsi="Sylfaen" w:cs="Arial CYR"/>
                <w:b/>
                <w:bCs/>
                <w:color w:val="0070C0"/>
                <w:sz w:val="18"/>
                <w:szCs w:val="18"/>
                <w:lang w:val="ka-GE"/>
              </w:rPr>
              <w:t xml:space="preserve"> </w:t>
            </w:r>
            <w:r w:rsidRPr="008B5F86">
              <w:rPr>
                <w:rFonts w:ascii="Sylfaen" w:hAnsi="Sylfaen" w:cs="Sylfaen"/>
                <w:b/>
                <w:bCs/>
                <w:color w:val="0070C0"/>
                <w:sz w:val="18"/>
                <w:szCs w:val="18"/>
                <w:lang w:val="ka-GE"/>
              </w:rPr>
              <w:t>ცვლილება</w:t>
            </w:r>
            <w:r w:rsidRPr="008B5F86">
              <w:rPr>
                <w:rFonts w:ascii="Sylfaen" w:hAnsi="Sylfaen" w:cs="Arial CYR"/>
                <w:b/>
                <w:bCs/>
                <w:color w:val="0070C0"/>
                <w:sz w:val="18"/>
                <w:szCs w:val="18"/>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35E3EB93" w14:textId="1EF22282" w:rsidR="00AB471E" w:rsidRPr="001715D6" w:rsidRDefault="00AB471E" w:rsidP="00DA128A">
            <w:pPr>
              <w:jc w:val="center"/>
              <w:rPr>
                <w:rFonts w:ascii="Sylfaen" w:hAnsi="Sylfaen" w:cs="Arial CYR"/>
                <w:b/>
                <w:color w:val="0070C0"/>
                <w:sz w:val="18"/>
                <w:szCs w:val="18"/>
              </w:rPr>
            </w:pPr>
            <w:r>
              <w:rPr>
                <w:rFonts w:ascii="Sylfaen" w:hAnsi="Sylfaen" w:cs="Arial CYR"/>
                <w:b/>
                <w:color w:val="0070C0"/>
                <w:sz w:val="18"/>
                <w:szCs w:val="18"/>
                <w:lang w:val="ka-GE"/>
              </w:rPr>
              <w:t>7519.8</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4C306594" w14:textId="10F49E9F" w:rsidR="00AB471E" w:rsidRDefault="00AB471E" w:rsidP="00DA128A">
            <w:pPr>
              <w:jc w:val="center"/>
              <w:rPr>
                <w:rFonts w:ascii="Sylfaen" w:hAnsi="Sylfaen" w:cs="Arial CYR"/>
                <w:b/>
                <w:color w:val="0070C0"/>
                <w:sz w:val="18"/>
                <w:szCs w:val="18"/>
              </w:rPr>
            </w:pPr>
            <w:r>
              <w:rPr>
                <w:rFonts w:ascii="Sylfaen" w:hAnsi="Sylfaen" w:cs="Arial CYR"/>
                <w:b/>
                <w:color w:val="0070C0"/>
                <w:sz w:val="18"/>
                <w:szCs w:val="18"/>
              </w:rPr>
              <w:t>-</w:t>
            </w:r>
            <w:r>
              <w:rPr>
                <w:rFonts w:ascii="Sylfaen" w:hAnsi="Sylfaen" w:cs="Arial CYR"/>
                <w:b/>
                <w:color w:val="0070C0"/>
                <w:sz w:val="18"/>
                <w:szCs w:val="18"/>
                <w:lang w:val="ka-GE"/>
              </w:rPr>
              <w:t>8158.7</w:t>
            </w:r>
          </w:p>
        </w:tc>
        <w:tc>
          <w:tcPr>
            <w:tcW w:w="555" w:type="pct"/>
            <w:tcBorders>
              <w:top w:val="nil"/>
              <w:left w:val="nil"/>
              <w:bottom w:val="single" w:sz="4" w:space="0" w:color="auto"/>
              <w:right w:val="single" w:sz="4" w:space="0" w:color="auto"/>
            </w:tcBorders>
            <w:shd w:val="clear" w:color="000000" w:fill="FFFFFF"/>
            <w:noWrap/>
            <w:vAlign w:val="center"/>
          </w:tcPr>
          <w:p w14:paraId="0A13C4CF" w14:textId="49E825FB" w:rsidR="00AB471E" w:rsidRPr="000B5F55" w:rsidRDefault="00AB471E" w:rsidP="00DA128A">
            <w:pPr>
              <w:jc w:val="center"/>
              <w:rPr>
                <w:rFonts w:ascii="Sylfaen" w:hAnsi="Sylfaen" w:cs="Arial CYR"/>
                <w:b/>
                <w:color w:val="0070C0"/>
                <w:sz w:val="18"/>
                <w:szCs w:val="18"/>
                <w:lang w:val="ka-GE"/>
              </w:rPr>
            </w:pPr>
            <w:r>
              <w:rPr>
                <w:rFonts w:ascii="Sylfaen" w:hAnsi="Sylfaen" w:cs="Arial CYR"/>
                <w:b/>
                <w:color w:val="0070C0"/>
                <w:sz w:val="18"/>
                <w:szCs w:val="18"/>
              </w:rPr>
              <w:t>-</w:t>
            </w:r>
            <w:r>
              <w:rPr>
                <w:rFonts w:ascii="Sylfaen" w:hAnsi="Sylfaen" w:cs="Arial CYR"/>
                <w:b/>
                <w:color w:val="0070C0"/>
                <w:sz w:val="18"/>
                <w:szCs w:val="18"/>
                <w:lang w:val="ka-GE"/>
              </w:rPr>
              <w:t>8158.7</w:t>
            </w:r>
          </w:p>
        </w:tc>
        <w:tc>
          <w:tcPr>
            <w:tcW w:w="641" w:type="pct"/>
            <w:tcBorders>
              <w:top w:val="nil"/>
              <w:left w:val="nil"/>
              <w:bottom w:val="single" w:sz="4" w:space="0" w:color="auto"/>
              <w:right w:val="single" w:sz="4" w:space="0" w:color="auto"/>
            </w:tcBorders>
            <w:shd w:val="clear" w:color="000000" w:fill="FFFFFF"/>
            <w:noWrap/>
            <w:vAlign w:val="center"/>
          </w:tcPr>
          <w:p w14:paraId="3371E1E3" w14:textId="2344611A" w:rsidR="00AB471E" w:rsidRPr="00E24807" w:rsidRDefault="00AB471E" w:rsidP="00DA128A">
            <w:pPr>
              <w:jc w:val="center"/>
              <w:rPr>
                <w:rFonts w:ascii="Sylfaen" w:hAnsi="Sylfaen" w:cs="Arial CYR"/>
                <w:b/>
                <w:color w:val="0070C0"/>
                <w:sz w:val="18"/>
                <w:szCs w:val="18"/>
              </w:rPr>
            </w:pPr>
            <w:r>
              <w:rPr>
                <w:rFonts w:ascii="Sylfaen" w:hAnsi="Sylfaen" w:cs="Arial CYR"/>
                <w:b/>
                <w:color w:val="0070C0"/>
                <w:sz w:val="18"/>
                <w:szCs w:val="18"/>
              </w:rPr>
              <w:t>0.0</w:t>
            </w:r>
          </w:p>
        </w:tc>
        <w:tc>
          <w:tcPr>
            <w:tcW w:w="641" w:type="pct"/>
            <w:tcBorders>
              <w:top w:val="nil"/>
              <w:left w:val="nil"/>
              <w:bottom w:val="single" w:sz="4" w:space="0" w:color="auto"/>
              <w:right w:val="single" w:sz="4" w:space="0" w:color="auto"/>
            </w:tcBorders>
            <w:shd w:val="clear" w:color="000000" w:fill="FFFFFF"/>
            <w:noWrap/>
            <w:vAlign w:val="center"/>
          </w:tcPr>
          <w:p w14:paraId="32F38D25" w14:textId="77777777" w:rsidR="00AB471E" w:rsidRPr="008B5F86" w:rsidRDefault="00AB471E" w:rsidP="00DA128A">
            <w:pPr>
              <w:jc w:val="center"/>
              <w:rPr>
                <w:rFonts w:ascii="Sylfaen" w:hAnsi="Sylfaen" w:cs="Arial CYR"/>
                <w:b/>
                <w:color w:val="0070C0"/>
                <w:sz w:val="18"/>
                <w:szCs w:val="18"/>
                <w:lang w:val="ka-GE"/>
              </w:rPr>
            </w:pPr>
            <w:r w:rsidRPr="008B5F86">
              <w:rPr>
                <w:rFonts w:ascii="Sylfaen" w:hAnsi="Sylfaen" w:cs="Arial CYR"/>
                <w:b/>
                <w:color w:val="0070C0"/>
                <w:sz w:val="18"/>
                <w:szCs w:val="18"/>
                <w:lang w:val="ka-GE"/>
              </w:rPr>
              <w:t>0.0</w:t>
            </w:r>
          </w:p>
        </w:tc>
        <w:tc>
          <w:tcPr>
            <w:tcW w:w="638" w:type="pct"/>
            <w:tcBorders>
              <w:top w:val="nil"/>
              <w:left w:val="nil"/>
              <w:bottom w:val="single" w:sz="4" w:space="0" w:color="auto"/>
              <w:right w:val="single" w:sz="4" w:space="0" w:color="auto"/>
            </w:tcBorders>
            <w:shd w:val="clear" w:color="000000" w:fill="FFFFFF"/>
            <w:noWrap/>
            <w:vAlign w:val="center"/>
          </w:tcPr>
          <w:p w14:paraId="447A8973" w14:textId="77777777" w:rsidR="00AB471E" w:rsidRPr="008B5F86" w:rsidRDefault="00AB471E" w:rsidP="00DA128A">
            <w:pPr>
              <w:jc w:val="center"/>
              <w:rPr>
                <w:rFonts w:ascii="Sylfaen" w:hAnsi="Sylfaen" w:cs="Arial CYR"/>
                <w:b/>
                <w:color w:val="0070C0"/>
                <w:sz w:val="18"/>
                <w:szCs w:val="18"/>
                <w:lang w:val="ka-GE"/>
              </w:rPr>
            </w:pPr>
            <w:r w:rsidRPr="008B5F86">
              <w:rPr>
                <w:rFonts w:ascii="Sylfaen" w:hAnsi="Sylfaen" w:cs="Arial CYR"/>
                <w:b/>
                <w:color w:val="0070C0"/>
                <w:sz w:val="18"/>
                <w:szCs w:val="18"/>
                <w:lang w:val="ka-GE"/>
              </w:rPr>
              <w:t>0.0</w:t>
            </w:r>
          </w:p>
        </w:tc>
      </w:tr>
      <w:tr w:rsidR="00AB471E" w:rsidRPr="008B5F86" w14:paraId="0666117D" w14:textId="77777777" w:rsidTr="00AB471E">
        <w:trPr>
          <w:trHeight w:val="225"/>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hideMark/>
          </w:tcPr>
          <w:p w14:paraId="6036FDCD" w14:textId="77777777" w:rsidR="00AB471E" w:rsidRPr="008B5F86" w:rsidRDefault="00AB471E" w:rsidP="00DA128A">
            <w:pPr>
              <w:rPr>
                <w:rFonts w:ascii="Sylfaen" w:hAnsi="Sylfaen" w:cs="Arial CYR"/>
                <w:sz w:val="16"/>
                <w:szCs w:val="16"/>
                <w:lang w:val="ka-GE"/>
              </w:rPr>
            </w:pPr>
            <w:r w:rsidRPr="008B5F86">
              <w:rPr>
                <w:rFonts w:ascii="Sylfaen" w:hAnsi="Sylfaen" w:cs="Arial CYR"/>
                <w:sz w:val="16"/>
                <w:szCs w:val="16"/>
                <w:lang w:val="ka-GE"/>
              </w:rPr>
              <w:t xml:space="preserve"> </w:t>
            </w:r>
            <w:r w:rsidRPr="008B5F86">
              <w:rPr>
                <w:rFonts w:ascii="Sylfaen" w:hAnsi="Sylfaen" w:cs="Sylfaen"/>
                <w:sz w:val="16"/>
                <w:szCs w:val="16"/>
                <w:lang w:val="ka-GE"/>
              </w:rPr>
              <w:t>ზრდა</w:t>
            </w:r>
            <w:r w:rsidRPr="008B5F86">
              <w:rPr>
                <w:rFonts w:ascii="Sylfaen" w:hAnsi="Sylfaen" w:cs="Arial CYR"/>
                <w:sz w:val="16"/>
                <w:szCs w:val="16"/>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38B37AA3" w14:textId="244CA325" w:rsidR="00AB471E" w:rsidRPr="001715D6" w:rsidRDefault="00AB471E" w:rsidP="00DA128A">
            <w:pPr>
              <w:jc w:val="center"/>
              <w:rPr>
                <w:rFonts w:ascii="Sylfaen" w:hAnsi="Sylfaen" w:cs="Arial CYR"/>
                <w:sz w:val="16"/>
                <w:szCs w:val="16"/>
              </w:rPr>
            </w:pPr>
            <w:r>
              <w:rPr>
                <w:rFonts w:ascii="Sylfaen" w:hAnsi="Sylfaen" w:cs="Arial CYR"/>
                <w:sz w:val="16"/>
                <w:szCs w:val="16"/>
                <w:lang w:val="ka-GE"/>
              </w:rPr>
              <w:t>8158.7</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0F727B43" w14:textId="1375EB84" w:rsidR="00AB471E" w:rsidRDefault="00AB471E" w:rsidP="00DA128A">
            <w:pPr>
              <w:jc w:val="center"/>
              <w:rPr>
                <w:rFonts w:ascii="Sylfaen" w:hAnsi="Sylfaen" w:cs="Arial CYR"/>
                <w:sz w:val="16"/>
                <w:szCs w:val="16"/>
              </w:rPr>
            </w:pPr>
            <w:r w:rsidRPr="008B5F86">
              <w:rPr>
                <w:rFonts w:ascii="Sylfaen" w:hAnsi="Sylfaen" w:cs="Arial CYR"/>
                <w:sz w:val="16"/>
                <w:szCs w:val="16"/>
                <w:lang w:val="ka-GE"/>
              </w:rPr>
              <w:t>0.0</w:t>
            </w:r>
          </w:p>
        </w:tc>
        <w:tc>
          <w:tcPr>
            <w:tcW w:w="555" w:type="pct"/>
            <w:tcBorders>
              <w:top w:val="nil"/>
              <w:left w:val="nil"/>
              <w:bottom w:val="single" w:sz="4" w:space="0" w:color="auto"/>
              <w:right w:val="single" w:sz="4" w:space="0" w:color="auto"/>
            </w:tcBorders>
            <w:shd w:val="clear" w:color="000000" w:fill="FFFFFF"/>
            <w:noWrap/>
            <w:vAlign w:val="center"/>
          </w:tcPr>
          <w:p w14:paraId="0D00B5AC" w14:textId="77777777" w:rsidR="00AB471E" w:rsidRPr="008B5F86" w:rsidRDefault="00AB471E" w:rsidP="00DA128A">
            <w:pPr>
              <w:jc w:val="center"/>
              <w:rPr>
                <w:rFonts w:ascii="Sylfaen" w:hAnsi="Sylfaen" w:cs="Arial CYR"/>
                <w:sz w:val="16"/>
                <w:szCs w:val="16"/>
                <w:lang w:val="ka-GE"/>
              </w:rPr>
            </w:pPr>
            <w:r w:rsidRPr="008B5F86">
              <w:rPr>
                <w:rFonts w:ascii="Sylfaen" w:hAnsi="Sylfaen" w:cs="Arial CYR"/>
                <w:sz w:val="16"/>
                <w:szCs w:val="16"/>
                <w:lang w:val="ka-GE"/>
              </w:rPr>
              <w:t>0.0</w:t>
            </w:r>
          </w:p>
        </w:tc>
        <w:tc>
          <w:tcPr>
            <w:tcW w:w="641" w:type="pct"/>
            <w:tcBorders>
              <w:top w:val="nil"/>
              <w:left w:val="nil"/>
              <w:bottom w:val="single" w:sz="4" w:space="0" w:color="auto"/>
              <w:right w:val="single" w:sz="4" w:space="0" w:color="auto"/>
            </w:tcBorders>
            <w:shd w:val="clear" w:color="000000" w:fill="FFFFFF"/>
            <w:noWrap/>
            <w:vAlign w:val="center"/>
          </w:tcPr>
          <w:p w14:paraId="6F465256" w14:textId="77777777" w:rsidR="00AB471E" w:rsidRPr="008B5F86" w:rsidRDefault="00AB471E" w:rsidP="00DA128A">
            <w:pPr>
              <w:jc w:val="center"/>
              <w:rPr>
                <w:rFonts w:ascii="Sylfaen" w:hAnsi="Sylfaen" w:cs="Arial CYR"/>
                <w:sz w:val="16"/>
                <w:szCs w:val="16"/>
                <w:lang w:val="ka-GE"/>
              </w:rPr>
            </w:pPr>
            <w:r w:rsidRPr="008B5F86">
              <w:rPr>
                <w:rFonts w:ascii="Sylfaen" w:hAnsi="Sylfaen" w:cs="Arial CYR"/>
                <w:sz w:val="16"/>
                <w:szCs w:val="16"/>
                <w:lang w:val="ka-GE"/>
              </w:rPr>
              <w:t>0.0</w:t>
            </w:r>
          </w:p>
        </w:tc>
        <w:tc>
          <w:tcPr>
            <w:tcW w:w="641" w:type="pct"/>
            <w:tcBorders>
              <w:top w:val="nil"/>
              <w:left w:val="nil"/>
              <w:bottom w:val="single" w:sz="4" w:space="0" w:color="auto"/>
              <w:right w:val="single" w:sz="4" w:space="0" w:color="auto"/>
            </w:tcBorders>
            <w:shd w:val="clear" w:color="000000" w:fill="FFFFFF"/>
            <w:noWrap/>
            <w:vAlign w:val="center"/>
          </w:tcPr>
          <w:p w14:paraId="77D198B0" w14:textId="77777777" w:rsidR="00AB471E" w:rsidRPr="008B5F86" w:rsidRDefault="00AB471E" w:rsidP="00DA128A">
            <w:pPr>
              <w:jc w:val="center"/>
              <w:rPr>
                <w:rFonts w:ascii="Sylfaen" w:hAnsi="Sylfaen" w:cs="Arial CYR"/>
                <w:sz w:val="16"/>
                <w:szCs w:val="16"/>
                <w:lang w:val="ka-GE"/>
              </w:rPr>
            </w:pPr>
            <w:r w:rsidRPr="008B5F86">
              <w:rPr>
                <w:rFonts w:ascii="Sylfaen" w:hAnsi="Sylfaen" w:cs="Arial CYR"/>
                <w:sz w:val="16"/>
                <w:szCs w:val="16"/>
                <w:lang w:val="ka-GE"/>
              </w:rPr>
              <w:t>0.0</w:t>
            </w:r>
          </w:p>
        </w:tc>
        <w:tc>
          <w:tcPr>
            <w:tcW w:w="638" w:type="pct"/>
            <w:tcBorders>
              <w:top w:val="nil"/>
              <w:left w:val="nil"/>
              <w:bottom w:val="single" w:sz="4" w:space="0" w:color="auto"/>
              <w:right w:val="single" w:sz="4" w:space="0" w:color="auto"/>
            </w:tcBorders>
            <w:shd w:val="clear" w:color="000000" w:fill="FFFFFF"/>
            <w:noWrap/>
            <w:vAlign w:val="center"/>
          </w:tcPr>
          <w:p w14:paraId="3EDB840F" w14:textId="77777777" w:rsidR="00AB471E" w:rsidRPr="008B5F86" w:rsidRDefault="00AB471E" w:rsidP="00DA128A">
            <w:pPr>
              <w:jc w:val="center"/>
              <w:rPr>
                <w:rFonts w:ascii="Sylfaen" w:hAnsi="Sylfaen" w:cs="Arial CYR"/>
                <w:sz w:val="16"/>
                <w:szCs w:val="16"/>
                <w:lang w:val="ka-GE"/>
              </w:rPr>
            </w:pPr>
            <w:r w:rsidRPr="008B5F86">
              <w:rPr>
                <w:rFonts w:ascii="Sylfaen" w:hAnsi="Sylfaen" w:cs="Arial CYR"/>
                <w:sz w:val="16"/>
                <w:szCs w:val="16"/>
                <w:lang w:val="ka-GE"/>
              </w:rPr>
              <w:t>0.0</w:t>
            </w:r>
          </w:p>
        </w:tc>
      </w:tr>
      <w:tr w:rsidR="00AB471E" w:rsidRPr="008B5F86" w14:paraId="787BD4A4" w14:textId="77777777" w:rsidTr="00AB471E">
        <w:trPr>
          <w:trHeight w:val="225"/>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hideMark/>
          </w:tcPr>
          <w:p w14:paraId="14B99A51" w14:textId="77777777" w:rsidR="00AB471E" w:rsidRPr="008B5F86" w:rsidRDefault="00AB471E" w:rsidP="00DA128A">
            <w:pPr>
              <w:rPr>
                <w:rFonts w:ascii="Sylfaen" w:hAnsi="Sylfaen" w:cs="Arial CYR"/>
                <w:sz w:val="14"/>
                <w:szCs w:val="14"/>
                <w:lang w:val="ka-GE"/>
              </w:rPr>
            </w:pPr>
            <w:r w:rsidRPr="008B5F86">
              <w:rPr>
                <w:rFonts w:ascii="Sylfaen" w:hAnsi="Sylfaen" w:cs="Arial CYR"/>
                <w:sz w:val="14"/>
                <w:szCs w:val="14"/>
                <w:lang w:val="ka-GE"/>
              </w:rPr>
              <w:t xml:space="preserve">      </w:t>
            </w:r>
            <w:r w:rsidRPr="008B5F86">
              <w:rPr>
                <w:rFonts w:ascii="Sylfaen" w:hAnsi="Sylfaen" w:cs="Sylfaen"/>
                <w:sz w:val="14"/>
                <w:szCs w:val="14"/>
                <w:lang w:val="ka-GE"/>
              </w:rPr>
              <w:t>ვალუტა</w:t>
            </w:r>
            <w:r w:rsidRPr="008B5F86">
              <w:rPr>
                <w:rFonts w:ascii="Sylfaen" w:hAnsi="Sylfaen" w:cs="Arial"/>
                <w:sz w:val="14"/>
                <w:szCs w:val="14"/>
                <w:lang w:val="ka-GE"/>
              </w:rPr>
              <w:t xml:space="preserve"> </w:t>
            </w:r>
            <w:r w:rsidRPr="008B5F86">
              <w:rPr>
                <w:rFonts w:ascii="Sylfaen" w:hAnsi="Sylfaen" w:cs="Sylfaen"/>
                <w:sz w:val="14"/>
                <w:szCs w:val="14"/>
                <w:lang w:val="ka-GE"/>
              </w:rPr>
              <w:t>და</w:t>
            </w:r>
            <w:r w:rsidRPr="008B5F86">
              <w:rPr>
                <w:rFonts w:ascii="Sylfaen" w:hAnsi="Sylfaen" w:cs="Arial"/>
                <w:sz w:val="14"/>
                <w:szCs w:val="14"/>
                <w:lang w:val="ka-GE"/>
              </w:rPr>
              <w:t xml:space="preserve"> </w:t>
            </w:r>
            <w:r w:rsidRPr="008B5F86">
              <w:rPr>
                <w:rFonts w:ascii="Sylfaen" w:hAnsi="Sylfaen" w:cs="Sylfaen"/>
                <w:sz w:val="14"/>
                <w:szCs w:val="14"/>
                <w:lang w:val="ka-GE"/>
              </w:rPr>
              <w:t>დეპოზიტები</w:t>
            </w:r>
            <w:r w:rsidRPr="008B5F86">
              <w:rPr>
                <w:rFonts w:ascii="Sylfaen" w:hAnsi="Sylfaen" w:cs="Arial CYR"/>
                <w:sz w:val="14"/>
                <w:szCs w:val="14"/>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2F61C7DB" w14:textId="58AF2328" w:rsidR="00AB471E" w:rsidRPr="008B5F86" w:rsidRDefault="00AB471E" w:rsidP="00DA128A">
            <w:pPr>
              <w:jc w:val="center"/>
              <w:rPr>
                <w:rFonts w:ascii="Sylfaen" w:hAnsi="Sylfaen" w:cs="Arial CYR"/>
                <w:sz w:val="16"/>
                <w:szCs w:val="16"/>
                <w:lang w:val="ka-GE"/>
              </w:rPr>
            </w:pPr>
            <w:r>
              <w:rPr>
                <w:rFonts w:ascii="Sylfaen" w:hAnsi="Sylfaen" w:cs="Arial CYR"/>
                <w:sz w:val="16"/>
                <w:szCs w:val="16"/>
                <w:lang w:val="ka-GE"/>
              </w:rPr>
              <w:t>8158.7</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3F1149DF" w14:textId="2DD8F1CF" w:rsidR="00AB471E" w:rsidRDefault="00AB471E" w:rsidP="00DA128A">
            <w:pPr>
              <w:jc w:val="center"/>
              <w:rPr>
                <w:rFonts w:ascii="Sylfaen" w:hAnsi="Sylfaen" w:cs="Arial CYR"/>
                <w:sz w:val="16"/>
                <w:szCs w:val="16"/>
              </w:rPr>
            </w:pPr>
            <w:r w:rsidRPr="008B5F86">
              <w:rPr>
                <w:rFonts w:ascii="Sylfaen" w:hAnsi="Sylfaen" w:cs="Arial CYR"/>
                <w:sz w:val="16"/>
                <w:szCs w:val="16"/>
                <w:lang w:val="ka-GE"/>
              </w:rPr>
              <w:t>0.0</w:t>
            </w:r>
          </w:p>
        </w:tc>
        <w:tc>
          <w:tcPr>
            <w:tcW w:w="555" w:type="pct"/>
            <w:tcBorders>
              <w:top w:val="nil"/>
              <w:left w:val="nil"/>
              <w:bottom w:val="single" w:sz="4" w:space="0" w:color="auto"/>
              <w:right w:val="single" w:sz="4" w:space="0" w:color="auto"/>
            </w:tcBorders>
            <w:shd w:val="clear" w:color="000000" w:fill="FFFFFF"/>
            <w:noWrap/>
            <w:vAlign w:val="center"/>
          </w:tcPr>
          <w:p w14:paraId="1A6D0AC7" w14:textId="77777777" w:rsidR="00AB471E" w:rsidRPr="008B5F86" w:rsidRDefault="00AB471E" w:rsidP="00DA128A">
            <w:pPr>
              <w:jc w:val="center"/>
              <w:rPr>
                <w:rFonts w:ascii="Sylfaen" w:hAnsi="Sylfaen" w:cs="Arial CYR"/>
                <w:sz w:val="16"/>
                <w:szCs w:val="16"/>
                <w:lang w:val="ka-GE"/>
              </w:rPr>
            </w:pPr>
            <w:r w:rsidRPr="008B5F86">
              <w:rPr>
                <w:rFonts w:ascii="Sylfaen" w:hAnsi="Sylfaen" w:cs="Arial CYR"/>
                <w:sz w:val="16"/>
                <w:szCs w:val="16"/>
                <w:lang w:val="ka-GE"/>
              </w:rPr>
              <w:t>0.0</w:t>
            </w:r>
          </w:p>
        </w:tc>
        <w:tc>
          <w:tcPr>
            <w:tcW w:w="641" w:type="pct"/>
            <w:tcBorders>
              <w:top w:val="nil"/>
              <w:left w:val="nil"/>
              <w:bottom w:val="single" w:sz="4" w:space="0" w:color="auto"/>
              <w:right w:val="single" w:sz="4" w:space="0" w:color="auto"/>
            </w:tcBorders>
            <w:shd w:val="clear" w:color="000000" w:fill="FFFFFF"/>
            <w:noWrap/>
            <w:vAlign w:val="center"/>
          </w:tcPr>
          <w:p w14:paraId="64433D45" w14:textId="77777777" w:rsidR="00AB471E" w:rsidRPr="008B5F86" w:rsidRDefault="00AB471E" w:rsidP="00DA128A">
            <w:pPr>
              <w:jc w:val="center"/>
              <w:rPr>
                <w:rFonts w:ascii="Sylfaen" w:hAnsi="Sylfaen" w:cs="Arial CYR"/>
                <w:sz w:val="16"/>
                <w:szCs w:val="16"/>
                <w:lang w:val="ka-GE"/>
              </w:rPr>
            </w:pPr>
            <w:r w:rsidRPr="008B5F86">
              <w:rPr>
                <w:rFonts w:ascii="Sylfaen" w:hAnsi="Sylfaen" w:cs="Arial CYR"/>
                <w:sz w:val="16"/>
                <w:szCs w:val="16"/>
                <w:lang w:val="ka-GE"/>
              </w:rPr>
              <w:t>0.0</w:t>
            </w:r>
          </w:p>
        </w:tc>
        <w:tc>
          <w:tcPr>
            <w:tcW w:w="641" w:type="pct"/>
            <w:tcBorders>
              <w:top w:val="nil"/>
              <w:left w:val="nil"/>
              <w:bottom w:val="single" w:sz="4" w:space="0" w:color="auto"/>
              <w:right w:val="single" w:sz="4" w:space="0" w:color="auto"/>
            </w:tcBorders>
            <w:shd w:val="clear" w:color="000000" w:fill="FFFFFF"/>
            <w:noWrap/>
            <w:vAlign w:val="center"/>
          </w:tcPr>
          <w:p w14:paraId="02927D20" w14:textId="77777777" w:rsidR="00AB471E" w:rsidRPr="008B5F86" w:rsidRDefault="00AB471E" w:rsidP="00DA128A">
            <w:pPr>
              <w:jc w:val="center"/>
              <w:rPr>
                <w:rFonts w:ascii="Sylfaen" w:hAnsi="Sylfaen" w:cs="Arial CYR"/>
                <w:sz w:val="16"/>
                <w:szCs w:val="16"/>
                <w:lang w:val="ka-GE"/>
              </w:rPr>
            </w:pPr>
            <w:r w:rsidRPr="008B5F86">
              <w:rPr>
                <w:rFonts w:ascii="Sylfaen" w:hAnsi="Sylfaen" w:cs="Arial CYR"/>
                <w:sz w:val="16"/>
                <w:szCs w:val="16"/>
                <w:lang w:val="ka-GE"/>
              </w:rPr>
              <w:t>0.0</w:t>
            </w:r>
          </w:p>
        </w:tc>
        <w:tc>
          <w:tcPr>
            <w:tcW w:w="638" w:type="pct"/>
            <w:tcBorders>
              <w:top w:val="nil"/>
              <w:left w:val="nil"/>
              <w:bottom w:val="single" w:sz="4" w:space="0" w:color="auto"/>
              <w:right w:val="single" w:sz="4" w:space="0" w:color="auto"/>
            </w:tcBorders>
            <w:shd w:val="clear" w:color="000000" w:fill="FFFFFF"/>
            <w:noWrap/>
            <w:vAlign w:val="center"/>
          </w:tcPr>
          <w:p w14:paraId="48D6EE2B" w14:textId="77777777" w:rsidR="00AB471E" w:rsidRPr="008B5F86" w:rsidRDefault="00AB471E" w:rsidP="00DA128A">
            <w:pPr>
              <w:jc w:val="center"/>
              <w:rPr>
                <w:rFonts w:ascii="Sylfaen" w:hAnsi="Sylfaen" w:cs="Arial CYR"/>
                <w:sz w:val="16"/>
                <w:szCs w:val="16"/>
                <w:lang w:val="ka-GE"/>
              </w:rPr>
            </w:pPr>
            <w:r w:rsidRPr="008B5F86">
              <w:rPr>
                <w:rFonts w:ascii="Sylfaen" w:hAnsi="Sylfaen" w:cs="Arial CYR"/>
                <w:sz w:val="16"/>
                <w:szCs w:val="16"/>
                <w:lang w:val="ka-GE"/>
              </w:rPr>
              <w:t>0.0</w:t>
            </w:r>
          </w:p>
        </w:tc>
      </w:tr>
      <w:tr w:rsidR="00AB471E" w:rsidRPr="008B5F86" w14:paraId="06E7EB6E" w14:textId="77777777" w:rsidTr="00AB471E">
        <w:trPr>
          <w:trHeight w:val="225"/>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hideMark/>
          </w:tcPr>
          <w:p w14:paraId="4199936F" w14:textId="77777777" w:rsidR="00AB471E" w:rsidRPr="008B5F86" w:rsidRDefault="00AB471E" w:rsidP="00DA128A">
            <w:pPr>
              <w:rPr>
                <w:rFonts w:ascii="Sylfaen" w:hAnsi="Sylfaen" w:cs="Arial CYR"/>
                <w:sz w:val="16"/>
                <w:szCs w:val="16"/>
                <w:lang w:val="ka-GE"/>
              </w:rPr>
            </w:pPr>
            <w:r w:rsidRPr="008B5F86">
              <w:rPr>
                <w:rFonts w:ascii="Sylfaen" w:hAnsi="Sylfaen" w:cs="Arial CYR"/>
                <w:sz w:val="16"/>
                <w:szCs w:val="16"/>
                <w:lang w:val="ka-GE"/>
              </w:rPr>
              <w:t xml:space="preserve"> </w:t>
            </w:r>
            <w:r w:rsidRPr="008B5F86">
              <w:rPr>
                <w:rFonts w:ascii="Sylfaen" w:hAnsi="Sylfaen" w:cs="Sylfaen"/>
                <w:sz w:val="16"/>
                <w:szCs w:val="16"/>
                <w:lang w:val="ka-GE"/>
              </w:rPr>
              <w:t>კლება</w:t>
            </w:r>
            <w:r w:rsidRPr="008B5F86">
              <w:rPr>
                <w:rFonts w:ascii="Sylfaen" w:hAnsi="Sylfaen" w:cs="Arial CYR"/>
                <w:sz w:val="16"/>
                <w:szCs w:val="16"/>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3BB9ECE8" w14:textId="619CEE81" w:rsidR="00AB471E" w:rsidRPr="001715D6" w:rsidRDefault="00AB471E" w:rsidP="00DA128A">
            <w:pPr>
              <w:jc w:val="center"/>
              <w:rPr>
                <w:rFonts w:ascii="Sylfaen" w:hAnsi="Sylfaen" w:cs="Arial CYR"/>
                <w:sz w:val="16"/>
                <w:szCs w:val="16"/>
              </w:rPr>
            </w:pPr>
            <w:r>
              <w:rPr>
                <w:rFonts w:ascii="Sylfaen" w:hAnsi="Sylfaen" w:cs="Arial CYR"/>
                <w:sz w:val="16"/>
                <w:szCs w:val="16"/>
                <w:lang w:val="ka-GE"/>
              </w:rPr>
              <w:t>638.9</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173545C0" w14:textId="76C15748" w:rsidR="00AB471E" w:rsidRDefault="00AB471E" w:rsidP="00DA128A">
            <w:pPr>
              <w:jc w:val="center"/>
              <w:rPr>
                <w:rFonts w:ascii="Sylfaen" w:hAnsi="Sylfaen" w:cs="Arial CYR"/>
                <w:sz w:val="16"/>
                <w:szCs w:val="16"/>
              </w:rPr>
            </w:pPr>
            <w:r>
              <w:rPr>
                <w:rFonts w:ascii="Sylfaen" w:hAnsi="Sylfaen" w:cs="Arial CYR"/>
                <w:sz w:val="16"/>
                <w:szCs w:val="16"/>
                <w:lang w:val="ka-GE"/>
              </w:rPr>
              <w:t>8158.7</w:t>
            </w:r>
          </w:p>
        </w:tc>
        <w:tc>
          <w:tcPr>
            <w:tcW w:w="555" w:type="pct"/>
            <w:tcBorders>
              <w:top w:val="nil"/>
              <w:left w:val="nil"/>
              <w:bottom w:val="single" w:sz="4" w:space="0" w:color="auto"/>
              <w:right w:val="single" w:sz="4" w:space="0" w:color="auto"/>
            </w:tcBorders>
            <w:shd w:val="clear" w:color="000000" w:fill="FFFFFF"/>
            <w:noWrap/>
            <w:vAlign w:val="center"/>
          </w:tcPr>
          <w:p w14:paraId="4595B0A3" w14:textId="2E237C27" w:rsidR="00AB471E" w:rsidRPr="000B5F55" w:rsidRDefault="00AB471E" w:rsidP="00DA128A">
            <w:pPr>
              <w:jc w:val="center"/>
              <w:rPr>
                <w:rFonts w:ascii="Sylfaen" w:hAnsi="Sylfaen" w:cs="Arial CYR"/>
                <w:sz w:val="16"/>
                <w:szCs w:val="16"/>
                <w:lang w:val="ka-GE"/>
              </w:rPr>
            </w:pPr>
            <w:r>
              <w:rPr>
                <w:rFonts w:ascii="Sylfaen" w:hAnsi="Sylfaen" w:cs="Arial CYR"/>
                <w:sz w:val="16"/>
                <w:szCs w:val="16"/>
                <w:lang w:val="ka-GE"/>
              </w:rPr>
              <w:t>8158.7</w:t>
            </w:r>
          </w:p>
        </w:tc>
        <w:tc>
          <w:tcPr>
            <w:tcW w:w="641" w:type="pct"/>
            <w:tcBorders>
              <w:top w:val="nil"/>
              <w:left w:val="nil"/>
              <w:bottom w:val="single" w:sz="4" w:space="0" w:color="auto"/>
              <w:right w:val="single" w:sz="4" w:space="0" w:color="auto"/>
            </w:tcBorders>
            <w:shd w:val="clear" w:color="000000" w:fill="FFFFFF"/>
            <w:noWrap/>
            <w:vAlign w:val="center"/>
          </w:tcPr>
          <w:p w14:paraId="1AA635C8" w14:textId="77777777" w:rsidR="00AB471E" w:rsidRPr="008B5F86" w:rsidRDefault="00AB471E" w:rsidP="00DA128A">
            <w:pPr>
              <w:jc w:val="center"/>
              <w:rPr>
                <w:rFonts w:ascii="Sylfaen" w:hAnsi="Sylfaen" w:cs="Arial CYR"/>
                <w:sz w:val="16"/>
                <w:szCs w:val="16"/>
                <w:lang w:val="ka-GE"/>
              </w:rPr>
            </w:pPr>
            <w:r w:rsidRPr="008B5F86">
              <w:rPr>
                <w:rFonts w:ascii="Sylfaen" w:hAnsi="Sylfaen" w:cs="Arial CYR"/>
                <w:sz w:val="16"/>
                <w:szCs w:val="16"/>
                <w:lang w:val="ka-GE"/>
              </w:rPr>
              <w:t>0.0</w:t>
            </w:r>
          </w:p>
        </w:tc>
        <w:tc>
          <w:tcPr>
            <w:tcW w:w="641" w:type="pct"/>
            <w:tcBorders>
              <w:top w:val="nil"/>
              <w:left w:val="nil"/>
              <w:bottom w:val="single" w:sz="4" w:space="0" w:color="auto"/>
              <w:right w:val="single" w:sz="4" w:space="0" w:color="auto"/>
            </w:tcBorders>
            <w:shd w:val="clear" w:color="000000" w:fill="FFFFFF"/>
            <w:noWrap/>
            <w:vAlign w:val="center"/>
          </w:tcPr>
          <w:p w14:paraId="756A07F4" w14:textId="77777777" w:rsidR="00AB471E" w:rsidRPr="008B5F86" w:rsidRDefault="00AB471E" w:rsidP="00DA128A">
            <w:pPr>
              <w:jc w:val="center"/>
              <w:rPr>
                <w:rFonts w:ascii="Sylfaen" w:hAnsi="Sylfaen" w:cs="Arial CYR"/>
                <w:sz w:val="16"/>
                <w:szCs w:val="16"/>
                <w:lang w:val="ka-GE"/>
              </w:rPr>
            </w:pPr>
            <w:r w:rsidRPr="008B5F86">
              <w:rPr>
                <w:rFonts w:ascii="Sylfaen" w:hAnsi="Sylfaen" w:cs="Arial CYR"/>
                <w:sz w:val="16"/>
                <w:szCs w:val="16"/>
                <w:lang w:val="ka-GE"/>
              </w:rPr>
              <w:t>0.0</w:t>
            </w:r>
          </w:p>
        </w:tc>
        <w:tc>
          <w:tcPr>
            <w:tcW w:w="638" w:type="pct"/>
            <w:tcBorders>
              <w:top w:val="nil"/>
              <w:left w:val="nil"/>
              <w:bottom w:val="single" w:sz="4" w:space="0" w:color="auto"/>
              <w:right w:val="single" w:sz="4" w:space="0" w:color="auto"/>
            </w:tcBorders>
            <w:shd w:val="clear" w:color="000000" w:fill="FFFFFF"/>
            <w:noWrap/>
            <w:vAlign w:val="center"/>
          </w:tcPr>
          <w:p w14:paraId="7FC014B9" w14:textId="77777777" w:rsidR="00AB471E" w:rsidRPr="008B5F86" w:rsidRDefault="00AB471E" w:rsidP="00DA128A">
            <w:pPr>
              <w:jc w:val="center"/>
              <w:rPr>
                <w:rFonts w:ascii="Sylfaen" w:hAnsi="Sylfaen" w:cs="Arial CYR"/>
                <w:sz w:val="16"/>
                <w:szCs w:val="16"/>
                <w:lang w:val="ka-GE"/>
              </w:rPr>
            </w:pPr>
            <w:r w:rsidRPr="008B5F86">
              <w:rPr>
                <w:rFonts w:ascii="Sylfaen" w:hAnsi="Sylfaen" w:cs="Arial CYR"/>
                <w:sz w:val="16"/>
                <w:szCs w:val="16"/>
                <w:lang w:val="ka-GE"/>
              </w:rPr>
              <w:t>0.0</w:t>
            </w:r>
          </w:p>
        </w:tc>
      </w:tr>
      <w:tr w:rsidR="00AB471E" w:rsidRPr="008B5F86" w14:paraId="483AF8E7" w14:textId="77777777" w:rsidTr="00AB471E">
        <w:trPr>
          <w:trHeight w:val="225"/>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hideMark/>
          </w:tcPr>
          <w:p w14:paraId="0A3F95EF" w14:textId="77777777" w:rsidR="00AB471E" w:rsidRPr="008B5F86" w:rsidRDefault="00AB471E" w:rsidP="00DA128A">
            <w:pPr>
              <w:rPr>
                <w:rFonts w:ascii="Sylfaen" w:hAnsi="Sylfaen" w:cs="Arial CYR"/>
                <w:sz w:val="14"/>
                <w:szCs w:val="14"/>
                <w:lang w:val="ka-GE"/>
              </w:rPr>
            </w:pPr>
            <w:r w:rsidRPr="008B5F86">
              <w:rPr>
                <w:rFonts w:ascii="Sylfaen" w:hAnsi="Sylfaen" w:cs="Arial CYR"/>
                <w:sz w:val="14"/>
                <w:szCs w:val="14"/>
                <w:lang w:val="ka-GE"/>
              </w:rPr>
              <w:t xml:space="preserve">      </w:t>
            </w:r>
            <w:r w:rsidRPr="008B5F86">
              <w:rPr>
                <w:rFonts w:ascii="Sylfaen" w:hAnsi="Sylfaen" w:cs="Sylfaen"/>
                <w:sz w:val="14"/>
                <w:szCs w:val="14"/>
                <w:lang w:val="ka-GE"/>
              </w:rPr>
              <w:t>ვალუტა</w:t>
            </w:r>
            <w:r w:rsidRPr="008B5F86">
              <w:rPr>
                <w:rFonts w:ascii="Sylfaen" w:hAnsi="Sylfaen" w:cs="Arial"/>
                <w:sz w:val="14"/>
                <w:szCs w:val="14"/>
                <w:lang w:val="ka-GE"/>
              </w:rPr>
              <w:t xml:space="preserve"> </w:t>
            </w:r>
            <w:r w:rsidRPr="008B5F86">
              <w:rPr>
                <w:rFonts w:ascii="Sylfaen" w:hAnsi="Sylfaen" w:cs="Sylfaen"/>
                <w:sz w:val="14"/>
                <w:szCs w:val="14"/>
                <w:lang w:val="ka-GE"/>
              </w:rPr>
              <w:t>და</w:t>
            </w:r>
            <w:r w:rsidRPr="008B5F86">
              <w:rPr>
                <w:rFonts w:ascii="Sylfaen" w:hAnsi="Sylfaen" w:cs="Arial"/>
                <w:sz w:val="14"/>
                <w:szCs w:val="14"/>
                <w:lang w:val="ka-GE"/>
              </w:rPr>
              <w:t xml:space="preserve"> </w:t>
            </w:r>
            <w:r w:rsidRPr="008B5F86">
              <w:rPr>
                <w:rFonts w:ascii="Sylfaen" w:hAnsi="Sylfaen" w:cs="Sylfaen"/>
                <w:sz w:val="14"/>
                <w:szCs w:val="14"/>
                <w:lang w:val="ka-GE"/>
              </w:rPr>
              <w:t>დეპოზიტები</w:t>
            </w:r>
            <w:r w:rsidRPr="008B5F86">
              <w:rPr>
                <w:rFonts w:ascii="Sylfaen" w:hAnsi="Sylfaen" w:cs="Arial CYR"/>
                <w:sz w:val="14"/>
                <w:szCs w:val="14"/>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4467A36D" w14:textId="4C02680F" w:rsidR="00AB471E" w:rsidRPr="008B5F86" w:rsidRDefault="00AB471E" w:rsidP="00DA128A">
            <w:pPr>
              <w:jc w:val="center"/>
              <w:rPr>
                <w:rFonts w:ascii="Sylfaen" w:hAnsi="Sylfaen" w:cs="Arial CYR"/>
                <w:sz w:val="16"/>
                <w:szCs w:val="16"/>
                <w:lang w:val="ka-GE"/>
              </w:rPr>
            </w:pPr>
            <w:r>
              <w:rPr>
                <w:rFonts w:ascii="Sylfaen" w:hAnsi="Sylfaen" w:cs="Arial CYR"/>
                <w:sz w:val="16"/>
                <w:szCs w:val="16"/>
                <w:lang w:val="ka-GE"/>
              </w:rPr>
              <w:t>638.9</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2A1716C7" w14:textId="723E5120" w:rsidR="00AB471E" w:rsidRDefault="00AB471E" w:rsidP="00DA128A">
            <w:pPr>
              <w:jc w:val="center"/>
              <w:rPr>
                <w:rFonts w:ascii="Sylfaen" w:hAnsi="Sylfaen" w:cs="Arial CYR"/>
                <w:sz w:val="16"/>
                <w:szCs w:val="16"/>
              </w:rPr>
            </w:pPr>
            <w:r>
              <w:rPr>
                <w:rFonts w:ascii="Sylfaen" w:hAnsi="Sylfaen" w:cs="Arial CYR"/>
                <w:sz w:val="16"/>
                <w:szCs w:val="16"/>
                <w:lang w:val="ka-GE"/>
              </w:rPr>
              <w:t>8158.7</w:t>
            </w:r>
          </w:p>
        </w:tc>
        <w:tc>
          <w:tcPr>
            <w:tcW w:w="555" w:type="pct"/>
            <w:tcBorders>
              <w:top w:val="nil"/>
              <w:left w:val="nil"/>
              <w:bottom w:val="single" w:sz="4" w:space="0" w:color="auto"/>
              <w:right w:val="single" w:sz="4" w:space="0" w:color="auto"/>
            </w:tcBorders>
            <w:shd w:val="clear" w:color="000000" w:fill="FFFFFF"/>
            <w:noWrap/>
            <w:vAlign w:val="center"/>
          </w:tcPr>
          <w:p w14:paraId="20D1D811" w14:textId="0E7534E2" w:rsidR="00AB471E" w:rsidRPr="000B5F55" w:rsidRDefault="00AB471E" w:rsidP="00DA128A">
            <w:pPr>
              <w:jc w:val="center"/>
              <w:rPr>
                <w:rFonts w:ascii="Sylfaen" w:hAnsi="Sylfaen" w:cs="Arial CYR"/>
                <w:sz w:val="16"/>
                <w:szCs w:val="16"/>
                <w:lang w:val="ka-GE"/>
              </w:rPr>
            </w:pPr>
            <w:r>
              <w:rPr>
                <w:rFonts w:ascii="Sylfaen" w:hAnsi="Sylfaen" w:cs="Arial CYR"/>
                <w:sz w:val="16"/>
                <w:szCs w:val="16"/>
                <w:lang w:val="ka-GE"/>
              </w:rPr>
              <w:t>8158.7</w:t>
            </w:r>
          </w:p>
        </w:tc>
        <w:tc>
          <w:tcPr>
            <w:tcW w:w="641" w:type="pct"/>
            <w:tcBorders>
              <w:top w:val="nil"/>
              <w:left w:val="nil"/>
              <w:bottom w:val="single" w:sz="4" w:space="0" w:color="auto"/>
              <w:right w:val="single" w:sz="4" w:space="0" w:color="auto"/>
            </w:tcBorders>
            <w:shd w:val="clear" w:color="000000" w:fill="FFFFFF"/>
            <w:noWrap/>
            <w:vAlign w:val="center"/>
          </w:tcPr>
          <w:p w14:paraId="2D5AC909" w14:textId="77777777" w:rsidR="00AB471E" w:rsidRPr="008B5F86" w:rsidRDefault="00AB471E" w:rsidP="00DA128A">
            <w:pPr>
              <w:jc w:val="center"/>
              <w:rPr>
                <w:rFonts w:ascii="Sylfaen" w:hAnsi="Sylfaen" w:cs="Arial CYR"/>
                <w:sz w:val="16"/>
                <w:szCs w:val="16"/>
                <w:lang w:val="ka-GE"/>
              </w:rPr>
            </w:pPr>
            <w:r w:rsidRPr="008B5F86">
              <w:rPr>
                <w:rFonts w:ascii="Sylfaen" w:hAnsi="Sylfaen" w:cs="Arial CYR"/>
                <w:sz w:val="16"/>
                <w:szCs w:val="16"/>
                <w:lang w:val="ka-GE"/>
              </w:rPr>
              <w:t>0.0</w:t>
            </w:r>
          </w:p>
        </w:tc>
        <w:tc>
          <w:tcPr>
            <w:tcW w:w="641" w:type="pct"/>
            <w:tcBorders>
              <w:top w:val="nil"/>
              <w:left w:val="nil"/>
              <w:bottom w:val="single" w:sz="4" w:space="0" w:color="auto"/>
              <w:right w:val="single" w:sz="4" w:space="0" w:color="auto"/>
            </w:tcBorders>
            <w:shd w:val="clear" w:color="000000" w:fill="FFFFFF"/>
            <w:noWrap/>
            <w:vAlign w:val="center"/>
          </w:tcPr>
          <w:p w14:paraId="0EDF3557" w14:textId="77777777" w:rsidR="00AB471E" w:rsidRPr="008B5F86" w:rsidRDefault="00AB471E" w:rsidP="00DA128A">
            <w:pPr>
              <w:jc w:val="center"/>
              <w:rPr>
                <w:rFonts w:ascii="Sylfaen" w:hAnsi="Sylfaen" w:cs="Arial CYR"/>
                <w:sz w:val="16"/>
                <w:szCs w:val="16"/>
                <w:lang w:val="ka-GE"/>
              </w:rPr>
            </w:pPr>
            <w:r w:rsidRPr="008B5F86">
              <w:rPr>
                <w:rFonts w:ascii="Sylfaen" w:hAnsi="Sylfaen" w:cs="Arial CYR"/>
                <w:sz w:val="16"/>
                <w:szCs w:val="16"/>
                <w:lang w:val="ka-GE"/>
              </w:rPr>
              <w:t>0.0</w:t>
            </w:r>
          </w:p>
        </w:tc>
        <w:tc>
          <w:tcPr>
            <w:tcW w:w="638" w:type="pct"/>
            <w:tcBorders>
              <w:top w:val="nil"/>
              <w:left w:val="nil"/>
              <w:bottom w:val="single" w:sz="4" w:space="0" w:color="auto"/>
              <w:right w:val="single" w:sz="4" w:space="0" w:color="auto"/>
            </w:tcBorders>
            <w:shd w:val="clear" w:color="000000" w:fill="FFFFFF"/>
            <w:noWrap/>
            <w:vAlign w:val="center"/>
          </w:tcPr>
          <w:p w14:paraId="240E00A1" w14:textId="77777777" w:rsidR="00AB471E" w:rsidRPr="008B5F86" w:rsidRDefault="00AB471E" w:rsidP="00DA128A">
            <w:pPr>
              <w:jc w:val="center"/>
              <w:rPr>
                <w:rFonts w:ascii="Sylfaen" w:hAnsi="Sylfaen" w:cs="Arial CYR"/>
                <w:sz w:val="16"/>
                <w:szCs w:val="16"/>
                <w:lang w:val="ka-GE"/>
              </w:rPr>
            </w:pPr>
            <w:r w:rsidRPr="008B5F86">
              <w:rPr>
                <w:rFonts w:ascii="Sylfaen" w:hAnsi="Sylfaen" w:cs="Arial CYR"/>
                <w:sz w:val="16"/>
                <w:szCs w:val="16"/>
                <w:lang w:val="ka-GE"/>
              </w:rPr>
              <w:t>0.0</w:t>
            </w:r>
          </w:p>
        </w:tc>
      </w:tr>
      <w:tr w:rsidR="00AB471E" w:rsidRPr="008B5F86" w14:paraId="02A80519" w14:textId="77777777" w:rsidTr="00AB471E">
        <w:trPr>
          <w:trHeight w:val="323"/>
          <w:jc w:val="center"/>
        </w:trPr>
        <w:tc>
          <w:tcPr>
            <w:tcW w:w="1490" w:type="pct"/>
            <w:tcBorders>
              <w:top w:val="nil"/>
              <w:left w:val="single" w:sz="4" w:space="0" w:color="auto"/>
              <w:bottom w:val="single" w:sz="4" w:space="0" w:color="auto"/>
              <w:right w:val="single" w:sz="4" w:space="0" w:color="auto"/>
            </w:tcBorders>
            <w:shd w:val="clear" w:color="000000" w:fill="FFFFFF"/>
            <w:vAlign w:val="center"/>
            <w:hideMark/>
          </w:tcPr>
          <w:p w14:paraId="196B9CA6" w14:textId="77777777" w:rsidR="00AB471E" w:rsidRPr="008B5F86" w:rsidRDefault="00AB471E" w:rsidP="00DA128A">
            <w:pPr>
              <w:jc w:val="center"/>
              <w:rPr>
                <w:rFonts w:ascii="Sylfaen" w:hAnsi="Sylfaen" w:cs="Arial CYR"/>
                <w:b/>
                <w:bCs/>
                <w:color w:val="0070C0"/>
                <w:sz w:val="18"/>
                <w:szCs w:val="16"/>
                <w:lang w:val="ka-GE"/>
              </w:rPr>
            </w:pPr>
            <w:r w:rsidRPr="008B5F86">
              <w:rPr>
                <w:rFonts w:ascii="Sylfaen" w:hAnsi="Sylfaen" w:cs="Arial CYR"/>
                <w:b/>
                <w:bCs/>
                <w:color w:val="0070C0"/>
                <w:sz w:val="18"/>
                <w:szCs w:val="16"/>
                <w:lang w:val="ka-GE"/>
              </w:rPr>
              <w:t xml:space="preserve"> VII. </w:t>
            </w:r>
            <w:r w:rsidRPr="008B5F86">
              <w:rPr>
                <w:rFonts w:ascii="Sylfaen" w:hAnsi="Sylfaen" w:cs="Sylfaen"/>
                <w:b/>
                <w:bCs/>
                <w:color w:val="0070C0"/>
                <w:sz w:val="18"/>
                <w:szCs w:val="16"/>
                <w:lang w:val="ka-GE"/>
              </w:rPr>
              <w:t>ვალდებულებების</w:t>
            </w:r>
            <w:r w:rsidRPr="008B5F86">
              <w:rPr>
                <w:rFonts w:ascii="Sylfaen" w:hAnsi="Sylfaen" w:cs="Arial CYR"/>
                <w:b/>
                <w:bCs/>
                <w:color w:val="0070C0"/>
                <w:sz w:val="18"/>
                <w:szCs w:val="16"/>
                <w:lang w:val="ka-GE"/>
              </w:rPr>
              <w:t xml:space="preserve"> </w:t>
            </w:r>
            <w:r w:rsidRPr="008B5F86">
              <w:rPr>
                <w:rFonts w:ascii="Sylfaen" w:hAnsi="Sylfaen" w:cs="Sylfaen"/>
                <w:b/>
                <w:bCs/>
                <w:color w:val="0070C0"/>
                <w:sz w:val="18"/>
                <w:szCs w:val="16"/>
                <w:lang w:val="ka-GE"/>
              </w:rPr>
              <w:t>ცვლილება</w:t>
            </w:r>
            <w:r w:rsidRPr="008B5F86">
              <w:rPr>
                <w:rFonts w:ascii="Sylfaen" w:hAnsi="Sylfaen" w:cs="Arial CYR"/>
                <w:b/>
                <w:bCs/>
                <w:color w:val="0070C0"/>
                <w:sz w:val="18"/>
                <w:szCs w:val="16"/>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506540E7" w14:textId="1A5D7DF6" w:rsidR="00AB471E" w:rsidRPr="00E45424" w:rsidRDefault="00AB471E" w:rsidP="00DA128A">
            <w:pPr>
              <w:jc w:val="center"/>
              <w:rPr>
                <w:rFonts w:ascii="Sylfaen" w:hAnsi="Sylfaen" w:cs="Arial CYR"/>
                <w:b/>
                <w:color w:val="0070C0"/>
                <w:sz w:val="18"/>
                <w:szCs w:val="16"/>
              </w:rPr>
            </w:pPr>
            <w:r>
              <w:rPr>
                <w:rFonts w:ascii="Sylfaen" w:hAnsi="Sylfaen" w:cs="Arial CYR"/>
                <w:b/>
                <w:color w:val="0070C0"/>
                <w:sz w:val="18"/>
                <w:szCs w:val="16"/>
                <w:lang w:val="ka-GE"/>
              </w:rPr>
              <w:t>- 171.7</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4CF7D45F" w14:textId="5BBB2F16" w:rsidR="00AB471E" w:rsidRDefault="00AB471E" w:rsidP="00DA128A">
            <w:pPr>
              <w:jc w:val="center"/>
              <w:rPr>
                <w:rFonts w:ascii="Sylfaen" w:hAnsi="Sylfaen" w:cs="Arial CYR"/>
                <w:b/>
                <w:color w:val="0070C0"/>
                <w:sz w:val="18"/>
                <w:szCs w:val="16"/>
                <w:lang w:val="ka-GE"/>
              </w:rPr>
            </w:pPr>
            <w:r>
              <w:rPr>
                <w:rFonts w:ascii="Sylfaen" w:hAnsi="Sylfaen" w:cs="Arial CYR"/>
                <w:b/>
                <w:color w:val="0070C0"/>
                <w:sz w:val="18"/>
                <w:szCs w:val="16"/>
                <w:lang w:val="ka-GE"/>
              </w:rPr>
              <w:t>-368.2</w:t>
            </w:r>
          </w:p>
        </w:tc>
        <w:tc>
          <w:tcPr>
            <w:tcW w:w="555" w:type="pct"/>
            <w:tcBorders>
              <w:top w:val="nil"/>
              <w:left w:val="nil"/>
              <w:bottom w:val="single" w:sz="4" w:space="0" w:color="auto"/>
              <w:right w:val="single" w:sz="4" w:space="0" w:color="auto"/>
            </w:tcBorders>
            <w:shd w:val="clear" w:color="000000" w:fill="FFFFFF"/>
            <w:noWrap/>
            <w:vAlign w:val="center"/>
          </w:tcPr>
          <w:p w14:paraId="29C27D44" w14:textId="01E219C4" w:rsidR="00AB471E" w:rsidRPr="00C36EB1" w:rsidRDefault="00AB471E" w:rsidP="00DA128A">
            <w:pPr>
              <w:jc w:val="center"/>
              <w:rPr>
                <w:rFonts w:ascii="Sylfaen" w:hAnsi="Sylfaen" w:cs="Arial CYR"/>
                <w:b/>
                <w:color w:val="0070C0"/>
                <w:sz w:val="18"/>
                <w:szCs w:val="16"/>
                <w:lang w:val="ka-GE"/>
              </w:rPr>
            </w:pPr>
            <w:r>
              <w:rPr>
                <w:rFonts w:ascii="Sylfaen" w:hAnsi="Sylfaen" w:cs="Arial CYR"/>
                <w:b/>
                <w:color w:val="0070C0"/>
                <w:sz w:val="18"/>
                <w:szCs w:val="16"/>
                <w:lang w:val="ka-GE"/>
              </w:rPr>
              <w:t>-368.2</w:t>
            </w:r>
          </w:p>
        </w:tc>
        <w:tc>
          <w:tcPr>
            <w:tcW w:w="641" w:type="pct"/>
            <w:tcBorders>
              <w:top w:val="nil"/>
              <w:left w:val="nil"/>
              <w:bottom w:val="single" w:sz="4" w:space="0" w:color="auto"/>
              <w:right w:val="single" w:sz="4" w:space="0" w:color="auto"/>
            </w:tcBorders>
            <w:shd w:val="clear" w:color="000000" w:fill="FFFFFF"/>
            <w:noWrap/>
            <w:vAlign w:val="center"/>
          </w:tcPr>
          <w:p w14:paraId="254C6D8D" w14:textId="63B5A232" w:rsidR="00AB471E" w:rsidRPr="0079305A" w:rsidRDefault="00AB471E" w:rsidP="00DA128A">
            <w:pPr>
              <w:jc w:val="center"/>
              <w:rPr>
                <w:rFonts w:ascii="Sylfaen" w:hAnsi="Sylfaen" w:cs="Arial CYR"/>
                <w:b/>
                <w:color w:val="0070C0"/>
                <w:sz w:val="18"/>
                <w:szCs w:val="16"/>
              </w:rPr>
            </w:pPr>
            <w:r>
              <w:rPr>
                <w:rFonts w:ascii="Sylfaen" w:hAnsi="Sylfaen" w:cs="Arial CYR"/>
                <w:b/>
                <w:color w:val="0070C0"/>
                <w:sz w:val="18"/>
                <w:szCs w:val="16"/>
              </w:rPr>
              <w:t>0.0</w:t>
            </w:r>
          </w:p>
        </w:tc>
        <w:tc>
          <w:tcPr>
            <w:tcW w:w="641" w:type="pct"/>
            <w:tcBorders>
              <w:top w:val="nil"/>
              <w:left w:val="nil"/>
              <w:bottom w:val="single" w:sz="4" w:space="0" w:color="auto"/>
              <w:right w:val="single" w:sz="4" w:space="0" w:color="auto"/>
            </w:tcBorders>
            <w:shd w:val="clear" w:color="000000" w:fill="FFFFFF"/>
            <w:noWrap/>
            <w:vAlign w:val="center"/>
          </w:tcPr>
          <w:p w14:paraId="00137785" w14:textId="3369BE30" w:rsidR="00AB471E" w:rsidRPr="00293086" w:rsidRDefault="00AB471E" w:rsidP="00DA128A">
            <w:pPr>
              <w:jc w:val="center"/>
              <w:rPr>
                <w:rFonts w:ascii="Sylfaen" w:hAnsi="Sylfaen" w:cs="Arial CYR"/>
                <w:b/>
                <w:color w:val="0070C0"/>
                <w:sz w:val="18"/>
                <w:szCs w:val="16"/>
              </w:rPr>
            </w:pPr>
            <w:r>
              <w:rPr>
                <w:rFonts w:ascii="Sylfaen" w:hAnsi="Sylfaen" w:cs="Arial CYR"/>
                <w:b/>
                <w:color w:val="0070C0"/>
                <w:sz w:val="18"/>
                <w:szCs w:val="16"/>
              </w:rPr>
              <w:t>0</w:t>
            </w:r>
          </w:p>
        </w:tc>
        <w:tc>
          <w:tcPr>
            <w:tcW w:w="638" w:type="pct"/>
            <w:tcBorders>
              <w:top w:val="nil"/>
              <w:left w:val="nil"/>
              <w:bottom w:val="single" w:sz="4" w:space="0" w:color="auto"/>
              <w:right w:val="single" w:sz="4" w:space="0" w:color="auto"/>
            </w:tcBorders>
            <w:shd w:val="clear" w:color="000000" w:fill="FFFFFF"/>
            <w:noWrap/>
            <w:vAlign w:val="center"/>
          </w:tcPr>
          <w:p w14:paraId="05DCCCC3" w14:textId="77777777" w:rsidR="00AB471E" w:rsidRPr="008B5F86" w:rsidRDefault="00AB471E" w:rsidP="00DA128A">
            <w:pPr>
              <w:jc w:val="center"/>
              <w:rPr>
                <w:rFonts w:ascii="Sylfaen" w:hAnsi="Sylfaen" w:cs="Arial CYR"/>
                <w:b/>
                <w:color w:val="0070C0"/>
                <w:sz w:val="18"/>
                <w:szCs w:val="16"/>
                <w:lang w:val="ka-GE"/>
              </w:rPr>
            </w:pPr>
            <w:r>
              <w:rPr>
                <w:rFonts w:ascii="Sylfaen" w:hAnsi="Sylfaen" w:cs="Arial CYR"/>
                <w:b/>
                <w:color w:val="0070C0"/>
                <w:sz w:val="18"/>
                <w:szCs w:val="16"/>
                <w:lang w:val="ka-GE"/>
              </w:rPr>
              <w:t>0.0</w:t>
            </w:r>
          </w:p>
        </w:tc>
      </w:tr>
      <w:tr w:rsidR="00AB471E" w:rsidRPr="008B5F86" w14:paraId="776ED2E8" w14:textId="77777777" w:rsidTr="00AB471E">
        <w:trPr>
          <w:trHeight w:val="225"/>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hideMark/>
          </w:tcPr>
          <w:p w14:paraId="02D85052" w14:textId="77777777" w:rsidR="00AB471E" w:rsidRPr="008B5F86" w:rsidRDefault="00AB471E" w:rsidP="00DA128A">
            <w:pPr>
              <w:rPr>
                <w:rFonts w:ascii="Sylfaen" w:hAnsi="Sylfaen" w:cs="Arial CYR"/>
                <w:sz w:val="16"/>
                <w:szCs w:val="16"/>
                <w:lang w:val="ka-GE"/>
              </w:rPr>
            </w:pPr>
            <w:r w:rsidRPr="008B5F86">
              <w:rPr>
                <w:rFonts w:ascii="Sylfaen" w:hAnsi="Sylfaen" w:cs="Arial CYR"/>
                <w:sz w:val="16"/>
                <w:szCs w:val="16"/>
                <w:lang w:val="ka-GE"/>
              </w:rPr>
              <w:t xml:space="preserve"> </w:t>
            </w:r>
            <w:r w:rsidRPr="008B5F86">
              <w:rPr>
                <w:rFonts w:ascii="Sylfaen" w:hAnsi="Sylfaen" w:cs="Sylfaen"/>
                <w:sz w:val="16"/>
                <w:szCs w:val="16"/>
                <w:lang w:val="ka-GE"/>
              </w:rPr>
              <w:t>კლება</w:t>
            </w:r>
            <w:r w:rsidRPr="008B5F86">
              <w:rPr>
                <w:rFonts w:ascii="Sylfaen" w:hAnsi="Sylfaen" w:cs="Arial CYR"/>
                <w:sz w:val="16"/>
                <w:szCs w:val="16"/>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3F8DF89B" w14:textId="21BF7264" w:rsidR="00AB471E" w:rsidRPr="00E45424" w:rsidRDefault="00AB471E" w:rsidP="00DA128A">
            <w:pPr>
              <w:jc w:val="center"/>
              <w:rPr>
                <w:rFonts w:ascii="Sylfaen" w:hAnsi="Sylfaen" w:cs="Arial CYR"/>
                <w:sz w:val="16"/>
                <w:szCs w:val="16"/>
              </w:rPr>
            </w:pPr>
            <w:r>
              <w:rPr>
                <w:rFonts w:ascii="Sylfaen" w:hAnsi="Sylfaen" w:cs="Arial CYR"/>
                <w:sz w:val="16"/>
                <w:szCs w:val="16"/>
                <w:lang w:val="ka-GE"/>
              </w:rPr>
              <w:t>171.7</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0E345F01" w14:textId="370A3F93" w:rsidR="00AB471E" w:rsidRDefault="00AB471E" w:rsidP="00DA128A">
            <w:pPr>
              <w:jc w:val="center"/>
              <w:rPr>
                <w:rFonts w:ascii="Sylfaen" w:hAnsi="Sylfaen" w:cs="Arial CYR"/>
                <w:sz w:val="16"/>
                <w:szCs w:val="16"/>
              </w:rPr>
            </w:pPr>
            <w:r>
              <w:rPr>
                <w:rFonts w:ascii="Sylfaen" w:hAnsi="Sylfaen" w:cs="Arial CYR"/>
                <w:sz w:val="16"/>
                <w:szCs w:val="16"/>
                <w:lang w:val="ka-GE"/>
              </w:rPr>
              <w:t>368.2</w:t>
            </w:r>
          </w:p>
        </w:tc>
        <w:tc>
          <w:tcPr>
            <w:tcW w:w="555" w:type="pct"/>
            <w:tcBorders>
              <w:top w:val="nil"/>
              <w:left w:val="nil"/>
              <w:bottom w:val="single" w:sz="4" w:space="0" w:color="auto"/>
              <w:right w:val="single" w:sz="4" w:space="0" w:color="auto"/>
            </w:tcBorders>
            <w:shd w:val="clear" w:color="000000" w:fill="FFFFFF"/>
            <w:noWrap/>
            <w:vAlign w:val="center"/>
          </w:tcPr>
          <w:p w14:paraId="10FDE631" w14:textId="0F12AF81" w:rsidR="00AB471E" w:rsidRPr="00C36EB1" w:rsidRDefault="00AB471E" w:rsidP="00DA128A">
            <w:pPr>
              <w:jc w:val="center"/>
              <w:rPr>
                <w:rFonts w:ascii="Sylfaen" w:hAnsi="Sylfaen" w:cs="Arial CYR"/>
                <w:sz w:val="16"/>
                <w:szCs w:val="16"/>
                <w:lang w:val="ka-GE"/>
              </w:rPr>
            </w:pPr>
            <w:r>
              <w:rPr>
                <w:rFonts w:ascii="Sylfaen" w:hAnsi="Sylfaen" w:cs="Arial CYR"/>
                <w:sz w:val="16"/>
                <w:szCs w:val="16"/>
                <w:lang w:val="ka-GE"/>
              </w:rPr>
              <w:t>368.2</w:t>
            </w:r>
          </w:p>
        </w:tc>
        <w:tc>
          <w:tcPr>
            <w:tcW w:w="641" w:type="pct"/>
            <w:tcBorders>
              <w:top w:val="nil"/>
              <w:left w:val="nil"/>
              <w:bottom w:val="single" w:sz="4" w:space="0" w:color="auto"/>
              <w:right w:val="single" w:sz="4" w:space="0" w:color="auto"/>
            </w:tcBorders>
            <w:shd w:val="clear" w:color="000000" w:fill="FFFFFF"/>
            <w:noWrap/>
            <w:vAlign w:val="center"/>
          </w:tcPr>
          <w:p w14:paraId="77748DE2" w14:textId="18E86685" w:rsidR="00AB471E" w:rsidRPr="0079305A" w:rsidRDefault="00AB471E" w:rsidP="00DA128A">
            <w:pPr>
              <w:jc w:val="center"/>
              <w:rPr>
                <w:rFonts w:ascii="Sylfaen" w:hAnsi="Sylfaen" w:cs="Arial CYR"/>
                <w:sz w:val="16"/>
                <w:szCs w:val="16"/>
              </w:rPr>
            </w:pPr>
            <w:r>
              <w:rPr>
                <w:rFonts w:ascii="Sylfaen" w:hAnsi="Sylfaen" w:cs="Arial CYR"/>
                <w:sz w:val="16"/>
                <w:szCs w:val="16"/>
              </w:rPr>
              <w:t>0.0</w:t>
            </w:r>
          </w:p>
        </w:tc>
        <w:tc>
          <w:tcPr>
            <w:tcW w:w="641" w:type="pct"/>
            <w:tcBorders>
              <w:top w:val="nil"/>
              <w:left w:val="nil"/>
              <w:bottom w:val="single" w:sz="4" w:space="0" w:color="auto"/>
              <w:right w:val="single" w:sz="4" w:space="0" w:color="auto"/>
            </w:tcBorders>
            <w:shd w:val="clear" w:color="000000" w:fill="FFFFFF"/>
            <w:noWrap/>
            <w:vAlign w:val="center"/>
          </w:tcPr>
          <w:p w14:paraId="4D741E1F" w14:textId="46E3F1DE" w:rsidR="00AB471E" w:rsidRPr="00293086" w:rsidRDefault="00AB471E" w:rsidP="00DA128A">
            <w:pPr>
              <w:jc w:val="center"/>
              <w:rPr>
                <w:rFonts w:ascii="Sylfaen" w:hAnsi="Sylfaen" w:cs="Arial CYR"/>
                <w:sz w:val="16"/>
                <w:szCs w:val="16"/>
              </w:rPr>
            </w:pPr>
            <w:r>
              <w:rPr>
                <w:rFonts w:ascii="Sylfaen" w:hAnsi="Sylfaen" w:cs="Arial CYR"/>
                <w:sz w:val="16"/>
                <w:szCs w:val="16"/>
              </w:rPr>
              <w:t>0</w:t>
            </w:r>
          </w:p>
        </w:tc>
        <w:tc>
          <w:tcPr>
            <w:tcW w:w="638" w:type="pct"/>
            <w:tcBorders>
              <w:top w:val="nil"/>
              <w:left w:val="nil"/>
              <w:bottom w:val="single" w:sz="4" w:space="0" w:color="auto"/>
              <w:right w:val="single" w:sz="4" w:space="0" w:color="auto"/>
            </w:tcBorders>
            <w:shd w:val="clear" w:color="000000" w:fill="FFFFFF"/>
            <w:noWrap/>
            <w:vAlign w:val="center"/>
          </w:tcPr>
          <w:p w14:paraId="7AB47163" w14:textId="77777777" w:rsidR="00AB471E" w:rsidRPr="008B5F86" w:rsidRDefault="00AB471E" w:rsidP="00DA128A">
            <w:pPr>
              <w:jc w:val="center"/>
              <w:rPr>
                <w:rFonts w:ascii="Sylfaen" w:hAnsi="Sylfaen" w:cs="Arial CYR"/>
                <w:sz w:val="16"/>
                <w:szCs w:val="16"/>
                <w:lang w:val="ka-GE"/>
              </w:rPr>
            </w:pPr>
            <w:r>
              <w:rPr>
                <w:rFonts w:ascii="Sylfaen" w:hAnsi="Sylfaen" w:cs="Arial CYR"/>
                <w:sz w:val="16"/>
                <w:szCs w:val="16"/>
                <w:lang w:val="ka-GE"/>
              </w:rPr>
              <w:t>0.0</w:t>
            </w:r>
          </w:p>
        </w:tc>
      </w:tr>
      <w:tr w:rsidR="00AB471E" w:rsidRPr="008B5F86" w14:paraId="7C427D51" w14:textId="77777777" w:rsidTr="00AB471E">
        <w:trPr>
          <w:trHeight w:val="225"/>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hideMark/>
          </w:tcPr>
          <w:p w14:paraId="719DF681" w14:textId="77777777" w:rsidR="00AB471E" w:rsidRPr="008B5F86" w:rsidRDefault="00AB471E" w:rsidP="00DA128A">
            <w:pPr>
              <w:rPr>
                <w:rFonts w:ascii="Sylfaen" w:hAnsi="Sylfaen" w:cs="Arial CYR"/>
                <w:sz w:val="16"/>
                <w:szCs w:val="16"/>
                <w:lang w:val="ka-GE"/>
              </w:rPr>
            </w:pPr>
            <w:r w:rsidRPr="008B5F86">
              <w:rPr>
                <w:rFonts w:ascii="Sylfaen" w:hAnsi="Sylfaen" w:cs="Arial CYR"/>
                <w:sz w:val="16"/>
                <w:szCs w:val="16"/>
                <w:lang w:val="ka-GE"/>
              </w:rPr>
              <w:t xml:space="preserve">     </w:t>
            </w:r>
            <w:r w:rsidRPr="008B5F86">
              <w:rPr>
                <w:rFonts w:ascii="Sylfaen" w:hAnsi="Sylfaen" w:cs="Sylfaen"/>
                <w:sz w:val="16"/>
                <w:szCs w:val="16"/>
                <w:lang w:val="ka-GE"/>
              </w:rPr>
              <w:t>საშინაო</w:t>
            </w:r>
            <w:r w:rsidRPr="008B5F86">
              <w:rPr>
                <w:rFonts w:ascii="Sylfaen" w:hAnsi="Sylfaen" w:cs="Arial CYR"/>
                <w:sz w:val="16"/>
                <w:szCs w:val="16"/>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5406A62D" w14:textId="373E0281" w:rsidR="00AB471E" w:rsidRPr="00E45424" w:rsidRDefault="00AB471E" w:rsidP="00DA128A">
            <w:pPr>
              <w:jc w:val="center"/>
              <w:rPr>
                <w:rFonts w:ascii="Sylfaen" w:hAnsi="Sylfaen" w:cs="Arial CYR"/>
                <w:sz w:val="16"/>
                <w:szCs w:val="16"/>
              </w:rPr>
            </w:pPr>
            <w:r>
              <w:rPr>
                <w:rFonts w:ascii="Sylfaen" w:hAnsi="Sylfaen" w:cs="Arial CYR"/>
                <w:sz w:val="16"/>
                <w:szCs w:val="16"/>
                <w:lang w:val="ka-GE"/>
              </w:rPr>
              <w:t>171.7</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0AE1E3AD" w14:textId="1F35C96A" w:rsidR="00AB471E" w:rsidRDefault="00AB471E" w:rsidP="00DA128A">
            <w:pPr>
              <w:jc w:val="center"/>
              <w:rPr>
                <w:rFonts w:ascii="Sylfaen" w:hAnsi="Sylfaen" w:cs="Arial CYR"/>
                <w:sz w:val="16"/>
                <w:szCs w:val="16"/>
              </w:rPr>
            </w:pPr>
            <w:r>
              <w:rPr>
                <w:rFonts w:ascii="Sylfaen" w:hAnsi="Sylfaen" w:cs="Arial CYR"/>
                <w:sz w:val="16"/>
                <w:szCs w:val="16"/>
                <w:lang w:val="ka-GE"/>
              </w:rPr>
              <w:t>368.2</w:t>
            </w:r>
          </w:p>
        </w:tc>
        <w:tc>
          <w:tcPr>
            <w:tcW w:w="555" w:type="pct"/>
            <w:tcBorders>
              <w:top w:val="nil"/>
              <w:left w:val="nil"/>
              <w:bottom w:val="single" w:sz="4" w:space="0" w:color="auto"/>
              <w:right w:val="single" w:sz="4" w:space="0" w:color="auto"/>
            </w:tcBorders>
            <w:shd w:val="clear" w:color="000000" w:fill="FFFFFF"/>
            <w:noWrap/>
            <w:vAlign w:val="center"/>
          </w:tcPr>
          <w:p w14:paraId="18AD6CE7" w14:textId="62871078" w:rsidR="00AB471E" w:rsidRPr="00C36EB1" w:rsidRDefault="00AB471E" w:rsidP="00DA128A">
            <w:pPr>
              <w:jc w:val="center"/>
              <w:rPr>
                <w:rFonts w:ascii="Sylfaen" w:hAnsi="Sylfaen" w:cs="Arial CYR"/>
                <w:sz w:val="16"/>
                <w:szCs w:val="16"/>
                <w:lang w:val="ka-GE"/>
              </w:rPr>
            </w:pPr>
            <w:r>
              <w:rPr>
                <w:rFonts w:ascii="Sylfaen" w:hAnsi="Sylfaen" w:cs="Arial CYR"/>
                <w:sz w:val="16"/>
                <w:szCs w:val="16"/>
                <w:lang w:val="ka-GE"/>
              </w:rPr>
              <w:t>368.2</w:t>
            </w:r>
          </w:p>
        </w:tc>
        <w:tc>
          <w:tcPr>
            <w:tcW w:w="641" w:type="pct"/>
            <w:tcBorders>
              <w:top w:val="nil"/>
              <w:left w:val="nil"/>
              <w:bottom w:val="single" w:sz="4" w:space="0" w:color="auto"/>
              <w:right w:val="single" w:sz="4" w:space="0" w:color="auto"/>
            </w:tcBorders>
            <w:shd w:val="clear" w:color="000000" w:fill="FFFFFF"/>
            <w:noWrap/>
            <w:vAlign w:val="center"/>
          </w:tcPr>
          <w:p w14:paraId="503789F2" w14:textId="180891F3" w:rsidR="00AB471E" w:rsidRPr="0079305A" w:rsidRDefault="00AB471E" w:rsidP="00DA128A">
            <w:pPr>
              <w:jc w:val="center"/>
              <w:rPr>
                <w:rFonts w:ascii="Sylfaen" w:hAnsi="Sylfaen" w:cs="Arial CYR"/>
                <w:sz w:val="16"/>
                <w:szCs w:val="16"/>
              </w:rPr>
            </w:pPr>
            <w:r>
              <w:rPr>
                <w:rFonts w:ascii="Sylfaen" w:hAnsi="Sylfaen" w:cs="Arial CYR"/>
                <w:sz w:val="16"/>
                <w:szCs w:val="16"/>
              </w:rPr>
              <w:t>0.0</w:t>
            </w:r>
          </w:p>
        </w:tc>
        <w:tc>
          <w:tcPr>
            <w:tcW w:w="641" w:type="pct"/>
            <w:tcBorders>
              <w:top w:val="nil"/>
              <w:left w:val="nil"/>
              <w:bottom w:val="single" w:sz="4" w:space="0" w:color="auto"/>
              <w:right w:val="single" w:sz="4" w:space="0" w:color="auto"/>
            </w:tcBorders>
            <w:shd w:val="clear" w:color="000000" w:fill="FFFFFF"/>
            <w:noWrap/>
            <w:vAlign w:val="center"/>
          </w:tcPr>
          <w:p w14:paraId="7DB3F34F" w14:textId="3878C4FE" w:rsidR="00AB471E" w:rsidRPr="00293086" w:rsidRDefault="00AB471E" w:rsidP="00DA128A">
            <w:pPr>
              <w:jc w:val="center"/>
              <w:rPr>
                <w:rFonts w:ascii="Sylfaen" w:hAnsi="Sylfaen" w:cs="Arial CYR"/>
                <w:sz w:val="16"/>
                <w:szCs w:val="16"/>
              </w:rPr>
            </w:pPr>
            <w:r>
              <w:rPr>
                <w:rFonts w:ascii="Sylfaen" w:hAnsi="Sylfaen" w:cs="Arial CYR"/>
                <w:sz w:val="16"/>
                <w:szCs w:val="16"/>
              </w:rPr>
              <w:t>0</w:t>
            </w:r>
          </w:p>
        </w:tc>
        <w:tc>
          <w:tcPr>
            <w:tcW w:w="638" w:type="pct"/>
            <w:tcBorders>
              <w:top w:val="nil"/>
              <w:left w:val="nil"/>
              <w:bottom w:val="single" w:sz="4" w:space="0" w:color="auto"/>
              <w:right w:val="single" w:sz="4" w:space="0" w:color="auto"/>
            </w:tcBorders>
            <w:shd w:val="clear" w:color="000000" w:fill="FFFFFF"/>
            <w:noWrap/>
            <w:vAlign w:val="center"/>
          </w:tcPr>
          <w:p w14:paraId="7B8A1B33" w14:textId="77777777" w:rsidR="00AB471E" w:rsidRPr="008B5F86" w:rsidRDefault="00AB471E" w:rsidP="00DA128A">
            <w:pPr>
              <w:jc w:val="center"/>
              <w:rPr>
                <w:rFonts w:ascii="Sylfaen" w:hAnsi="Sylfaen" w:cs="Arial CYR"/>
                <w:sz w:val="16"/>
                <w:szCs w:val="16"/>
                <w:lang w:val="ka-GE"/>
              </w:rPr>
            </w:pPr>
            <w:r>
              <w:rPr>
                <w:rFonts w:ascii="Sylfaen" w:hAnsi="Sylfaen" w:cs="Arial CYR"/>
                <w:sz w:val="16"/>
                <w:szCs w:val="16"/>
                <w:lang w:val="ka-GE"/>
              </w:rPr>
              <w:t>0.0</w:t>
            </w:r>
          </w:p>
        </w:tc>
      </w:tr>
      <w:tr w:rsidR="00AB471E" w:rsidRPr="008B5F86" w14:paraId="7B15A83A" w14:textId="77777777" w:rsidTr="00AB471E">
        <w:trPr>
          <w:trHeight w:val="225"/>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hideMark/>
          </w:tcPr>
          <w:p w14:paraId="1DCE8E21" w14:textId="77777777" w:rsidR="00AB471E" w:rsidRPr="008B5F86" w:rsidRDefault="00AB471E" w:rsidP="00DA128A">
            <w:pPr>
              <w:rPr>
                <w:rFonts w:ascii="Sylfaen" w:hAnsi="Sylfaen" w:cs="Arial CYR"/>
                <w:sz w:val="14"/>
                <w:szCs w:val="14"/>
                <w:lang w:val="ka-GE"/>
              </w:rPr>
            </w:pPr>
            <w:r w:rsidRPr="008B5F86">
              <w:rPr>
                <w:rFonts w:ascii="Sylfaen" w:hAnsi="Sylfaen" w:cs="Arial CYR"/>
                <w:sz w:val="14"/>
                <w:szCs w:val="14"/>
                <w:lang w:val="ka-GE"/>
              </w:rPr>
              <w:t xml:space="preserve">           </w:t>
            </w:r>
            <w:r w:rsidRPr="008B5F86">
              <w:rPr>
                <w:rFonts w:ascii="Sylfaen" w:hAnsi="Sylfaen" w:cs="Sylfaen"/>
                <w:sz w:val="14"/>
                <w:szCs w:val="14"/>
                <w:lang w:val="ka-GE"/>
              </w:rPr>
              <w:t>სესხები</w:t>
            </w:r>
            <w:r w:rsidRPr="008B5F86">
              <w:rPr>
                <w:rFonts w:ascii="Sylfaen" w:hAnsi="Sylfaen" w:cs="Arial CYR"/>
                <w:sz w:val="14"/>
                <w:szCs w:val="14"/>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tcPr>
          <w:p w14:paraId="182F4BA7" w14:textId="2A484489" w:rsidR="00AB471E" w:rsidRPr="00E45424" w:rsidRDefault="00AB471E" w:rsidP="00DA128A">
            <w:pPr>
              <w:jc w:val="center"/>
              <w:rPr>
                <w:rFonts w:ascii="Sylfaen" w:hAnsi="Sylfaen" w:cs="Arial CYR"/>
                <w:sz w:val="16"/>
                <w:szCs w:val="16"/>
              </w:rPr>
            </w:pPr>
            <w:r>
              <w:rPr>
                <w:rFonts w:ascii="Sylfaen" w:hAnsi="Sylfaen" w:cs="Arial CYR"/>
                <w:sz w:val="16"/>
                <w:szCs w:val="16"/>
                <w:lang w:val="ka-GE"/>
              </w:rPr>
              <w:t>171.5</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6088E02F" w14:textId="6D7CA745" w:rsidR="00AB471E" w:rsidRDefault="00AB471E" w:rsidP="00DA128A">
            <w:pPr>
              <w:jc w:val="center"/>
              <w:rPr>
                <w:rFonts w:ascii="Sylfaen" w:hAnsi="Sylfaen" w:cs="Arial CYR"/>
                <w:sz w:val="16"/>
                <w:szCs w:val="16"/>
              </w:rPr>
            </w:pPr>
            <w:r>
              <w:rPr>
                <w:rFonts w:ascii="Sylfaen" w:hAnsi="Sylfaen" w:cs="Arial CYR"/>
                <w:sz w:val="16"/>
                <w:szCs w:val="16"/>
                <w:lang w:val="ka-GE"/>
              </w:rPr>
              <w:t>368.2</w:t>
            </w:r>
          </w:p>
        </w:tc>
        <w:tc>
          <w:tcPr>
            <w:tcW w:w="555" w:type="pct"/>
            <w:tcBorders>
              <w:top w:val="nil"/>
              <w:left w:val="nil"/>
              <w:bottom w:val="single" w:sz="4" w:space="0" w:color="auto"/>
              <w:right w:val="single" w:sz="4" w:space="0" w:color="auto"/>
            </w:tcBorders>
            <w:shd w:val="clear" w:color="000000" w:fill="FFFFFF"/>
            <w:noWrap/>
            <w:vAlign w:val="center"/>
          </w:tcPr>
          <w:p w14:paraId="6E0370B0" w14:textId="57106207" w:rsidR="00AB471E" w:rsidRPr="008354A4" w:rsidRDefault="00AB471E" w:rsidP="00DA128A">
            <w:pPr>
              <w:jc w:val="center"/>
              <w:rPr>
                <w:rFonts w:ascii="Sylfaen" w:hAnsi="Sylfaen" w:cs="Arial CYR"/>
                <w:sz w:val="16"/>
                <w:szCs w:val="16"/>
                <w:lang w:val="ka-GE"/>
              </w:rPr>
            </w:pPr>
            <w:r>
              <w:rPr>
                <w:rFonts w:ascii="Sylfaen" w:hAnsi="Sylfaen" w:cs="Arial CYR"/>
                <w:sz w:val="16"/>
                <w:szCs w:val="16"/>
                <w:lang w:val="ka-GE"/>
              </w:rPr>
              <w:t>368.2</w:t>
            </w:r>
          </w:p>
        </w:tc>
        <w:tc>
          <w:tcPr>
            <w:tcW w:w="641" w:type="pct"/>
            <w:tcBorders>
              <w:top w:val="nil"/>
              <w:left w:val="nil"/>
              <w:bottom w:val="single" w:sz="4" w:space="0" w:color="auto"/>
              <w:right w:val="single" w:sz="4" w:space="0" w:color="auto"/>
            </w:tcBorders>
            <w:shd w:val="clear" w:color="000000" w:fill="FFFFFF"/>
            <w:noWrap/>
            <w:vAlign w:val="center"/>
          </w:tcPr>
          <w:p w14:paraId="150708BA" w14:textId="644C62D9" w:rsidR="00AB471E" w:rsidRPr="0079305A" w:rsidRDefault="00AB471E" w:rsidP="00DA128A">
            <w:pPr>
              <w:jc w:val="center"/>
              <w:rPr>
                <w:rFonts w:ascii="Sylfaen" w:hAnsi="Sylfaen" w:cs="Arial CYR"/>
                <w:sz w:val="16"/>
                <w:szCs w:val="16"/>
              </w:rPr>
            </w:pPr>
            <w:r>
              <w:rPr>
                <w:rFonts w:ascii="Sylfaen" w:hAnsi="Sylfaen" w:cs="Arial CYR"/>
                <w:sz w:val="16"/>
                <w:szCs w:val="16"/>
              </w:rPr>
              <w:t>0.0</w:t>
            </w:r>
          </w:p>
        </w:tc>
        <w:tc>
          <w:tcPr>
            <w:tcW w:w="641" w:type="pct"/>
            <w:tcBorders>
              <w:top w:val="nil"/>
              <w:left w:val="nil"/>
              <w:bottom w:val="single" w:sz="4" w:space="0" w:color="auto"/>
              <w:right w:val="single" w:sz="4" w:space="0" w:color="auto"/>
            </w:tcBorders>
            <w:shd w:val="clear" w:color="000000" w:fill="FFFFFF"/>
            <w:noWrap/>
            <w:vAlign w:val="center"/>
          </w:tcPr>
          <w:p w14:paraId="49E6738E" w14:textId="5AEEE777" w:rsidR="00AB471E" w:rsidRPr="00293086" w:rsidRDefault="00AB471E" w:rsidP="00DA128A">
            <w:pPr>
              <w:jc w:val="center"/>
              <w:rPr>
                <w:rFonts w:ascii="Sylfaen" w:hAnsi="Sylfaen" w:cs="Arial CYR"/>
                <w:sz w:val="16"/>
                <w:szCs w:val="16"/>
              </w:rPr>
            </w:pPr>
            <w:r>
              <w:rPr>
                <w:rFonts w:ascii="Sylfaen" w:hAnsi="Sylfaen" w:cs="Arial CYR"/>
                <w:sz w:val="16"/>
                <w:szCs w:val="16"/>
              </w:rPr>
              <w:t>0</w:t>
            </w:r>
          </w:p>
        </w:tc>
        <w:tc>
          <w:tcPr>
            <w:tcW w:w="638" w:type="pct"/>
            <w:tcBorders>
              <w:top w:val="nil"/>
              <w:left w:val="nil"/>
              <w:bottom w:val="single" w:sz="4" w:space="0" w:color="auto"/>
              <w:right w:val="single" w:sz="4" w:space="0" w:color="auto"/>
            </w:tcBorders>
            <w:shd w:val="clear" w:color="000000" w:fill="FFFFFF"/>
            <w:noWrap/>
            <w:vAlign w:val="center"/>
          </w:tcPr>
          <w:p w14:paraId="28EBD9F7" w14:textId="77777777" w:rsidR="00AB471E" w:rsidRPr="008B5F86" w:rsidRDefault="00AB471E" w:rsidP="00DA128A">
            <w:pPr>
              <w:jc w:val="center"/>
              <w:rPr>
                <w:rFonts w:ascii="Sylfaen" w:hAnsi="Sylfaen" w:cs="Arial CYR"/>
                <w:sz w:val="16"/>
                <w:szCs w:val="16"/>
                <w:lang w:val="ka-GE"/>
              </w:rPr>
            </w:pPr>
            <w:r>
              <w:rPr>
                <w:rFonts w:ascii="Sylfaen" w:hAnsi="Sylfaen" w:cs="Arial CYR"/>
                <w:sz w:val="16"/>
                <w:szCs w:val="16"/>
                <w:lang w:val="ka-GE"/>
              </w:rPr>
              <w:t>0.0</w:t>
            </w:r>
          </w:p>
        </w:tc>
      </w:tr>
      <w:tr w:rsidR="00AB471E" w:rsidRPr="008B5F86" w14:paraId="4955B259" w14:textId="77777777" w:rsidTr="00AB471E">
        <w:trPr>
          <w:trHeight w:val="313"/>
          <w:jc w:val="center"/>
        </w:trPr>
        <w:tc>
          <w:tcPr>
            <w:tcW w:w="1490" w:type="pct"/>
            <w:tcBorders>
              <w:top w:val="nil"/>
              <w:left w:val="single" w:sz="4" w:space="0" w:color="auto"/>
              <w:bottom w:val="single" w:sz="4" w:space="0" w:color="auto"/>
              <w:right w:val="single" w:sz="4" w:space="0" w:color="auto"/>
            </w:tcBorders>
            <w:shd w:val="clear" w:color="000000" w:fill="FFFFFF"/>
            <w:noWrap/>
            <w:vAlign w:val="center"/>
            <w:hideMark/>
          </w:tcPr>
          <w:p w14:paraId="08E3AE90" w14:textId="77777777" w:rsidR="00AB471E" w:rsidRPr="008B5F86" w:rsidRDefault="00AB471E" w:rsidP="00DA128A">
            <w:pPr>
              <w:jc w:val="center"/>
              <w:rPr>
                <w:rFonts w:ascii="Sylfaen" w:hAnsi="Sylfaen" w:cs="Arial CYR"/>
                <w:b/>
                <w:bCs/>
                <w:color w:val="FF0000"/>
                <w:sz w:val="18"/>
                <w:szCs w:val="16"/>
                <w:u w:val="single"/>
                <w:lang w:val="ka-GE"/>
              </w:rPr>
            </w:pPr>
            <w:r w:rsidRPr="008B5F86">
              <w:rPr>
                <w:rFonts w:ascii="Sylfaen" w:hAnsi="Sylfaen" w:cs="Arial CYR"/>
                <w:b/>
                <w:bCs/>
                <w:color w:val="FF0000"/>
                <w:sz w:val="18"/>
                <w:szCs w:val="16"/>
                <w:u w:val="single"/>
                <w:lang w:val="ka-GE"/>
              </w:rPr>
              <w:t xml:space="preserve"> VIII. </w:t>
            </w:r>
            <w:r w:rsidRPr="008B5F86">
              <w:rPr>
                <w:rFonts w:ascii="Sylfaen" w:hAnsi="Sylfaen" w:cs="Sylfaen"/>
                <w:b/>
                <w:bCs/>
                <w:color w:val="FF0000"/>
                <w:sz w:val="18"/>
                <w:szCs w:val="16"/>
                <w:u w:val="single"/>
                <w:lang w:val="ka-GE"/>
              </w:rPr>
              <w:t>ბალანსი</w:t>
            </w:r>
            <w:r w:rsidRPr="008B5F86">
              <w:rPr>
                <w:rFonts w:ascii="Sylfaen" w:hAnsi="Sylfaen" w:cs="Arial CYR"/>
                <w:b/>
                <w:bCs/>
                <w:color w:val="FF0000"/>
                <w:sz w:val="18"/>
                <w:szCs w:val="16"/>
                <w:u w:val="single"/>
                <w:lang w:val="ka-GE"/>
              </w:rPr>
              <w:t xml:space="preserve"> </w:t>
            </w:r>
          </w:p>
        </w:tc>
        <w:tc>
          <w:tcPr>
            <w:tcW w:w="522" w:type="pct"/>
            <w:tcBorders>
              <w:top w:val="nil"/>
              <w:left w:val="nil"/>
              <w:bottom w:val="single" w:sz="4" w:space="0" w:color="auto"/>
              <w:right w:val="single" w:sz="4" w:space="0" w:color="auto"/>
            </w:tcBorders>
            <w:shd w:val="clear" w:color="000000" w:fill="FFFFFF"/>
            <w:noWrap/>
            <w:vAlign w:val="center"/>
            <w:hideMark/>
          </w:tcPr>
          <w:p w14:paraId="21AC7699" w14:textId="3EE93069" w:rsidR="00AB471E" w:rsidRPr="008B5F86" w:rsidRDefault="00AB471E" w:rsidP="00DA128A">
            <w:pPr>
              <w:jc w:val="center"/>
              <w:rPr>
                <w:rFonts w:ascii="Sylfaen" w:hAnsi="Sylfaen" w:cs="Arial CYR"/>
                <w:b/>
                <w:color w:val="FF0000"/>
                <w:sz w:val="18"/>
                <w:szCs w:val="16"/>
                <w:u w:val="single"/>
                <w:lang w:val="ka-GE"/>
              </w:rPr>
            </w:pPr>
            <w:r w:rsidRPr="008B5F86">
              <w:rPr>
                <w:rFonts w:ascii="Sylfaen" w:hAnsi="Sylfaen" w:cs="Arial CYR"/>
                <w:b/>
                <w:color w:val="FF0000"/>
                <w:sz w:val="18"/>
                <w:szCs w:val="16"/>
                <w:u w:val="single"/>
                <w:lang w:val="ka-GE"/>
              </w:rPr>
              <w:t>0.0</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629762F3" w14:textId="6229F202" w:rsidR="00AB471E" w:rsidRPr="008B5F86" w:rsidRDefault="00AB471E" w:rsidP="00DA128A">
            <w:pPr>
              <w:jc w:val="center"/>
              <w:rPr>
                <w:rFonts w:ascii="Sylfaen" w:hAnsi="Sylfaen" w:cs="Arial CYR"/>
                <w:b/>
                <w:color w:val="FF0000"/>
                <w:sz w:val="18"/>
                <w:szCs w:val="16"/>
                <w:u w:val="single"/>
                <w:lang w:val="ka-GE"/>
              </w:rPr>
            </w:pPr>
            <w:r w:rsidRPr="008B5F86">
              <w:rPr>
                <w:rFonts w:ascii="Sylfaen" w:hAnsi="Sylfaen" w:cs="Arial CYR"/>
                <w:b/>
                <w:color w:val="FF0000"/>
                <w:sz w:val="18"/>
                <w:szCs w:val="16"/>
                <w:u w:val="single"/>
                <w:lang w:val="ka-GE"/>
              </w:rPr>
              <w:t>0.0</w:t>
            </w:r>
          </w:p>
        </w:tc>
        <w:tc>
          <w:tcPr>
            <w:tcW w:w="555" w:type="pct"/>
            <w:tcBorders>
              <w:top w:val="nil"/>
              <w:left w:val="nil"/>
              <w:bottom w:val="single" w:sz="4" w:space="0" w:color="auto"/>
              <w:right w:val="single" w:sz="4" w:space="0" w:color="auto"/>
            </w:tcBorders>
            <w:shd w:val="clear" w:color="000000" w:fill="FFFFFF"/>
            <w:noWrap/>
            <w:vAlign w:val="center"/>
            <w:hideMark/>
          </w:tcPr>
          <w:p w14:paraId="106FBCFA" w14:textId="77777777" w:rsidR="00AB471E" w:rsidRPr="008B5F86" w:rsidRDefault="00AB471E" w:rsidP="00DA128A">
            <w:pPr>
              <w:jc w:val="center"/>
              <w:rPr>
                <w:rFonts w:ascii="Sylfaen" w:hAnsi="Sylfaen" w:cs="Arial CYR"/>
                <w:b/>
                <w:color w:val="FF0000"/>
                <w:sz w:val="18"/>
                <w:szCs w:val="16"/>
                <w:u w:val="single"/>
                <w:lang w:val="ka-GE"/>
              </w:rPr>
            </w:pPr>
            <w:r w:rsidRPr="008B5F86">
              <w:rPr>
                <w:rFonts w:ascii="Sylfaen" w:hAnsi="Sylfaen" w:cs="Arial CYR"/>
                <w:b/>
                <w:color w:val="FF0000"/>
                <w:sz w:val="18"/>
                <w:szCs w:val="16"/>
                <w:u w:val="single"/>
                <w:lang w:val="ka-GE"/>
              </w:rPr>
              <w:t>0.0</w:t>
            </w:r>
          </w:p>
        </w:tc>
        <w:tc>
          <w:tcPr>
            <w:tcW w:w="641" w:type="pct"/>
            <w:tcBorders>
              <w:top w:val="nil"/>
              <w:left w:val="nil"/>
              <w:bottom w:val="single" w:sz="4" w:space="0" w:color="auto"/>
              <w:right w:val="single" w:sz="4" w:space="0" w:color="auto"/>
            </w:tcBorders>
            <w:shd w:val="clear" w:color="000000" w:fill="FFFFFF"/>
            <w:noWrap/>
            <w:hideMark/>
          </w:tcPr>
          <w:p w14:paraId="29B16D28" w14:textId="07F3E4D9" w:rsidR="00AB471E" w:rsidRPr="008B5F86" w:rsidRDefault="00AB471E" w:rsidP="00DA128A">
            <w:pPr>
              <w:jc w:val="center"/>
              <w:rPr>
                <w:rFonts w:ascii="Sylfaen" w:hAnsi="Sylfaen" w:cs="Arial CYR"/>
                <w:b/>
                <w:color w:val="FF0000"/>
                <w:sz w:val="18"/>
                <w:szCs w:val="16"/>
                <w:u w:val="single"/>
                <w:lang w:val="ka-GE"/>
              </w:rPr>
            </w:pPr>
            <w:r w:rsidRPr="008A3FFD">
              <w:rPr>
                <w:rFonts w:ascii="Sylfaen" w:hAnsi="Sylfaen" w:cs="Arial CYR"/>
                <w:b/>
                <w:color w:val="FF0000"/>
                <w:sz w:val="18"/>
                <w:szCs w:val="16"/>
                <w:u w:val="single"/>
                <w:lang w:val="ka-GE"/>
              </w:rPr>
              <w:t>0.0</w:t>
            </w:r>
          </w:p>
        </w:tc>
        <w:tc>
          <w:tcPr>
            <w:tcW w:w="641" w:type="pct"/>
            <w:tcBorders>
              <w:top w:val="nil"/>
              <w:left w:val="nil"/>
              <w:bottom w:val="single" w:sz="4" w:space="0" w:color="auto"/>
              <w:right w:val="single" w:sz="4" w:space="0" w:color="auto"/>
            </w:tcBorders>
            <w:shd w:val="clear" w:color="000000" w:fill="FFFFFF"/>
            <w:noWrap/>
            <w:hideMark/>
          </w:tcPr>
          <w:p w14:paraId="16B56310" w14:textId="329F1035" w:rsidR="00AB471E" w:rsidRPr="008B5F86" w:rsidRDefault="00AB471E" w:rsidP="00DA128A">
            <w:pPr>
              <w:jc w:val="center"/>
              <w:rPr>
                <w:rFonts w:ascii="Sylfaen" w:hAnsi="Sylfaen" w:cs="Arial CYR"/>
                <w:b/>
                <w:color w:val="FF0000"/>
                <w:sz w:val="18"/>
                <w:szCs w:val="16"/>
                <w:u w:val="single"/>
                <w:lang w:val="ka-GE"/>
              </w:rPr>
            </w:pPr>
            <w:r w:rsidRPr="008A3FFD">
              <w:rPr>
                <w:rFonts w:ascii="Sylfaen" w:hAnsi="Sylfaen" w:cs="Arial CYR"/>
                <w:b/>
                <w:color w:val="FF0000"/>
                <w:sz w:val="18"/>
                <w:szCs w:val="16"/>
                <w:u w:val="single"/>
                <w:lang w:val="ka-GE"/>
              </w:rPr>
              <w:t>0.0</w:t>
            </w:r>
          </w:p>
        </w:tc>
        <w:tc>
          <w:tcPr>
            <w:tcW w:w="638" w:type="pct"/>
            <w:tcBorders>
              <w:top w:val="nil"/>
              <w:left w:val="nil"/>
              <w:bottom w:val="single" w:sz="4" w:space="0" w:color="auto"/>
              <w:right w:val="single" w:sz="4" w:space="0" w:color="auto"/>
            </w:tcBorders>
            <w:shd w:val="clear" w:color="000000" w:fill="FFFFFF"/>
            <w:noWrap/>
            <w:hideMark/>
          </w:tcPr>
          <w:p w14:paraId="47A613E2" w14:textId="1B3D7DA6" w:rsidR="00AB471E" w:rsidRPr="008B5F86" w:rsidRDefault="00AB471E" w:rsidP="00DA128A">
            <w:pPr>
              <w:jc w:val="center"/>
              <w:rPr>
                <w:rFonts w:ascii="Sylfaen" w:hAnsi="Sylfaen" w:cs="Arial CYR"/>
                <w:b/>
                <w:color w:val="FF0000"/>
                <w:sz w:val="18"/>
                <w:szCs w:val="16"/>
                <w:u w:val="single"/>
                <w:lang w:val="ka-GE"/>
              </w:rPr>
            </w:pPr>
            <w:r w:rsidRPr="008A3FFD">
              <w:rPr>
                <w:rFonts w:ascii="Sylfaen" w:hAnsi="Sylfaen" w:cs="Arial CYR"/>
                <w:b/>
                <w:color w:val="FF0000"/>
                <w:sz w:val="18"/>
                <w:szCs w:val="16"/>
                <w:u w:val="single"/>
                <w:lang w:val="ka-GE"/>
              </w:rPr>
              <w:t>0.0</w:t>
            </w:r>
          </w:p>
        </w:tc>
      </w:tr>
    </w:tbl>
    <w:p w14:paraId="77A7D3B9" w14:textId="77777777" w:rsidR="008B5F86" w:rsidRPr="008B5F86" w:rsidRDefault="008B5F86" w:rsidP="008B5F86">
      <w:pPr>
        <w:jc w:val="both"/>
        <w:rPr>
          <w:rFonts w:ascii="Sylfaen" w:hAnsi="Sylfaen"/>
          <w:lang w:val="ka-GE"/>
        </w:rPr>
      </w:pPr>
    </w:p>
    <w:p w14:paraId="7C7266C6" w14:textId="77777777" w:rsidR="008B5F86" w:rsidRPr="008B5F86" w:rsidRDefault="008B5F86" w:rsidP="008B5F86">
      <w:pPr>
        <w:jc w:val="both"/>
        <w:rPr>
          <w:rFonts w:ascii="Sylfaen" w:hAnsi="Sylfaen"/>
          <w:lang w:val="ka-GE"/>
        </w:rPr>
      </w:pPr>
    </w:p>
    <w:p w14:paraId="4BDDC2D3" w14:textId="77777777" w:rsidR="008B5F86" w:rsidRPr="008B5F86" w:rsidRDefault="008B5F86" w:rsidP="008B5F86">
      <w:pPr>
        <w:jc w:val="center"/>
        <w:rPr>
          <w:rFonts w:ascii="Sylfaen" w:hAnsi="Sylfaen"/>
        </w:rPr>
      </w:pPr>
    </w:p>
    <w:p w14:paraId="1587ED19" w14:textId="77777777" w:rsidR="008B5F86" w:rsidRPr="008B5F86" w:rsidRDefault="008B5F86" w:rsidP="008B5F86">
      <w:pPr>
        <w:jc w:val="center"/>
        <w:rPr>
          <w:rFonts w:ascii="Sylfaen" w:hAnsi="Sylfaen"/>
        </w:rPr>
      </w:pPr>
    </w:p>
    <w:p w14:paraId="1A9FA6C2" w14:textId="77777777" w:rsidR="008B5F86" w:rsidRPr="008B5F86" w:rsidRDefault="008B5F86" w:rsidP="008B5F86">
      <w:pPr>
        <w:jc w:val="center"/>
        <w:rPr>
          <w:rFonts w:ascii="Sylfaen" w:hAnsi="Sylfaen"/>
        </w:rPr>
      </w:pPr>
    </w:p>
    <w:p w14:paraId="79CD2FAC" w14:textId="77777777" w:rsidR="008B5F86" w:rsidRPr="008B5F86" w:rsidRDefault="008B5F86" w:rsidP="008B5F86">
      <w:pPr>
        <w:jc w:val="center"/>
        <w:rPr>
          <w:rFonts w:ascii="Sylfaen" w:hAnsi="Sylfaen"/>
        </w:rPr>
      </w:pPr>
    </w:p>
    <w:p w14:paraId="4FAAD976" w14:textId="77777777" w:rsidR="008B5F86" w:rsidRPr="008B5F86" w:rsidRDefault="008B5F86" w:rsidP="008B5F86">
      <w:pPr>
        <w:jc w:val="center"/>
        <w:rPr>
          <w:rFonts w:ascii="Sylfaen" w:hAnsi="Sylfaen"/>
        </w:rPr>
      </w:pPr>
    </w:p>
    <w:p w14:paraId="686566FF" w14:textId="77777777" w:rsidR="008B5F86" w:rsidRPr="008B5F86" w:rsidRDefault="008B5F86" w:rsidP="008B5F86">
      <w:pPr>
        <w:jc w:val="center"/>
        <w:rPr>
          <w:rFonts w:ascii="Sylfaen" w:hAnsi="Sylfaen"/>
        </w:rPr>
      </w:pPr>
    </w:p>
    <w:p w14:paraId="152D2A64" w14:textId="1A5F03BD" w:rsidR="008B5F86" w:rsidRPr="008B5F86" w:rsidRDefault="00803495" w:rsidP="008B5F86">
      <w:pPr>
        <w:jc w:val="center"/>
        <w:rPr>
          <w:rFonts w:cstheme="minorHAnsi"/>
          <w:b/>
          <w:bCs/>
          <w:sz w:val="20"/>
          <w:szCs w:val="20"/>
          <w:u w:val="single"/>
        </w:rPr>
      </w:pPr>
      <w:r>
        <w:rPr>
          <w:rFonts w:cstheme="minorHAnsi"/>
          <w:b/>
          <w:bCs/>
          <w:sz w:val="20"/>
          <w:szCs w:val="20"/>
          <w:u w:val="single"/>
        </w:rPr>
        <w:t>202</w:t>
      </w:r>
      <w:r w:rsidR="00FB0C2D">
        <w:rPr>
          <w:rFonts w:cstheme="minorHAnsi"/>
          <w:b/>
          <w:bCs/>
          <w:sz w:val="20"/>
          <w:szCs w:val="20"/>
          <w:u w:val="single"/>
          <w:lang w:val="ka-GE"/>
        </w:rPr>
        <w:t>5</w:t>
      </w:r>
      <w:r>
        <w:rPr>
          <w:rFonts w:cstheme="minorHAnsi"/>
          <w:b/>
          <w:bCs/>
          <w:sz w:val="20"/>
          <w:szCs w:val="20"/>
          <w:u w:val="single"/>
        </w:rPr>
        <w:t>-202</w:t>
      </w:r>
      <w:r w:rsidR="00FB0C2D">
        <w:rPr>
          <w:rFonts w:cstheme="minorHAnsi"/>
          <w:b/>
          <w:bCs/>
          <w:sz w:val="20"/>
          <w:szCs w:val="20"/>
          <w:u w:val="single"/>
          <w:lang w:val="ka-GE"/>
        </w:rPr>
        <w:t>6</w:t>
      </w:r>
      <w:r>
        <w:rPr>
          <w:rFonts w:cstheme="minorHAnsi"/>
          <w:b/>
          <w:bCs/>
          <w:sz w:val="20"/>
          <w:szCs w:val="20"/>
          <w:u w:val="single"/>
        </w:rPr>
        <w:t xml:space="preserve"> </w:t>
      </w:r>
      <w:r w:rsidR="008B5F86" w:rsidRPr="008B5F86">
        <w:rPr>
          <w:rFonts w:ascii="Sylfaen" w:hAnsi="Sylfaen" w:cs="Sylfaen"/>
          <w:b/>
          <w:bCs/>
          <w:sz w:val="20"/>
          <w:szCs w:val="20"/>
          <w:u w:val="single"/>
          <w:lang w:val="ka-GE"/>
        </w:rPr>
        <w:t>წლების</w:t>
      </w:r>
      <w:r w:rsidR="008B5F86" w:rsidRPr="008B5F86">
        <w:rPr>
          <w:rFonts w:cstheme="minorHAnsi"/>
          <w:b/>
          <w:bCs/>
          <w:sz w:val="20"/>
          <w:szCs w:val="20"/>
          <w:u w:val="single"/>
          <w:lang w:val="ka-GE"/>
        </w:rPr>
        <w:t xml:space="preserve"> </w:t>
      </w:r>
      <w:r w:rsidR="008B5F86" w:rsidRPr="008B5F86">
        <w:rPr>
          <w:rFonts w:ascii="Sylfaen" w:hAnsi="Sylfaen" w:cs="Sylfaen"/>
          <w:b/>
          <w:bCs/>
          <w:sz w:val="20"/>
          <w:szCs w:val="20"/>
          <w:u w:val="single"/>
          <w:lang w:val="ka-GE"/>
        </w:rPr>
        <w:t>ბიუჯეტების</w:t>
      </w:r>
      <w:r w:rsidR="008B5F86" w:rsidRPr="008B5F86">
        <w:rPr>
          <w:rFonts w:cstheme="minorHAnsi"/>
          <w:b/>
          <w:bCs/>
          <w:sz w:val="20"/>
          <w:szCs w:val="20"/>
          <w:u w:val="single"/>
          <w:lang w:val="ka-GE"/>
        </w:rPr>
        <w:t xml:space="preserve"> </w:t>
      </w:r>
      <w:r w:rsidR="008B5F86" w:rsidRPr="008B5F86">
        <w:rPr>
          <w:rFonts w:ascii="Sylfaen" w:hAnsi="Sylfaen" w:cs="Sylfaen"/>
          <w:b/>
          <w:bCs/>
          <w:sz w:val="20"/>
          <w:szCs w:val="20"/>
          <w:u w:val="single"/>
          <w:lang w:val="ka-GE"/>
        </w:rPr>
        <w:t>მიმოხილვა</w:t>
      </w:r>
    </w:p>
    <w:p w14:paraId="6AE72C99" w14:textId="01ED2E2B" w:rsidR="00322CB6" w:rsidRPr="008B5F86" w:rsidRDefault="00FB0C2D" w:rsidP="00322CB6">
      <w:pPr>
        <w:keepNext/>
        <w:keepLines/>
        <w:spacing w:before="40" w:after="0"/>
        <w:jc w:val="center"/>
        <w:outlineLvl w:val="1"/>
        <w:rPr>
          <w:rFonts w:eastAsiaTheme="majorEastAsia" w:cstheme="minorHAnsi"/>
          <w:b/>
          <w:sz w:val="20"/>
          <w:szCs w:val="20"/>
          <w:lang w:val="ka-GE"/>
        </w:rPr>
      </w:pPr>
      <w:bookmarkStart w:id="6" w:name="_Toc58455176"/>
      <w:r>
        <w:rPr>
          <w:rFonts w:eastAsiaTheme="majorEastAsia" w:cstheme="minorHAnsi"/>
          <w:b/>
          <w:sz w:val="20"/>
          <w:szCs w:val="20"/>
          <w:lang w:val="ka-GE"/>
        </w:rPr>
        <w:t>2025</w:t>
      </w:r>
      <w:r w:rsidR="00322CB6" w:rsidRPr="008B5F86">
        <w:rPr>
          <w:rFonts w:eastAsiaTheme="majorEastAsia" w:cstheme="minorHAnsi"/>
          <w:b/>
          <w:sz w:val="20"/>
          <w:szCs w:val="20"/>
          <w:lang w:val="ka-GE"/>
        </w:rPr>
        <w:t xml:space="preserve"> </w:t>
      </w:r>
      <w:r w:rsidR="00322CB6" w:rsidRPr="008B5F86">
        <w:rPr>
          <w:rFonts w:ascii="Sylfaen" w:eastAsiaTheme="majorEastAsia" w:hAnsi="Sylfaen" w:cs="Sylfaen"/>
          <w:b/>
          <w:sz w:val="20"/>
          <w:szCs w:val="20"/>
          <w:lang w:val="ka-GE"/>
        </w:rPr>
        <w:t>წლის</w:t>
      </w:r>
      <w:r w:rsidR="00322CB6" w:rsidRPr="008B5F86">
        <w:rPr>
          <w:rFonts w:eastAsiaTheme="majorEastAsia" w:cstheme="minorHAnsi"/>
          <w:b/>
          <w:sz w:val="20"/>
          <w:szCs w:val="20"/>
          <w:lang w:val="ka-GE"/>
        </w:rPr>
        <w:t xml:space="preserve"> </w:t>
      </w:r>
      <w:r w:rsidR="00322CB6" w:rsidRPr="008B5F86">
        <w:rPr>
          <w:rFonts w:ascii="Sylfaen" w:eastAsiaTheme="majorEastAsia" w:hAnsi="Sylfaen" w:cs="Sylfaen"/>
          <w:b/>
          <w:sz w:val="20"/>
          <w:szCs w:val="20"/>
          <w:lang w:val="ka-GE"/>
        </w:rPr>
        <w:t>ბიუჯეტი</w:t>
      </w:r>
      <w:bookmarkEnd w:id="6"/>
      <w:r w:rsidR="00322CB6">
        <w:rPr>
          <w:rFonts w:ascii="Sylfaen" w:eastAsiaTheme="majorEastAsia" w:hAnsi="Sylfaen" w:cs="Sylfaen"/>
          <w:b/>
          <w:sz w:val="20"/>
          <w:szCs w:val="20"/>
          <w:lang w:val="ka-GE"/>
        </w:rPr>
        <w:t>ს მიმოხილვა</w:t>
      </w:r>
    </w:p>
    <w:p w14:paraId="41A6DC26" w14:textId="77777777" w:rsidR="00322CB6" w:rsidRPr="008B5F86" w:rsidRDefault="00322CB6" w:rsidP="00322CB6">
      <w:pPr>
        <w:rPr>
          <w:rFonts w:cstheme="minorHAnsi"/>
          <w:sz w:val="20"/>
          <w:szCs w:val="20"/>
          <w:lang w:val="ka-GE"/>
        </w:rPr>
      </w:pPr>
    </w:p>
    <w:p w14:paraId="61E0DC04" w14:textId="77777777" w:rsidR="007261DF" w:rsidRPr="007261DF" w:rsidRDefault="007261DF" w:rsidP="007261DF">
      <w:pPr>
        <w:jc w:val="both"/>
        <w:rPr>
          <w:rFonts w:ascii="Sylfaen" w:hAnsi="Sylfaen" w:cs="Sylfaen"/>
          <w:sz w:val="20"/>
          <w:szCs w:val="20"/>
          <w:lang w:val="ka-GE"/>
        </w:rPr>
      </w:pPr>
      <w:r w:rsidRPr="007261DF">
        <w:rPr>
          <w:rFonts w:ascii="Sylfaen" w:hAnsi="Sylfaen" w:cs="Sylfaen"/>
          <w:sz w:val="20"/>
          <w:szCs w:val="20"/>
          <w:lang w:val="ka-GE"/>
        </w:rPr>
        <w:t>ბაღდათის მუნიციპალიტეტის საკრებულოს 2</w:t>
      </w:r>
      <w:r w:rsidRPr="007261DF">
        <w:rPr>
          <w:rFonts w:ascii="Sylfaen" w:hAnsi="Sylfaen" w:cs="Sylfaen"/>
          <w:sz w:val="20"/>
          <w:szCs w:val="20"/>
        </w:rPr>
        <w:t>7</w:t>
      </w:r>
      <w:r w:rsidRPr="007261DF">
        <w:rPr>
          <w:rFonts w:ascii="Sylfaen" w:hAnsi="Sylfaen" w:cs="Sylfaen"/>
          <w:sz w:val="20"/>
          <w:szCs w:val="20"/>
          <w:lang w:val="ka-GE"/>
        </w:rPr>
        <w:t>.12.202</w:t>
      </w:r>
      <w:r w:rsidRPr="007261DF">
        <w:rPr>
          <w:rFonts w:ascii="Sylfaen" w:hAnsi="Sylfaen" w:cs="Sylfaen"/>
          <w:sz w:val="20"/>
          <w:szCs w:val="20"/>
        </w:rPr>
        <w:t>4</w:t>
      </w:r>
      <w:r w:rsidRPr="007261DF">
        <w:rPr>
          <w:rFonts w:ascii="Sylfaen" w:hAnsi="Sylfaen" w:cs="Sylfaen"/>
          <w:sz w:val="20"/>
          <w:szCs w:val="20"/>
          <w:lang w:val="ka-GE"/>
        </w:rPr>
        <w:t xml:space="preserve"> წლის N1</w:t>
      </w:r>
      <w:r w:rsidRPr="007261DF">
        <w:rPr>
          <w:rFonts w:ascii="Sylfaen" w:hAnsi="Sylfaen" w:cs="Sylfaen"/>
          <w:sz w:val="20"/>
          <w:szCs w:val="20"/>
        </w:rPr>
        <w:t>0</w:t>
      </w:r>
      <w:r w:rsidRPr="007261DF">
        <w:rPr>
          <w:rFonts w:ascii="Sylfaen" w:hAnsi="Sylfaen" w:cs="Sylfaen"/>
          <w:sz w:val="20"/>
          <w:szCs w:val="20"/>
          <w:lang w:val="ka-GE"/>
        </w:rPr>
        <w:t xml:space="preserve"> დადგენილებით ბაღდათის მუნიციპალიტეტის ბიუჯეტი განისაზღვრა 1</w:t>
      </w:r>
      <w:r w:rsidRPr="007261DF">
        <w:rPr>
          <w:rFonts w:ascii="Sylfaen" w:hAnsi="Sylfaen" w:cs="Sylfaen"/>
          <w:sz w:val="20"/>
          <w:szCs w:val="20"/>
        </w:rPr>
        <w:t>8,178.1</w:t>
      </w:r>
      <w:r w:rsidRPr="007261DF">
        <w:rPr>
          <w:rFonts w:ascii="Sylfaen" w:hAnsi="Sylfaen" w:cs="Sylfaen"/>
          <w:sz w:val="20"/>
          <w:szCs w:val="20"/>
          <w:lang w:val="ka-GE"/>
        </w:rPr>
        <w:t xml:space="preserve"> ათასი ლარით საიდანაც სახელმწიფო ბიუჯეტიდან მისაღები გრანტები შეადგენს </w:t>
      </w:r>
      <w:r w:rsidRPr="007261DF">
        <w:rPr>
          <w:rFonts w:ascii="Sylfaen" w:hAnsi="Sylfaen" w:cs="Sylfaen"/>
          <w:sz w:val="20"/>
          <w:szCs w:val="20"/>
        </w:rPr>
        <w:t xml:space="preserve">4,463.9 </w:t>
      </w:r>
      <w:r w:rsidRPr="007261DF">
        <w:rPr>
          <w:rFonts w:ascii="Sylfaen" w:hAnsi="Sylfaen" w:cs="Sylfaen"/>
          <w:sz w:val="20"/>
          <w:szCs w:val="20"/>
          <w:lang w:val="ka-GE"/>
        </w:rPr>
        <w:t xml:space="preserve">ათას ლარს ( მიზნობრივი ტრანსფერი დელეგირებული უფლებამოსილების განსახორციელებლად), ხოლო საბიუჯეტო სახსრები - </w:t>
      </w:r>
      <w:r w:rsidRPr="007261DF">
        <w:rPr>
          <w:rFonts w:ascii="Sylfaen" w:hAnsi="Sylfaen" w:cs="Sylfaen"/>
          <w:sz w:val="20"/>
          <w:szCs w:val="20"/>
        </w:rPr>
        <w:t xml:space="preserve">13,714.2 </w:t>
      </w:r>
      <w:r w:rsidRPr="007261DF">
        <w:rPr>
          <w:rFonts w:ascii="Sylfaen" w:hAnsi="Sylfaen" w:cs="Sylfaen"/>
          <w:sz w:val="20"/>
          <w:szCs w:val="20"/>
          <w:lang w:val="ka-GE"/>
        </w:rPr>
        <w:t xml:space="preserve">ათას ლარს, მათ შორის: </w:t>
      </w:r>
    </w:p>
    <w:p w14:paraId="0A656B36" w14:textId="77777777" w:rsidR="007261DF" w:rsidRPr="007261DF" w:rsidRDefault="007261DF" w:rsidP="007261DF">
      <w:pPr>
        <w:jc w:val="both"/>
        <w:rPr>
          <w:rFonts w:ascii="Sylfaen" w:hAnsi="Sylfaen" w:cs="Sylfaen"/>
          <w:sz w:val="20"/>
          <w:szCs w:val="20"/>
          <w:lang w:val="ka-GE"/>
        </w:rPr>
      </w:pPr>
      <w:r w:rsidRPr="007261DF">
        <w:rPr>
          <w:rFonts w:ascii="Sylfaen" w:hAnsi="Sylfaen" w:cs="Sylfaen"/>
          <w:sz w:val="20"/>
          <w:szCs w:val="20"/>
          <w:lang w:val="ka-GE"/>
        </w:rPr>
        <w:t xml:space="preserve">1) საგადასახადო შემოსავლები - </w:t>
      </w:r>
      <w:r w:rsidRPr="007261DF">
        <w:rPr>
          <w:rFonts w:ascii="Sylfaen" w:hAnsi="Sylfaen" w:cs="Sylfaen"/>
          <w:bCs/>
          <w:sz w:val="20"/>
          <w:szCs w:val="20"/>
        </w:rPr>
        <w:t xml:space="preserve">12,367.2 </w:t>
      </w:r>
      <w:r w:rsidRPr="007261DF">
        <w:rPr>
          <w:rFonts w:ascii="Sylfaen" w:hAnsi="Sylfaen" w:cs="Sylfaen"/>
          <w:sz w:val="20"/>
          <w:szCs w:val="20"/>
          <w:lang w:val="ka-GE"/>
        </w:rPr>
        <w:t xml:space="preserve">ათასი ლარი; </w:t>
      </w:r>
    </w:p>
    <w:p w14:paraId="6FCE9D5A" w14:textId="77777777" w:rsidR="007261DF" w:rsidRPr="007261DF" w:rsidRDefault="007261DF" w:rsidP="007261DF">
      <w:pPr>
        <w:jc w:val="both"/>
        <w:rPr>
          <w:rFonts w:ascii="Sylfaen" w:hAnsi="Sylfaen" w:cs="Sylfaen"/>
          <w:sz w:val="20"/>
          <w:szCs w:val="20"/>
          <w:lang w:val="ka-GE"/>
        </w:rPr>
      </w:pPr>
      <w:r w:rsidRPr="007261DF">
        <w:rPr>
          <w:rFonts w:ascii="Sylfaen" w:hAnsi="Sylfaen" w:cs="Sylfaen"/>
          <w:sz w:val="20"/>
          <w:szCs w:val="20"/>
          <w:lang w:val="ka-GE"/>
        </w:rPr>
        <w:t xml:space="preserve">2) სხვა შემოსავლები - </w:t>
      </w:r>
      <w:r w:rsidRPr="007261DF">
        <w:rPr>
          <w:rFonts w:ascii="Sylfaen" w:hAnsi="Sylfaen" w:cs="Sylfaen"/>
          <w:sz w:val="20"/>
          <w:szCs w:val="20"/>
        </w:rPr>
        <w:t>1,347.0</w:t>
      </w:r>
      <w:r w:rsidRPr="007261DF">
        <w:rPr>
          <w:rFonts w:ascii="Sylfaen" w:hAnsi="Sylfaen" w:cs="Sylfaen"/>
          <w:sz w:val="20"/>
          <w:szCs w:val="20"/>
          <w:lang w:val="ka-GE"/>
        </w:rPr>
        <w:t xml:space="preserve"> ათსი ლარი;</w:t>
      </w:r>
    </w:p>
    <w:p w14:paraId="64778260" w14:textId="77777777" w:rsidR="007261DF" w:rsidRPr="007261DF" w:rsidRDefault="007261DF" w:rsidP="007261DF">
      <w:pPr>
        <w:jc w:val="both"/>
        <w:rPr>
          <w:rFonts w:ascii="Sylfaen" w:hAnsi="Sylfaen" w:cs="Sylfaen"/>
          <w:sz w:val="20"/>
          <w:szCs w:val="20"/>
          <w:lang w:val="ka-GE"/>
        </w:rPr>
      </w:pPr>
      <w:r w:rsidRPr="007261DF">
        <w:rPr>
          <w:rFonts w:ascii="Sylfaen" w:hAnsi="Sylfaen" w:cs="Sylfaen"/>
          <w:sz w:val="20"/>
          <w:szCs w:val="20"/>
          <w:lang w:val="ka-GE"/>
        </w:rPr>
        <w:t xml:space="preserve"> 3) არაფინანსური აქტივების კლება - </w:t>
      </w:r>
      <w:r w:rsidRPr="007261DF">
        <w:rPr>
          <w:rFonts w:ascii="Sylfaen" w:hAnsi="Sylfaen" w:cs="Sylfaen"/>
          <w:sz w:val="20"/>
          <w:szCs w:val="20"/>
        </w:rPr>
        <w:t>0</w:t>
      </w:r>
      <w:r w:rsidRPr="007261DF">
        <w:rPr>
          <w:rFonts w:ascii="Sylfaen" w:hAnsi="Sylfaen" w:cs="Sylfaen"/>
          <w:sz w:val="20"/>
          <w:szCs w:val="20"/>
          <w:lang w:val="ka-GE"/>
        </w:rPr>
        <w:t>.0 ათასი ლარი.</w:t>
      </w:r>
    </w:p>
    <w:p w14:paraId="57D1804E" w14:textId="77777777" w:rsidR="007261DF" w:rsidRPr="007261DF" w:rsidRDefault="007261DF" w:rsidP="007261DF">
      <w:pPr>
        <w:jc w:val="both"/>
        <w:rPr>
          <w:rFonts w:ascii="Sylfaen" w:hAnsi="Sylfaen" w:cs="Sylfaen"/>
          <w:sz w:val="20"/>
          <w:szCs w:val="20"/>
          <w:lang w:val="ka-GE"/>
        </w:rPr>
      </w:pPr>
      <w:r w:rsidRPr="007261DF">
        <w:rPr>
          <w:rFonts w:ascii="Sylfaen" w:hAnsi="Sylfaen" w:cs="Sylfaen"/>
          <w:sz w:val="20"/>
          <w:szCs w:val="20"/>
          <w:lang w:val="ka-GE"/>
        </w:rPr>
        <w:t>4)</w:t>
      </w:r>
      <w:r w:rsidRPr="007261DF">
        <w:rPr>
          <w:rFonts w:ascii="Sylfaen" w:hAnsi="Sylfaen" w:cs="Sylfaen"/>
          <w:sz w:val="20"/>
          <w:szCs w:val="20"/>
        </w:rPr>
        <w:t xml:space="preserve">  საპროგნოზო თავისუფალი ნაშთი - 0.0 ათასი ლარი</w:t>
      </w:r>
    </w:p>
    <w:p w14:paraId="361D467C" w14:textId="1F3C2840" w:rsidR="00322CB6" w:rsidRPr="001B76A8" w:rsidRDefault="00322CB6" w:rsidP="00322CB6">
      <w:pPr>
        <w:jc w:val="both"/>
        <w:rPr>
          <w:rFonts w:ascii="Sylfaen" w:hAnsi="Sylfaen" w:cs="Sylfaen"/>
          <w:sz w:val="20"/>
          <w:szCs w:val="20"/>
          <w:lang w:val="ka-GE"/>
        </w:rPr>
      </w:pPr>
    </w:p>
    <w:p w14:paraId="1C25D3AC" w14:textId="77777777" w:rsidR="00322CB6" w:rsidRDefault="00322CB6" w:rsidP="00322CB6">
      <w:pPr>
        <w:jc w:val="both"/>
        <w:rPr>
          <w:rFonts w:ascii="Sylfaen" w:hAnsi="Sylfaen" w:cs="Sylfaen"/>
          <w:sz w:val="20"/>
          <w:szCs w:val="20"/>
          <w:lang w:val="ka-GE"/>
        </w:rPr>
      </w:pPr>
    </w:p>
    <w:p w14:paraId="7236320B" w14:textId="77777777" w:rsidR="00322CB6" w:rsidRPr="00967F8D" w:rsidRDefault="00322CB6" w:rsidP="00322CB6">
      <w:pPr>
        <w:jc w:val="both"/>
        <w:rPr>
          <w:rFonts w:ascii="Sylfaen" w:hAnsi="Sylfaen" w:cs="Sylfaen"/>
          <w:sz w:val="20"/>
          <w:szCs w:val="20"/>
          <w:lang w:val="ka-GE"/>
        </w:rPr>
      </w:pPr>
      <w:r w:rsidRPr="00967F8D">
        <w:rPr>
          <w:rFonts w:ascii="Sylfaen" w:hAnsi="Sylfaen" w:cs="Sylfaen"/>
          <w:sz w:val="20"/>
          <w:szCs w:val="20"/>
          <w:lang w:val="ka-GE"/>
        </w:rPr>
        <w:t>ბაღდათის მუნიციპალიტეტის ბიუჯეტის შემოსულობები, გადასახდელები და ნაშთის ცვლილება (ათასი ლარი).</w:t>
      </w:r>
    </w:p>
    <w:p w14:paraId="242AB18E" w14:textId="77777777" w:rsidR="00322CB6" w:rsidRPr="00967F8D" w:rsidRDefault="00322CB6" w:rsidP="00322CB6">
      <w:pPr>
        <w:jc w:val="both"/>
        <w:rPr>
          <w:rFonts w:ascii="Sylfaen" w:hAnsi="Sylfaen" w:cs="Sylfaen"/>
          <w:i/>
          <w:sz w:val="20"/>
          <w:szCs w:val="20"/>
        </w:rPr>
      </w:pPr>
      <w:r w:rsidRPr="00967F8D">
        <w:rPr>
          <w:rFonts w:ascii="Sylfaen" w:hAnsi="Sylfaen" w:cs="Sylfaen"/>
          <w:sz w:val="20"/>
          <w:szCs w:val="20"/>
          <w:lang w:val="ka-GE"/>
        </w:rPr>
        <w:t xml:space="preserve">                                                                                                                                            </w:t>
      </w:r>
      <w:r w:rsidRPr="00967F8D">
        <w:rPr>
          <w:rFonts w:ascii="Sylfaen" w:hAnsi="Sylfaen" w:cs="Sylfaen"/>
          <w:i/>
          <w:sz w:val="20"/>
          <w:szCs w:val="20"/>
        </w:rPr>
        <w:t>ცხრილი N2</w:t>
      </w:r>
    </w:p>
    <w:p w14:paraId="14EA5B3F" w14:textId="77777777" w:rsidR="00322CB6" w:rsidRPr="00967F8D" w:rsidRDefault="00322CB6" w:rsidP="00322CB6">
      <w:pPr>
        <w:jc w:val="both"/>
        <w:rPr>
          <w:rFonts w:ascii="Sylfaen" w:hAnsi="Sylfaen" w:cs="Sylfaen"/>
          <w:sz w:val="20"/>
          <w:szCs w:val="20"/>
          <w:lang w:val="ka-GE"/>
        </w:rPr>
      </w:pPr>
    </w:p>
    <w:p w14:paraId="7DBB3E60" w14:textId="77777777" w:rsidR="00322CB6" w:rsidRPr="00967F8D" w:rsidRDefault="00322CB6" w:rsidP="00322CB6">
      <w:pPr>
        <w:jc w:val="both"/>
        <w:rPr>
          <w:rFonts w:ascii="Sylfaen" w:hAnsi="Sylfaen" w:cs="Sylfaen"/>
          <w:sz w:val="20"/>
          <w:szCs w:val="20"/>
          <w:lang w:val="ka-GE"/>
        </w:rPr>
      </w:pPr>
    </w:p>
    <w:tbl>
      <w:tblPr>
        <w:tblW w:w="7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1260"/>
        <w:gridCol w:w="1350"/>
      </w:tblGrid>
      <w:tr w:rsidR="00384D54" w:rsidRPr="00DF11AA" w14:paraId="3EB9F08C" w14:textId="77777777" w:rsidTr="00577706">
        <w:trPr>
          <w:trHeight w:val="300"/>
        </w:trPr>
        <w:tc>
          <w:tcPr>
            <w:tcW w:w="4855" w:type="dxa"/>
            <w:shd w:val="clear" w:color="auto" w:fill="auto"/>
            <w:noWrap/>
            <w:vAlign w:val="center"/>
            <w:hideMark/>
          </w:tcPr>
          <w:p w14:paraId="225FBD62" w14:textId="77777777" w:rsidR="00384D54" w:rsidRPr="00DF11AA" w:rsidRDefault="00384D54" w:rsidP="00577706">
            <w:pPr>
              <w:spacing w:after="0" w:line="240" w:lineRule="auto"/>
              <w:rPr>
                <w:rFonts w:ascii="Sylfaen" w:eastAsia="Times New Roman" w:hAnsi="Sylfaen" w:cs="Times New Roman"/>
                <w:b/>
                <w:bCs/>
                <w:color w:val="000000"/>
                <w:sz w:val="20"/>
                <w:szCs w:val="20"/>
                <w:highlight w:val="lightGray"/>
                <w:lang w:val="ka-GE" w:eastAsia="ka-GE"/>
              </w:rPr>
            </w:pPr>
            <w:r w:rsidRPr="00DF11AA">
              <w:rPr>
                <w:rFonts w:ascii="Sylfaen" w:eastAsia="Times New Roman" w:hAnsi="Sylfaen" w:cs="Times New Roman"/>
                <w:b/>
                <w:bCs/>
                <w:color w:val="000000"/>
                <w:sz w:val="20"/>
                <w:szCs w:val="20"/>
                <w:lang w:val="ka-GE" w:eastAsia="ka-GE"/>
              </w:rPr>
              <w:t>დასახელება</w:t>
            </w:r>
          </w:p>
        </w:tc>
        <w:tc>
          <w:tcPr>
            <w:tcW w:w="1260" w:type="dxa"/>
          </w:tcPr>
          <w:p w14:paraId="4DF12B9F" w14:textId="77777777" w:rsidR="00384D54" w:rsidRPr="00DF11AA" w:rsidRDefault="00384D54" w:rsidP="00577706">
            <w:pPr>
              <w:spacing w:after="0" w:line="240" w:lineRule="auto"/>
              <w:rPr>
                <w:rFonts w:ascii="Sylfaen" w:eastAsia="Times New Roman" w:hAnsi="Sylfaen" w:cs="Times New Roman"/>
                <w:b/>
                <w:bCs/>
                <w:color w:val="000000"/>
                <w:sz w:val="20"/>
                <w:szCs w:val="20"/>
                <w:lang w:val="ka-GE" w:eastAsia="ka-GE"/>
              </w:rPr>
            </w:pPr>
            <w:r>
              <w:rPr>
                <w:rFonts w:ascii="Sylfaen" w:eastAsia="Times New Roman" w:hAnsi="Sylfaen" w:cs="Times New Roman"/>
                <w:b/>
                <w:bCs/>
                <w:color w:val="000000"/>
                <w:sz w:val="20"/>
                <w:szCs w:val="20"/>
                <w:lang w:val="ka-GE" w:eastAsia="ka-GE"/>
              </w:rPr>
              <w:t xml:space="preserve">გეგმა </w:t>
            </w:r>
          </w:p>
        </w:tc>
        <w:tc>
          <w:tcPr>
            <w:tcW w:w="1350" w:type="dxa"/>
            <w:shd w:val="clear" w:color="auto" w:fill="auto"/>
            <w:noWrap/>
            <w:vAlign w:val="center"/>
            <w:hideMark/>
          </w:tcPr>
          <w:p w14:paraId="3823567E" w14:textId="77777777" w:rsidR="00384D54" w:rsidRPr="00DF11AA" w:rsidRDefault="00384D54" w:rsidP="00577706">
            <w:pPr>
              <w:spacing w:after="0" w:line="240" w:lineRule="auto"/>
              <w:rPr>
                <w:rFonts w:ascii="Sylfaen" w:eastAsia="Times New Roman" w:hAnsi="Sylfaen" w:cs="Times New Roman"/>
                <w:b/>
                <w:bCs/>
                <w:color w:val="000000"/>
                <w:sz w:val="20"/>
                <w:szCs w:val="20"/>
                <w:highlight w:val="lightGray"/>
                <w:lang w:val="ka-GE" w:eastAsia="ka-GE"/>
              </w:rPr>
            </w:pPr>
            <w:r w:rsidRPr="00DF11AA">
              <w:rPr>
                <w:rFonts w:ascii="Sylfaen" w:eastAsia="Times New Roman" w:hAnsi="Sylfaen" w:cs="Times New Roman"/>
                <w:b/>
                <w:bCs/>
                <w:color w:val="000000"/>
                <w:sz w:val="20"/>
                <w:szCs w:val="20"/>
                <w:lang w:val="ka-GE" w:eastAsia="ka-GE"/>
              </w:rPr>
              <w:t xml:space="preserve">ფაქტი </w:t>
            </w:r>
          </w:p>
        </w:tc>
      </w:tr>
      <w:tr w:rsidR="00384D54" w:rsidRPr="00DF11AA" w14:paraId="41B1773A" w14:textId="77777777" w:rsidTr="00577706">
        <w:trPr>
          <w:trHeight w:val="300"/>
        </w:trPr>
        <w:tc>
          <w:tcPr>
            <w:tcW w:w="4855" w:type="dxa"/>
            <w:shd w:val="clear" w:color="auto" w:fill="auto"/>
            <w:noWrap/>
            <w:vAlign w:val="center"/>
          </w:tcPr>
          <w:p w14:paraId="7E4DFD5A" w14:textId="77777777" w:rsidR="00384D54" w:rsidRPr="00DF11AA" w:rsidRDefault="00384D54" w:rsidP="00577706">
            <w:pPr>
              <w:spacing w:after="0" w:line="240" w:lineRule="auto"/>
              <w:rPr>
                <w:rFonts w:ascii="Sylfaen" w:eastAsia="Times New Roman" w:hAnsi="Sylfaen" w:cs="Times New Roman"/>
                <w:b/>
                <w:bCs/>
                <w:color w:val="000000"/>
                <w:sz w:val="20"/>
                <w:szCs w:val="20"/>
                <w:lang w:val="ka-GE" w:eastAsia="ka-GE"/>
              </w:rPr>
            </w:pPr>
          </w:p>
        </w:tc>
        <w:tc>
          <w:tcPr>
            <w:tcW w:w="1260" w:type="dxa"/>
          </w:tcPr>
          <w:p w14:paraId="10FD6560" w14:textId="77777777" w:rsidR="00384D54" w:rsidRPr="00DF11AA" w:rsidRDefault="00384D54" w:rsidP="00577706">
            <w:pPr>
              <w:spacing w:after="0" w:line="240" w:lineRule="auto"/>
              <w:rPr>
                <w:rFonts w:ascii="Sylfaen" w:eastAsia="Times New Roman" w:hAnsi="Sylfaen" w:cs="Times New Roman"/>
                <w:b/>
                <w:bCs/>
                <w:color w:val="000000"/>
                <w:sz w:val="20"/>
                <w:szCs w:val="20"/>
                <w:lang w:val="ka-GE" w:eastAsia="ka-GE"/>
              </w:rPr>
            </w:pPr>
          </w:p>
        </w:tc>
        <w:tc>
          <w:tcPr>
            <w:tcW w:w="1350" w:type="dxa"/>
            <w:shd w:val="clear" w:color="auto" w:fill="auto"/>
            <w:noWrap/>
            <w:vAlign w:val="center"/>
          </w:tcPr>
          <w:p w14:paraId="6426DB21" w14:textId="77777777" w:rsidR="00384D54" w:rsidRPr="00DF11AA" w:rsidRDefault="00384D54" w:rsidP="00577706">
            <w:pPr>
              <w:spacing w:after="0" w:line="240" w:lineRule="auto"/>
              <w:rPr>
                <w:rFonts w:ascii="Sylfaen" w:eastAsia="Times New Roman" w:hAnsi="Sylfaen" w:cs="Times New Roman"/>
                <w:b/>
                <w:bCs/>
                <w:color w:val="000000"/>
                <w:sz w:val="20"/>
                <w:szCs w:val="20"/>
                <w:lang w:val="ka-GE" w:eastAsia="ka-GE"/>
              </w:rPr>
            </w:pPr>
          </w:p>
        </w:tc>
      </w:tr>
      <w:tr w:rsidR="00384D54" w:rsidRPr="00DF11AA" w14:paraId="12499AA1" w14:textId="77777777" w:rsidTr="00577706">
        <w:trPr>
          <w:trHeight w:val="300"/>
        </w:trPr>
        <w:tc>
          <w:tcPr>
            <w:tcW w:w="4855" w:type="dxa"/>
            <w:shd w:val="clear" w:color="auto" w:fill="auto"/>
            <w:noWrap/>
            <w:vAlign w:val="center"/>
          </w:tcPr>
          <w:p w14:paraId="5037B7AC" w14:textId="77777777" w:rsidR="00384D54" w:rsidRPr="00DF11AA" w:rsidRDefault="00384D54" w:rsidP="00577706">
            <w:pPr>
              <w:spacing w:after="0" w:line="240" w:lineRule="auto"/>
              <w:rPr>
                <w:rFonts w:ascii="Sylfaen" w:eastAsia="Times New Roman" w:hAnsi="Sylfaen" w:cs="Times New Roman"/>
                <w:b/>
                <w:bCs/>
                <w:color w:val="000000"/>
                <w:sz w:val="20"/>
                <w:szCs w:val="20"/>
                <w:lang w:val="ka-GE" w:eastAsia="ka-GE"/>
              </w:rPr>
            </w:pPr>
            <w:r w:rsidRPr="00DF11AA">
              <w:rPr>
                <w:rFonts w:ascii="Sylfaen" w:eastAsia="Times New Roman" w:hAnsi="Sylfaen" w:cs="Times New Roman"/>
                <w:b/>
                <w:bCs/>
                <w:color w:val="000000"/>
                <w:sz w:val="20"/>
                <w:szCs w:val="20"/>
                <w:lang w:val="ka-GE" w:eastAsia="ka-GE"/>
              </w:rPr>
              <w:t>შემოსულობები</w:t>
            </w:r>
          </w:p>
        </w:tc>
        <w:tc>
          <w:tcPr>
            <w:tcW w:w="1260" w:type="dxa"/>
          </w:tcPr>
          <w:p w14:paraId="048E25E4" w14:textId="77777777" w:rsidR="00384D54" w:rsidRPr="00DF11AA" w:rsidRDefault="00384D54" w:rsidP="00577706">
            <w:pPr>
              <w:spacing w:after="0" w:line="240" w:lineRule="auto"/>
              <w:rPr>
                <w:rFonts w:ascii="Sylfaen" w:eastAsia="Times New Roman" w:hAnsi="Sylfaen" w:cs="Calibri"/>
                <w:b/>
                <w:bCs/>
                <w:lang w:val="ka-GE" w:eastAsia="ka-GE"/>
              </w:rPr>
            </w:pPr>
            <w:r>
              <w:rPr>
                <w:rFonts w:ascii="Sylfaen" w:eastAsia="Times New Roman" w:hAnsi="Sylfaen" w:cs="Calibri"/>
                <w:b/>
                <w:bCs/>
                <w:lang w:val="ka-GE" w:eastAsia="ka-GE"/>
              </w:rPr>
              <w:t>39146.8</w:t>
            </w:r>
          </w:p>
        </w:tc>
        <w:tc>
          <w:tcPr>
            <w:tcW w:w="1350" w:type="dxa"/>
            <w:tcBorders>
              <w:top w:val="single" w:sz="4" w:space="0" w:color="auto"/>
              <w:left w:val="single" w:sz="4" w:space="0" w:color="auto"/>
              <w:bottom w:val="single" w:sz="4" w:space="0" w:color="auto"/>
              <w:right w:val="single" w:sz="4" w:space="0" w:color="auto"/>
            </w:tcBorders>
            <w:shd w:val="clear" w:color="auto" w:fill="auto"/>
            <w:noWrap/>
          </w:tcPr>
          <w:p w14:paraId="5C505E96" w14:textId="77777777" w:rsidR="00384D54" w:rsidRPr="00DF11AA" w:rsidRDefault="00384D54" w:rsidP="00577706">
            <w:pPr>
              <w:spacing w:after="0" w:line="240" w:lineRule="auto"/>
              <w:rPr>
                <w:rFonts w:ascii="Sylfaen" w:eastAsia="Times New Roman" w:hAnsi="Sylfaen" w:cs="Times New Roman"/>
                <w:b/>
                <w:bCs/>
                <w:color w:val="000000"/>
                <w:sz w:val="20"/>
                <w:szCs w:val="20"/>
                <w:lang w:val="ka-GE" w:eastAsia="ka-GE"/>
              </w:rPr>
            </w:pPr>
            <w:r>
              <w:rPr>
                <w:rFonts w:ascii="Sylfaen" w:eastAsia="Times New Roman" w:hAnsi="Sylfaen" w:cs="Calibri"/>
                <w:b/>
                <w:bCs/>
                <w:color w:val="000000"/>
                <w:sz w:val="20"/>
                <w:szCs w:val="20"/>
                <w:lang w:val="ka-GE"/>
              </w:rPr>
              <w:t>3</w:t>
            </w:r>
            <w:r>
              <w:rPr>
                <w:rFonts w:ascii="Sylfaen" w:eastAsia="Times New Roman" w:hAnsi="Sylfaen" w:cs="Calibri"/>
                <w:b/>
                <w:bCs/>
                <w:color w:val="000000"/>
                <w:sz w:val="20"/>
                <w:szCs w:val="20"/>
              </w:rPr>
              <w:t>9043.4</w:t>
            </w:r>
          </w:p>
        </w:tc>
      </w:tr>
      <w:tr w:rsidR="00384D54" w:rsidRPr="00DF11AA" w14:paraId="3473F921" w14:textId="77777777" w:rsidTr="00577706">
        <w:trPr>
          <w:trHeight w:val="300"/>
        </w:trPr>
        <w:tc>
          <w:tcPr>
            <w:tcW w:w="4855" w:type="dxa"/>
            <w:shd w:val="clear" w:color="auto" w:fill="auto"/>
            <w:noWrap/>
            <w:vAlign w:val="center"/>
            <w:hideMark/>
          </w:tcPr>
          <w:p w14:paraId="2CBDC8D0" w14:textId="77777777" w:rsidR="00384D54" w:rsidRPr="00DF11AA" w:rsidRDefault="00384D54" w:rsidP="00577706">
            <w:pPr>
              <w:spacing w:after="0" w:line="240" w:lineRule="auto"/>
              <w:rPr>
                <w:rFonts w:ascii="Sylfaen" w:eastAsia="Times New Roman" w:hAnsi="Sylfaen" w:cs="Times New Roman"/>
                <w:color w:val="000000"/>
                <w:sz w:val="20"/>
                <w:szCs w:val="20"/>
                <w:lang w:val="ka-GE" w:eastAsia="ka-GE"/>
              </w:rPr>
            </w:pPr>
            <w:r w:rsidRPr="00DF11AA">
              <w:rPr>
                <w:rFonts w:ascii="Sylfaen" w:eastAsia="Times New Roman" w:hAnsi="Sylfaen" w:cs="Times New Roman"/>
                <w:color w:val="000000"/>
                <w:sz w:val="20"/>
                <w:szCs w:val="20"/>
                <w:lang w:val="ka-GE" w:eastAsia="ka-GE"/>
              </w:rPr>
              <w:t>შემოსავლები</w:t>
            </w:r>
          </w:p>
        </w:tc>
        <w:tc>
          <w:tcPr>
            <w:tcW w:w="1260" w:type="dxa"/>
          </w:tcPr>
          <w:p w14:paraId="07CDA17E" w14:textId="77777777" w:rsidR="00384D54" w:rsidRPr="00DF11AA" w:rsidRDefault="00384D54" w:rsidP="00577706">
            <w:pPr>
              <w:spacing w:after="0" w:line="240" w:lineRule="auto"/>
              <w:rPr>
                <w:rFonts w:ascii="Sylfaen" w:eastAsia="Times New Roman" w:hAnsi="Sylfaen" w:cs="Times New Roman"/>
                <w:color w:val="000000"/>
                <w:sz w:val="20"/>
                <w:szCs w:val="20"/>
                <w:lang w:val="ka-GE" w:eastAsia="ka-GE"/>
              </w:rPr>
            </w:pPr>
            <w:r>
              <w:rPr>
                <w:rFonts w:ascii="Sylfaen" w:eastAsia="Times New Roman" w:hAnsi="Sylfaen" w:cs="Times New Roman"/>
                <w:color w:val="000000"/>
                <w:sz w:val="20"/>
                <w:szCs w:val="20"/>
                <w:lang w:val="ka-GE" w:eastAsia="ka-GE"/>
              </w:rPr>
              <w:t>38996.8</w:t>
            </w:r>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6B90EA6" w14:textId="77777777" w:rsidR="00384D54" w:rsidRPr="00DF11AA" w:rsidRDefault="00384D54" w:rsidP="00577706">
            <w:pPr>
              <w:spacing w:after="0" w:line="240" w:lineRule="auto"/>
              <w:rPr>
                <w:rFonts w:ascii="Sylfaen" w:eastAsia="Times New Roman" w:hAnsi="Sylfaen" w:cs="Times New Roman"/>
                <w:color w:val="000000"/>
                <w:sz w:val="20"/>
                <w:szCs w:val="20"/>
                <w:lang w:val="ka-GE" w:eastAsia="ka-GE"/>
              </w:rPr>
            </w:pPr>
            <w:r>
              <w:rPr>
                <w:rFonts w:ascii="Sylfaen" w:eastAsia="Times New Roman" w:hAnsi="Sylfaen" w:cs="Calibri"/>
                <w:color w:val="000000"/>
                <w:sz w:val="20"/>
                <w:szCs w:val="20"/>
                <w:lang w:val="ka-GE"/>
              </w:rPr>
              <w:t>3</w:t>
            </w:r>
            <w:r>
              <w:rPr>
                <w:rFonts w:ascii="Sylfaen" w:eastAsia="Times New Roman" w:hAnsi="Sylfaen" w:cs="Calibri"/>
                <w:color w:val="000000"/>
                <w:sz w:val="20"/>
                <w:szCs w:val="20"/>
              </w:rPr>
              <w:t>9000.9</w:t>
            </w:r>
          </w:p>
        </w:tc>
      </w:tr>
      <w:tr w:rsidR="00384D54" w:rsidRPr="00DF11AA" w14:paraId="4B04EF27" w14:textId="77777777" w:rsidTr="00577706">
        <w:trPr>
          <w:trHeight w:val="300"/>
        </w:trPr>
        <w:tc>
          <w:tcPr>
            <w:tcW w:w="4855" w:type="dxa"/>
            <w:shd w:val="clear" w:color="auto" w:fill="auto"/>
            <w:noWrap/>
            <w:vAlign w:val="center"/>
            <w:hideMark/>
          </w:tcPr>
          <w:p w14:paraId="60294685" w14:textId="77777777" w:rsidR="00384D54" w:rsidRPr="00DF11AA" w:rsidRDefault="00384D54" w:rsidP="00577706">
            <w:pPr>
              <w:spacing w:after="0" w:line="240" w:lineRule="auto"/>
              <w:rPr>
                <w:rFonts w:ascii="Sylfaen" w:eastAsia="Times New Roman" w:hAnsi="Sylfaen" w:cs="Times New Roman"/>
                <w:color w:val="000000"/>
                <w:sz w:val="20"/>
                <w:szCs w:val="20"/>
                <w:lang w:val="ka-GE" w:eastAsia="ka-GE"/>
              </w:rPr>
            </w:pPr>
            <w:r w:rsidRPr="00DF11AA">
              <w:rPr>
                <w:rFonts w:ascii="Sylfaen" w:eastAsia="Times New Roman" w:hAnsi="Sylfaen" w:cs="Times New Roman"/>
                <w:color w:val="000000"/>
                <w:sz w:val="20"/>
                <w:szCs w:val="20"/>
                <w:lang w:val="ka-GE" w:eastAsia="ka-GE"/>
              </w:rPr>
              <w:t>არაფინანსური აქტივების კლება</w:t>
            </w:r>
          </w:p>
        </w:tc>
        <w:tc>
          <w:tcPr>
            <w:tcW w:w="1260" w:type="dxa"/>
          </w:tcPr>
          <w:p w14:paraId="2A834CDC" w14:textId="77777777" w:rsidR="00384D54" w:rsidRPr="005151F8" w:rsidRDefault="00384D54" w:rsidP="00577706">
            <w:pPr>
              <w:spacing w:after="0" w:line="240" w:lineRule="auto"/>
              <w:rPr>
                <w:rFonts w:ascii="Sylfaen" w:eastAsia="Times New Roman" w:hAnsi="Sylfaen" w:cs="Times New Roman"/>
                <w:color w:val="000000"/>
                <w:sz w:val="20"/>
                <w:szCs w:val="20"/>
                <w:lang w:val="ka-GE" w:eastAsia="ka-GE"/>
              </w:rPr>
            </w:pPr>
            <w:r>
              <w:rPr>
                <w:rFonts w:ascii="Sylfaen" w:eastAsia="Times New Roman" w:hAnsi="Sylfaen" w:cs="Times New Roman"/>
                <w:color w:val="000000"/>
                <w:sz w:val="20"/>
                <w:szCs w:val="20"/>
                <w:lang w:val="ka-GE" w:eastAsia="ka-GE"/>
              </w:rPr>
              <w:t>150.0</w:t>
            </w:r>
          </w:p>
        </w:tc>
        <w:tc>
          <w:tcPr>
            <w:tcW w:w="1350" w:type="dxa"/>
            <w:tcBorders>
              <w:top w:val="single" w:sz="4" w:space="0" w:color="auto"/>
            </w:tcBorders>
            <w:shd w:val="clear" w:color="auto" w:fill="auto"/>
            <w:noWrap/>
            <w:hideMark/>
          </w:tcPr>
          <w:p w14:paraId="0A286705" w14:textId="77777777" w:rsidR="00384D54" w:rsidRPr="00DF11AA" w:rsidRDefault="00384D54" w:rsidP="00577706">
            <w:pPr>
              <w:spacing w:after="0" w:line="240" w:lineRule="auto"/>
              <w:rPr>
                <w:rFonts w:ascii="Sylfaen" w:eastAsia="Times New Roman" w:hAnsi="Sylfaen" w:cs="Times New Roman"/>
                <w:color w:val="000000"/>
                <w:sz w:val="20"/>
                <w:szCs w:val="20"/>
                <w:lang w:val="ka-GE" w:eastAsia="ka-GE"/>
              </w:rPr>
            </w:pPr>
            <w:r>
              <w:rPr>
                <w:rFonts w:ascii="Sylfaen" w:eastAsia="Times New Roman" w:hAnsi="Sylfaen" w:cs="Calibri"/>
                <w:color w:val="000000"/>
                <w:sz w:val="20"/>
                <w:szCs w:val="20"/>
              </w:rPr>
              <w:t>42.4</w:t>
            </w:r>
          </w:p>
        </w:tc>
      </w:tr>
      <w:tr w:rsidR="00384D54" w:rsidRPr="00DF11AA" w14:paraId="1EFB40F4" w14:textId="77777777" w:rsidTr="00577706">
        <w:trPr>
          <w:trHeight w:val="564"/>
        </w:trPr>
        <w:tc>
          <w:tcPr>
            <w:tcW w:w="4855" w:type="dxa"/>
            <w:shd w:val="clear" w:color="auto" w:fill="auto"/>
            <w:vAlign w:val="center"/>
            <w:hideMark/>
          </w:tcPr>
          <w:p w14:paraId="175777D3" w14:textId="77777777" w:rsidR="00384D54" w:rsidRPr="00DF11AA" w:rsidRDefault="00384D54" w:rsidP="00577706">
            <w:pPr>
              <w:spacing w:after="0" w:line="240" w:lineRule="auto"/>
              <w:rPr>
                <w:rFonts w:ascii="Sylfaen" w:eastAsia="Times New Roman" w:hAnsi="Sylfaen" w:cs="Times New Roman"/>
                <w:color w:val="000000"/>
                <w:sz w:val="20"/>
                <w:szCs w:val="20"/>
                <w:lang w:val="ka-GE" w:eastAsia="ka-GE"/>
              </w:rPr>
            </w:pPr>
            <w:r w:rsidRPr="00DF11AA">
              <w:rPr>
                <w:rFonts w:ascii="Sylfaen" w:eastAsia="Times New Roman" w:hAnsi="Sylfaen" w:cs="Times New Roman"/>
                <w:color w:val="000000"/>
                <w:sz w:val="20"/>
                <w:szCs w:val="20"/>
                <w:lang w:val="ka-GE" w:eastAsia="ka-GE"/>
              </w:rPr>
              <w:t>ფინანსური აქტივების კლება  (ნაშთის გამოკლებით)</w:t>
            </w:r>
          </w:p>
        </w:tc>
        <w:tc>
          <w:tcPr>
            <w:tcW w:w="1260" w:type="dxa"/>
          </w:tcPr>
          <w:p w14:paraId="119C862A" w14:textId="77777777" w:rsidR="00384D54" w:rsidRPr="00DF11AA" w:rsidRDefault="00384D54" w:rsidP="00577706">
            <w:pPr>
              <w:spacing w:after="0" w:line="240" w:lineRule="auto"/>
              <w:rPr>
                <w:rFonts w:ascii="Sylfaen" w:eastAsia="Times New Roman" w:hAnsi="Sylfaen" w:cs="Times New Roman"/>
                <w:color w:val="000000"/>
                <w:sz w:val="20"/>
                <w:szCs w:val="20"/>
                <w:lang w:val="ka-GE" w:eastAsia="ka-GE"/>
              </w:rPr>
            </w:pPr>
            <w:r w:rsidRPr="00DF11AA">
              <w:rPr>
                <w:rFonts w:ascii="Sylfaen" w:eastAsia="Times New Roman" w:hAnsi="Sylfaen" w:cs="Times New Roman"/>
                <w:color w:val="000000"/>
                <w:sz w:val="20"/>
                <w:szCs w:val="20"/>
                <w:lang w:val="ka-GE" w:eastAsia="ka-GE"/>
              </w:rPr>
              <w:t>0.0</w:t>
            </w:r>
          </w:p>
        </w:tc>
        <w:tc>
          <w:tcPr>
            <w:tcW w:w="1350" w:type="dxa"/>
            <w:shd w:val="clear" w:color="auto" w:fill="auto"/>
            <w:noWrap/>
            <w:hideMark/>
          </w:tcPr>
          <w:p w14:paraId="3CD3A8B0" w14:textId="77777777" w:rsidR="00384D54" w:rsidRPr="00DF11AA" w:rsidRDefault="00384D54" w:rsidP="00577706">
            <w:pPr>
              <w:spacing w:after="0" w:line="240" w:lineRule="auto"/>
              <w:rPr>
                <w:rFonts w:ascii="Sylfaen" w:eastAsia="Times New Roman" w:hAnsi="Sylfaen" w:cs="Times New Roman"/>
                <w:color w:val="000000"/>
                <w:sz w:val="20"/>
                <w:szCs w:val="20"/>
                <w:lang w:val="ka-GE" w:eastAsia="ka-GE"/>
              </w:rPr>
            </w:pPr>
            <w:r w:rsidRPr="0045439A">
              <w:rPr>
                <w:rFonts w:ascii="Sylfaen" w:eastAsia="Times New Roman" w:hAnsi="Sylfaen" w:cs="Calibri"/>
                <w:color w:val="000000"/>
                <w:sz w:val="20"/>
                <w:szCs w:val="20"/>
                <w:lang w:val="ka-GE"/>
              </w:rPr>
              <w:t>0</w:t>
            </w:r>
          </w:p>
        </w:tc>
      </w:tr>
      <w:tr w:rsidR="00384D54" w:rsidRPr="00DF11AA" w14:paraId="7E62D21A" w14:textId="77777777" w:rsidTr="00577706">
        <w:trPr>
          <w:trHeight w:val="300"/>
        </w:trPr>
        <w:tc>
          <w:tcPr>
            <w:tcW w:w="4855" w:type="dxa"/>
            <w:shd w:val="clear" w:color="auto" w:fill="auto"/>
            <w:vAlign w:val="center"/>
            <w:hideMark/>
          </w:tcPr>
          <w:p w14:paraId="27F7A264" w14:textId="77777777" w:rsidR="00384D54" w:rsidRPr="00DF11AA" w:rsidRDefault="00384D54" w:rsidP="00577706">
            <w:pPr>
              <w:spacing w:after="0" w:line="240" w:lineRule="auto"/>
              <w:rPr>
                <w:rFonts w:ascii="Sylfaen" w:eastAsia="Times New Roman" w:hAnsi="Sylfaen" w:cs="Times New Roman"/>
                <w:color w:val="000000"/>
                <w:sz w:val="20"/>
                <w:szCs w:val="20"/>
                <w:lang w:val="ka-GE" w:eastAsia="ka-GE"/>
              </w:rPr>
            </w:pPr>
            <w:r w:rsidRPr="00DF11AA">
              <w:rPr>
                <w:rFonts w:ascii="Sylfaen" w:eastAsia="Times New Roman" w:hAnsi="Sylfaen" w:cs="Times New Roman"/>
                <w:color w:val="000000"/>
                <w:sz w:val="20"/>
                <w:szCs w:val="20"/>
                <w:lang w:val="ka-GE" w:eastAsia="ka-GE"/>
              </w:rPr>
              <w:t>ვალდებულებების ზრდა</w:t>
            </w:r>
          </w:p>
        </w:tc>
        <w:tc>
          <w:tcPr>
            <w:tcW w:w="1260" w:type="dxa"/>
          </w:tcPr>
          <w:p w14:paraId="621D9052" w14:textId="77777777" w:rsidR="00384D54" w:rsidRPr="00DF11AA" w:rsidRDefault="00384D54" w:rsidP="00577706">
            <w:pPr>
              <w:spacing w:after="0" w:line="240" w:lineRule="auto"/>
              <w:rPr>
                <w:rFonts w:ascii="Sylfaen" w:eastAsia="Times New Roman" w:hAnsi="Sylfaen" w:cs="Times New Roman"/>
                <w:color w:val="000000"/>
                <w:sz w:val="20"/>
                <w:szCs w:val="20"/>
                <w:lang w:val="ka-GE" w:eastAsia="ka-GE"/>
              </w:rPr>
            </w:pPr>
            <w:r w:rsidRPr="00DF11AA">
              <w:rPr>
                <w:rFonts w:ascii="Sylfaen" w:eastAsia="Times New Roman" w:hAnsi="Sylfaen" w:cs="Times New Roman"/>
                <w:color w:val="000000"/>
                <w:sz w:val="20"/>
                <w:szCs w:val="20"/>
                <w:lang w:val="ka-GE" w:eastAsia="ka-GE"/>
              </w:rPr>
              <w:t>0.0</w:t>
            </w:r>
          </w:p>
        </w:tc>
        <w:tc>
          <w:tcPr>
            <w:tcW w:w="1350" w:type="dxa"/>
            <w:shd w:val="clear" w:color="auto" w:fill="auto"/>
            <w:noWrap/>
            <w:hideMark/>
          </w:tcPr>
          <w:p w14:paraId="23368A42" w14:textId="77777777" w:rsidR="00384D54" w:rsidRPr="00DF11AA" w:rsidRDefault="00384D54" w:rsidP="00577706">
            <w:pPr>
              <w:spacing w:after="0" w:line="240" w:lineRule="auto"/>
              <w:rPr>
                <w:rFonts w:ascii="Sylfaen" w:eastAsia="Times New Roman" w:hAnsi="Sylfaen" w:cs="Times New Roman"/>
                <w:color w:val="000000"/>
                <w:sz w:val="20"/>
                <w:szCs w:val="20"/>
                <w:lang w:val="ka-GE" w:eastAsia="ka-GE"/>
              </w:rPr>
            </w:pPr>
            <w:r w:rsidRPr="0045439A">
              <w:rPr>
                <w:rFonts w:ascii="Sylfaen" w:eastAsia="Times New Roman" w:hAnsi="Sylfaen" w:cs="Calibri"/>
                <w:color w:val="000000"/>
                <w:sz w:val="20"/>
                <w:szCs w:val="20"/>
                <w:lang w:val="ka-GE"/>
              </w:rPr>
              <w:t>0</w:t>
            </w:r>
          </w:p>
        </w:tc>
      </w:tr>
      <w:tr w:rsidR="00384D54" w:rsidRPr="00DF11AA" w14:paraId="430694B1" w14:textId="77777777" w:rsidTr="00577706">
        <w:trPr>
          <w:trHeight w:val="300"/>
        </w:trPr>
        <w:tc>
          <w:tcPr>
            <w:tcW w:w="4855" w:type="dxa"/>
            <w:shd w:val="clear" w:color="auto" w:fill="auto"/>
            <w:noWrap/>
            <w:vAlign w:val="center"/>
            <w:hideMark/>
          </w:tcPr>
          <w:p w14:paraId="30231E44" w14:textId="77777777" w:rsidR="00384D54" w:rsidRPr="00DF11AA" w:rsidRDefault="00384D54" w:rsidP="00577706">
            <w:pPr>
              <w:spacing w:after="0" w:line="240" w:lineRule="auto"/>
              <w:rPr>
                <w:rFonts w:ascii="Sylfaen" w:eastAsia="Times New Roman" w:hAnsi="Sylfaen" w:cs="Times New Roman"/>
                <w:b/>
                <w:bCs/>
                <w:color w:val="000000"/>
                <w:sz w:val="20"/>
                <w:szCs w:val="20"/>
                <w:lang w:val="ka-GE" w:eastAsia="ka-GE"/>
              </w:rPr>
            </w:pPr>
            <w:r w:rsidRPr="00DF11AA">
              <w:rPr>
                <w:rFonts w:ascii="Sylfaen" w:eastAsia="Times New Roman" w:hAnsi="Sylfaen" w:cs="Times New Roman"/>
                <w:b/>
                <w:bCs/>
                <w:color w:val="000000"/>
                <w:sz w:val="20"/>
                <w:szCs w:val="20"/>
                <w:lang w:val="ka-GE" w:eastAsia="ka-GE"/>
              </w:rPr>
              <w:t>გადასახდელები</w:t>
            </w:r>
          </w:p>
        </w:tc>
        <w:tc>
          <w:tcPr>
            <w:tcW w:w="1260" w:type="dxa"/>
          </w:tcPr>
          <w:p w14:paraId="4E4CE30E" w14:textId="77777777" w:rsidR="00384D54" w:rsidRPr="00DF11AA" w:rsidRDefault="00384D54" w:rsidP="00577706">
            <w:pPr>
              <w:spacing w:after="0" w:line="240" w:lineRule="auto"/>
              <w:rPr>
                <w:rFonts w:ascii="Sylfaen" w:eastAsia="Times New Roman" w:hAnsi="Sylfaen" w:cs="Times New Roman"/>
                <w:b/>
                <w:bCs/>
                <w:color w:val="000000"/>
                <w:sz w:val="20"/>
                <w:szCs w:val="20"/>
                <w:lang w:val="ka-GE" w:eastAsia="ka-GE"/>
              </w:rPr>
            </w:pPr>
            <w:r>
              <w:rPr>
                <w:rFonts w:ascii="Sylfaen" w:eastAsia="Times New Roman" w:hAnsi="Sylfaen" w:cs="Times New Roman"/>
                <w:b/>
                <w:bCs/>
                <w:color w:val="000000"/>
                <w:sz w:val="20"/>
                <w:szCs w:val="20"/>
                <w:lang w:val="ka-GE" w:eastAsia="ka-GE"/>
              </w:rPr>
              <w:t>39785.7</w:t>
            </w:r>
          </w:p>
        </w:tc>
        <w:tc>
          <w:tcPr>
            <w:tcW w:w="1350" w:type="dxa"/>
            <w:shd w:val="clear" w:color="auto" w:fill="auto"/>
            <w:noWrap/>
            <w:hideMark/>
          </w:tcPr>
          <w:p w14:paraId="76AF6D72" w14:textId="77777777" w:rsidR="00384D54" w:rsidRPr="00DF11AA" w:rsidRDefault="00384D54" w:rsidP="00577706">
            <w:pPr>
              <w:spacing w:after="0" w:line="240" w:lineRule="auto"/>
              <w:rPr>
                <w:rFonts w:ascii="Sylfaen" w:eastAsia="Times New Roman" w:hAnsi="Sylfaen" w:cs="Times New Roman"/>
                <w:b/>
                <w:bCs/>
                <w:color w:val="000000"/>
                <w:sz w:val="20"/>
                <w:szCs w:val="20"/>
                <w:lang w:eastAsia="ka-GE"/>
              </w:rPr>
            </w:pPr>
            <w:r>
              <w:rPr>
                <w:rFonts w:ascii="Sylfaen" w:eastAsia="Times New Roman" w:hAnsi="Sylfaen" w:cs="Calibri"/>
                <w:b/>
                <w:bCs/>
                <w:color w:val="000000"/>
                <w:sz w:val="20"/>
                <w:szCs w:val="20"/>
              </w:rPr>
              <w:t xml:space="preserve">  31523.6</w:t>
            </w:r>
          </w:p>
        </w:tc>
      </w:tr>
      <w:tr w:rsidR="00384D54" w:rsidRPr="00DF11AA" w14:paraId="09B3AA39" w14:textId="77777777" w:rsidTr="00577706">
        <w:trPr>
          <w:trHeight w:val="300"/>
        </w:trPr>
        <w:tc>
          <w:tcPr>
            <w:tcW w:w="4855" w:type="dxa"/>
            <w:shd w:val="clear" w:color="auto" w:fill="auto"/>
            <w:noWrap/>
            <w:vAlign w:val="center"/>
            <w:hideMark/>
          </w:tcPr>
          <w:p w14:paraId="6E8321E4" w14:textId="77777777" w:rsidR="00384D54" w:rsidRPr="00DF11AA" w:rsidRDefault="00384D54" w:rsidP="00577706">
            <w:pPr>
              <w:spacing w:after="0" w:line="240" w:lineRule="auto"/>
              <w:rPr>
                <w:rFonts w:ascii="Sylfaen" w:eastAsia="Times New Roman" w:hAnsi="Sylfaen" w:cs="Times New Roman"/>
                <w:color w:val="000000"/>
                <w:sz w:val="20"/>
                <w:szCs w:val="20"/>
                <w:lang w:val="ka-GE" w:eastAsia="ka-GE"/>
              </w:rPr>
            </w:pPr>
            <w:r w:rsidRPr="00DF11AA">
              <w:rPr>
                <w:rFonts w:ascii="Sylfaen" w:eastAsia="Times New Roman" w:hAnsi="Sylfaen" w:cs="Times New Roman"/>
                <w:color w:val="000000"/>
                <w:sz w:val="20"/>
                <w:szCs w:val="20"/>
                <w:lang w:val="ka-GE" w:eastAsia="ka-GE"/>
              </w:rPr>
              <w:t>ხარჯები</w:t>
            </w:r>
          </w:p>
        </w:tc>
        <w:tc>
          <w:tcPr>
            <w:tcW w:w="1260" w:type="dxa"/>
          </w:tcPr>
          <w:p w14:paraId="37B80EA1" w14:textId="77777777" w:rsidR="00384D54" w:rsidRPr="00FA081D" w:rsidRDefault="00384D54" w:rsidP="00577706">
            <w:pPr>
              <w:spacing w:after="0" w:line="240" w:lineRule="auto"/>
              <w:rPr>
                <w:rFonts w:ascii="Sylfaen" w:eastAsia="Times New Roman" w:hAnsi="Sylfaen" w:cs="Times New Roman"/>
                <w:color w:val="000000"/>
                <w:sz w:val="20"/>
                <w:szCs w:val="20"/>
                <w:lang w:val="ka-GE" w:eastAsia="ka-GE"/>
              </w:rPr>
            </w:pPr>
            <w:r>
              <w:rPr>
                <w:rFonts w:ascii="Sylfaen" w:eastAsia="Times New Roman" w:hAnsi="Sylfaen" w:cs="Times New Roman"/>
                <w:color w:val="000000"/>
                <w:sz w:val="20"/>
                <w:szCs w:val="20"/>
                <w:lang w:val="ka-GE" w:eastAsia="ka-GE"/>
              </w:rPr>
              <w:t>27400.2</w:t>
            </w:r>
          </w:p>
        </w:tc>
        <w:tc>
          <w:tcPr>
            <w:tcW w:w="1350" w:type="dxa"/>
            <w:shd w:val="clear" w:color="auto" w:fill="auto"/>
            <w:noWrap/>
            <w:hideMark/>
          </w:tcPr>
          <w:p w14:paraId="2B16186C" w14:textId="77777777" w:rsidR="00384D54" w:rsidRPr="00DF11AA" w:rsidRDefault="00384D54" w:rsidP="00577706">
            <w:pPr>
              <w:spacing w:after="0" w:line="240" w:lineRule="auto"/>
              <w:rPr>
                <w:rFonts w:ascii="Sylfaen" w:eastAsia="Times New Roman" w:hAnsi="Sylfaen" w:cs="Times New Roman"/>
                <w:color w:val="000000"/>
                <w:sz w:val="20"/>
                <w:szCs w:val="20"/>
                <w:lang w:val="ka-GE" w:eastAsia="ka-GE"/>
              </w:rPr>
            </w:pPr>
            <w:r>
              <w:rPr>
                <w:rFonts w:ascii="Sylfaen" w:eastAsia="Times New Roman" w:hAnsi="Sylfaen" w:cs="Calibri"/>
                <w:color w:val="000000"/>
                <w:sz w:val="20"/>
                <w:szCs w:val="20"/>
                <w:lang w:val="ka-GE"/>
              </w:rPr>
              <w:t xml:space="preserve">  2</w:t>
            </w:r>
            <w:r>
              <w:rPr>
                <w:rFonts w:ascii="Sylfaen" w:eastAsia="Times New Roman" w:hAnsi="Sylfaen" w:cs="Calibri"/>
                <w:color w:val="000000"/>
                <w:sz w:val="20"/>
                <w:szCs w:val="20"/>
              </w:rPr>
              <w:t>0063.7</w:t>
            </w:r>
          </w:p>
        </w:tc>
      </w:tr>
      <w:tr w:rsidR="00384D54" w:rsidRPr="00DF11AA" w14:paraId="6D02FCAA" w14:textId="77777777" w:rsidTr="00577706">
        <w:trPr>
          <w:trHeight w:val="300"/>
        </w:trPr>
        <w:tc>
          <w:tcPr>
            <w:tcW w:w="4855" w:type="dxa"/>
            <w:shd w:val="clear" w:color="auto" w:fill="auto"/>
            <w:noWrap/>
            <w:vAlign w:val="center"/>
            <w:hideMark/>
          </w:tcPr>
          <w:p w14:paraId="4C960F05" w14:textId="77777777" w:rsidR="00384D54" w:rsidRPr="00DF11AA" w:rsidRDefault="00384D54" w:rsidP="00577706">
            <w:pPr>
              <w:spacing w:after="0" w:line="240" w:lineRule="auto"/>
              <w:rPr>
                <w:rFonts w:ascii="Sylfaen" w:eastAsia="Times New Roman" w:hAnsi="Sylfaen" w:cs="Times New Roman"/>
                <w:color w:val="000000"/>
                <w:sz w:val="20"/>
                <w:szCs w:val="20"/>
                <w:lang w:val="ka-GE" w:eastAsia="ka-GE"/>
              </w:rPr>
            </w:pPr>
            <w:r w:rsidRPr="00DF11AA">
              <w:rPr>
                <w:rFonts w:ascii="Sylfaen" w:eastAsia="Times New Roman" w:hAnsi="Sylfaen" w:cs="Times New Roman"/>
                <w:color w:val="000000"/>
                <w:sz w:val="20"/>
                <w:szCs w:val="20"/>
                <w:lang w:val="ka-GE" w:eastAsia="ka-GE"/>
              </w:rPr>
              <w:t>არაფინანსური აქტივების ზრდა</w:t>
            </w:r>
          </w:p>
        </w:tc>
        <w:tc>
          <w:tcPr>
            <w:tcW w:w="1260" w:type="dxa"/>
          </w:tcPr>
          <w:p w14:paraId="33CB0324" w14:textId="77777777" w:rsidR="00384D54" w:rsidRPr="00DF11AA" w:rsidRDefault="00384D54" w:rsidP="00577706">
            <w:pPr>
              <w:spacing w:after="0" w:line="240" w:lineRule="auto"/>
              <w:rPr>
                <w:rFonts w:ascii="Sylfaen" w:eastAsia="Times New Roman" w:hAnsi="Sylfaen" w:cs="Times New Roman"/>
                <w:color w:val="000000"/>
                <w:sz w:val="20"/>
                <w:szCs w:val="20"/>
                <w:lang w:val="ka-GE" w:eastAsia="ka-GE"/>
              </w:rPr>
            </w:pPr>
            <w:r>
              <w:rPr>
                <w:rFonts w:ascii="Sylfaen" w:eastAsia="Times New Roman" w:hAnsi="Sylfaen" w:cs="Times New Roman"/>
                <w:color w:val="000000"/>
                <w:sz w:val="20"/>
                <w:szCs w:val="20"/>
                <w:lang w:val="ka-GE" w:eastAsia="ka-GE"/>
              </w:rPr>
              <w:t>12213.8</w:t>
            </w:r>
          </w:p>
        </w:tc>
        <w:tc>
          <w:tcPr>
            <w:tcW w:w="1350" w:type="dxa"/>
            <w:shd w:val="clear" w:color="auto" w:fill="auto"/>
            <w:noWrap/>
            <w:hideMark/>
          </w:tcPr>
          <w:p w14:paraId="0E444B21" w14:textId="77777777" w:rsidR="00384D54" w:rsidRPr="00DF11AA" w:rsidRDefault="00384D54" w:rsidP="00577706">
            <w:pPr>
              <w:spacing w:after="0" w:line="240" w:lineRule="auto"/>
              <w:rPr>
                <w:rFonts w:ascii="Sylfaen" w:eastAsia="Times New Roman" w:hAnsi="Sylfaen" w:cs="Times New Roman"/>
                <w:color w:val="000000"/>
                <w:sz w:val="20"/>
                <w:szCs w:val="20"/>
                <w:lang w:val="ka-GE" w:eastAsia="ka-GE"/>
              </w:rPr>
            </w:pPr>
            <w:r>
              <w:rPr>
                <w:rFonts w:ascii="Sylfaen" w:eastAsia="Times New Roman" w:hAnsi="Sylfaen" w:cs="Calibri"/>
                <w:color w:val="000000"/>
                <w:sz w:val="20"/>
                <w:szCs w:val="20"/>
                <w:lang w:val="ka-GE"/>
              </w:rPr>
              <w:t>11</w:t>
            </w:r>
            <w:r>
              <w:rPr>
                <w:rFonts w:ascii="Sylfaen" w:eastAsia="Times New Roman" w:hAnsi="Sylfaen" w:cs="Calibri"/>
                <w:color w:val="000000"/>
                <w:sz w:val="20"/>
                <w:szCs w:val="20"/>
              </w:rPr>
              <w:t>288.1</w:t>
            </w:r>
          </w:p>
        </w:tc>
      </w:tr>
      <w:tr w:rsidR="00384D54" w:rsidRPr="00DF11AA" w14:paraId="0732DAEE" w14:textId="77777777" w:rsidTr="00577706">
        <w:trPr>
          <w:trHeight w:val="564"/>
        </w:trPr>
        <w:tc>
          <w:tcPr>
            <w:tcW w:w="4855" w:type="dxa"/>
            <w:shd w:val="clear" w:color="auto" w:fill="auto"/>
            <w:vAlign w:val="center"/>
            <w:hideMark/>
          </w:tcPr>
          <w:p w14:paraId="26A3F122" w14:textId="77777777" w:rsidR="00384D54" w:rsidRPr="00DF11AA" w:rsidRDefault="00384D54" w:rsidP="00577706">
            <w:pPr>
              <w:spacing w:after="0" w:line="240" w:lineRule="auto"/>
              <w:rPr>
                <w:rFonts w:ascii="Sylfaen" w:eastAsia="Times New Roman" w:hAnsi="Sylfaen" w:cs="Times New Roman"/>
                <w:color w:val="000000"/>
                <w:sz w:val="20"/>
                <w:szCs w:val="20"/>
                <w:lang w:val="ka-GE" w:eastAsia="ka-GE"/>
              </w:rPr>
            </w:pPr>
            <w:r w:rsidRPr="00DF11AA">
              <w:rPr>
                <w:rFonts w:ascii="Sylfaen" w:eastAsia="Times New Roman" w:hAnsi="Sylfaen" w:cs="Times New Roman"/>
                <w:color w:val="000000"/>
                <w:sz w:val="20"/>
                <w:szCs w:val="20"/>
                <w:lang w:val="ka-GE" w:eastAsia="ka-GE"/>
              </w:rPr>
              <w:t>ფინანსური აქტივების ზრდა (ნაშთის გამოკლებით)</w:t>
            </w:r>
          </w:p>
        </w:tc>
        <w:tc>
          <w:tcPr>
            <w:tcW w:w="1260" w:type="dxa"/>
          </w:tcPr>
          <w:p w14:paraId="7A666410" w14:textId="77777777" w:rsidR="00384D54" w:rsidRPr="00DF11AA" w:rsidRDefault="00384D54" w:rsidP="00577706">
            <w:pPr>
              <w:spacing w:after="0" w:line="240" w:lineRule="auto"/>
              <w:rPr>
                <w:rFonts w:ascii="Sylfaen" w:eastAsia="Times New Roman" w:hAnsi="Sylfaen" w:cs="Times New Roman"/>
                <w:color w:val="000000"/>
                <w:sz w:val="20"/>
                <w:szCs w:val="20"/>
                <w:lang w:val="ka-GE" w:eastAsia="ka-GE"/>
              </w:rPr>
            </w:pPr>
            <w:r w:rsidRPr="00DF11AA">
              <w:rPr>
                <w:rFonts w:ascii="Sylfaen" w:eastAsia="Times New Roman" w:hAnsi="Sylfaen" w:cs="Times New Roman"/>
                <w:color w:val="000000"/>
                <w:sz w:val="20"/>
                <w:szCs w:val="20"/>
                <w:lang w:val="ka-GE" w:eastAsia="ka-GE"/>
              </w:rPr>
              <w:t>0.0</w:t>
            </w:r>
          </w:p>
        </w:tc>
        <w:tc>
          <w:tcPr>
            <w:tcW w:w="1350" w:type="dxa"/>
            <w:shd w:val="clear" w:color="auto" w:fill="auto"/>
            <w:noWrap/>
            <w:hideMark/>
          </w:tcPr>
          <w:p w14:paraId="4519BB4A" w14:textId="77777777" w:rsidR="00384D54" w:rsidRPr="00DF11AA" w:rsidRDefault="00384D54" w:rsidP="00577706">
            <w:pPr>
              <w:spacing w:after="0" w:line="240" w:lineRule="auto"/>
              <w:rPr>
                <w:rFonts w:ascii="Sylfaen" w:eastAsia="Times New Roman" w:hAnsi="Sylfaen" w:cs="Times New Roman"/>
                <w:color w:val="000000"/>
                <w:sz w:val="20"/>
                <w:szCs w:val="20"/>
                <w:lang w:val="ka-GE" w:eastAsia="ka-GE"/>
              </w:rPr>
            </w:pPr>
            <w:r w:rsidRPr="0045439A">
              <w:rPr>
                <w:rFonts w:ascii="Sylfaen" w:eastAsia="Times New Roman" w:hAnsi="Sylfaen" w:cs="Calibri"/>
                <w:color w:val="000000"/>
                <w:sz w:val="20"/>
                <w:szCs w:val="20"/>
                <w:lang w:val="ka-GE"/>
              </w:rPr>
              <w:t>0</w:t>
            </w:r>
          </w:p>
        </w:tc>
      </w:tr>
      <w:tr w:rsidR="00384D54" w:rsidRPr="00DF11AA" w14:paraId="7C4A8C1E" w14:textId="77777777" w:rsidTr="00577706">
        <w:trPr>
          <w:trHeight w:val="300"/>
        </w:trPr>
        <w:tc>
          <w:tcPr>
            <w:tcW w:w="4855" w:type="dxa"/>
            <w:shd w:val="clear" w:color="auto" w:fill="auto"/>
            <w:noWrap/>
            <w:vAlign w:val="center"/>
            <w:hideMark/>
          </w:tcPr>
          <w:p w14:paraId="45059628" w14:textId="77777777" w:rsidR="00384D54" w:rsidRPr="00DF11AA" w:rsidRDefault="00384D54" w:rsidP="00577706">
            <w:pPr>
              <w:spacing w:after="0" w:line="240" w:lineRule="auto"/>
              <w:rPr>
                <w:rFonts w:ascii="Sylfaen" w:eastAsia="Times New Roman" w:hAnsi="Sylfaen" w:cs="Times New Roman"/>
                <w:color w:val="000000"/>
                <w:sz w:val="20"/>
                <w:szCs w:val="20"/>
                <w:lang w:val="ka-GE" w:eastAsia="ka-GE"/>
              </w:rPr>
            </w:pPr>
            <w:r w:rsidRPr="00DF11AA">
              <w:rPr>
                <w:rFonts w:ascii="Sylfaen" w:eastAsia="Times New Roman" w:hAnsi="Sylfaen" w:cs="Times New Roman"/>
                <w:color w:val="000000"/>
                <w:sz w:val="20"/>
                <w:szCs w:val="20"/>
                <w:lang w:val="ka-GE" w:eastAsia="ka-GE"/>
              </w:rPr>
              <w:t>ვალდებულებების კლება</w:t>
            </w:r>
          </w:p>
        </w:tc>
        <w:tc>
          <w:tcPr>
            <w:tcW w:w="1260" w:type="dxa"/>
          </w:tcPr>
          <w:p w14:paraId="025E5121" w14:textId="77777777" w:rsidR="00384D54" w:rsidRPr="00DF11AA" w:rsidRDefault="00384D54" w:rsidP="00577706">
            <w:pPr>
              <w:spacing w:after="0" w:line="240" w:lineRule="auto"/>
              <w:rPr>
                <w:rFonts w:ascii="Sylfaen" w:eastAsia="Times New Roman" w:hAnsi="Sylfaen" w:cs="Times New Roman"/>
                <w:color w:val="000000"/>
                <w:sz w:val="20"/>
                <w:szCs w:val="20"/>
                <w:lang w:val="ka-GE" w:eastAsia="ka-GE"/>
              </w:rPr>
            </w:pPr>
            <w:r>
              <w:rPr>
                <w:rFonts w:ascii="Sylfaen" w:eastAsia="Times New Roman" w:hAnsi="Sylfaen" w:cs="Times New Roman"/>
                <w:color w:val="000000"/>
                <w:sz w:val="20"/>
                <w:szCs w:val="20"/>
                <w:lang w:val="ka-GE" w:eastAsia="ka-GE"/>
              </w:rPr>
              <w:t>171.7</w:t>
            </w:r>
          </w:p>
        </w:tc>
        <w:tc>
          <w:tcPr>
            <w:tcW w:w="1350" w:type="dxa"/>
            <w:shd w:val="clear" w:color="auto" w:fill="auto"/>
            <w:noWrap/>
            <w:hideMark/>
          </w:tcPr>
          <w:p w14:paraId="775B153C" w14:textId="77777777" w:rsidR="00384D54" w:rsidRPr="00DF11AA" w:rsidRDefault="00384D54" w:rsidP="00577706">
            <w:pPr>
              <w:spacing w:after="0" w:line="240" w:lineRule="auto"/>
              <w:rPr>
                <w:rFonts w:ascii="Sylfaen" w:eastAsia="Times New Roman" w:hAnsi="Sylfaen" w:cs="Times New Roman"/>
                <w:color w:val="000000"/>
                <w:sz w:val="20"/>
                <w:szCs w:val="20"/>
                <w:lang w:val="ka-GE" w:eastAsia="ka-GE"/>
              </w:rPr>
            </w:pPr>
            <w:r>
              <w:rPr>
                <w:rFonts w:ascii="Sylfaen" w:eastAsia="Times New Roman" w:hAnsi="Sylfaen" w:cs="Calibri"/>
                <w:color w:val="000000"/>
                <w:sz w:val="20"/>
                <w:szCs w:val="20"/>
              </w:rPr>
              <w:t>1</w:t>
            </w:r>
            <w:r>
              <w:rPr>
                <w:rFonts w:ascii="Sylfaen" w:eastAsia="Times New Roman" w:hAnsi="Sylfaen" w:cs="Calibri"/>
                <w:color w:val="000000"/>
                <w:sz w:val="20"/>
                <w:szCs w:val="20"/>
                <w:lang w:val="ka-GE"/>
              </w:rPr>
              <w:t>7</w:t>
            </w:r>
            <w:r>
              <w:rPr>
                <w:rFonts w:ascii="Sylfaen" w:eastAsia="Times New Roman" w:hAnsi="Sylfaen" w:cs="Calibri"/>
                <w:color w:val="000000"/>
                <w:sz w:val="20"/>
                <w:szCs w:val="20"/>
              </w:rPr>
              <w:t>1.7</w:t>
            </w:r>
          </w:p>
        </w:tc>
      </w:tr>
      <w:tr w:rsidR="00384D54" w:rsidRPr="00117866" w14:paraId="5BAFB4D9" w14:textId="77777777" w:rsidTr="00577706">
        <w:trPr>
          <w:trHeight w:val="300"/>
        </w:trPr>
        <w:tc>
          <w:tcPr>
            <w:tcW w:w="4855" w:type="dxa"/>
            <w:shd w:val="clear" w:color="auto" w:fill="auto"/>
            <w:noWrap/>
            <w:vAlign w:val="center"/>
            <w:hideMark/>
          </w:tcPr>
          <w:p w14:paraId="52EE4C44" w14:textId="77777777" w:rsidR="00384D54" w:rsidRPr="00DF11AA" w:rsidRDefault="00384D54" w:rsidP="00577706">
            <w:pPr>
              <w:spacing w:after="0" w:line="240" w:lineRule="auto"/>
              <w:rPr>
                <w:rFonts w:ascii="Sylfaen" w:eastAsia="Times New Roman" w:hAnsi="Sylfaen" w:cs="Times New Roman"/>
                <w:color w:val="000000"/>
                <w:sz w:val="20"/>
                <w:szCs w:val="20"/>
                <w:lang w:val="ka-GE" w:eastAsia="ka-GE"/>
              </w:rPr>
            </w:pPr>
            <w:r w:rsidRPr="00DF11AA">
              <w:rPr>
                <w:rFonts w:ascii="Sylfaen" w:eastAsia="Times New Roman" w:hAnsi="Sylfaen" w:cs="Times New Roman"/>
                <w:color w:val="000000"/>
                <w:sz w:val="20"/>
                <w:szCs w:val="20"/>
                <w:lang w:val="ka-GE" w:eastAsia="ka-GE"/>
              </w:rPr>
              <w:t>ნაშთის ცვლილება</w:t>
            </w:r>
          </w:p>
        </w:tc>
        <w:tc>
          <w:tcPr>
            <w:tcW w:w="1260" w:type="dxa"/>
          </w:tcPr>
          <w:p w14:paraId="1AF09FCD" w14:textId="77777777" w:rsidR="00384D54" w:rsidRPr="000256E6" w:rsidRDefault="00384D54" w:rsidP="00577706">
            <w:pPr>
              <w:spacing w:after="0" w:line="240" w:lineRule="auto"/>
              <w:rPr>
                <w:rFonts w:ascii="Sylfaen" w:eastAsia="Times New Roman" w:hAnsi="Sylfaen" w:cs="Times New Roman"/>
                <w:color w:val="000000"/>
                <w:sz w:val="20"/>
                <w:szCs w:val="20"/>
                <w:lang w:val="ka-GE" w:eastAsia="ka-GE"/>
              </w:rPr>
            </w:pPr>
            <w:r w:rsidRPr="00DF11AA">
              <w:rPr>
                <w:rFonts w:ascii="Sylfaen" w:eastAsia="Times New Roman" w:hAnsi="Sylfaen" w:cs="Times New Roman"/>
                <w:color w:val="000000"/>
                <w:sz w:val="20"/>
                <w:szCs w:val="20"/>
                <w:lang w:val="ka-GE" w:eastAsia="ka-GE"/>
              </w:rPr>
              <w:t>-</w:t>
            </w:r>
            <w:r>
              <w:rPr>
                <w:rFonts w:ascii="Sylfaen" w:eastAsia="Times New Roman" w:hAnsi="Sylfaen" w:cs="Times New Roman"/>
                <w:color w:val="000000"/>
                <w:sz w:val="20"/>
                <w:szCs w:val="20"/>
                <w:lang w:val="ka-GE" w:eastAsia="ka-GE"/>
              </w:rPr>
              <w:t>638.9</w:t>
            </w:r>
          </w:p>
        </w:tc>
        <w:tc>
          <w:tcPr>
            <w:tcW w:w="1350" w:type="dxa"/>
            <w:shd w:val="clear" w:color="auto" w:fill="auto"/>
            <w:noWrap/>
            <w:hideMark/>
          </w:tcPr>
          <w:p w14:paraId="1C2F3FCF" w14:textId="77777777" w:rsidR="00384D54" w:rsidRPr="00117866" w:rsidRDefault="00384D54" w:rsidP="00577706">
            <w:pPr>
              <w:spacing w:after="0" w:line="240" w:lineRule="auto"/>
              <w:rPr>
                <w:rFonts w:ascii="Sylfaen" w:eastAsia="Times New Roman" w:hAnsi="Sylfaen" w:cs="Times New Roman"/>
                <w:color w:val="000000"/>
                <w:sz w:val="20"/>
                <w:szCs w:val="20"/>
                <w:lang w:val="ka-GE" w:eastAsia="ka-GE"/>
              </w:rPr>
            </w:pPr>
            <w:r>
              <w:rPr>
                <w:rFonts w:ascii="Sylfaen" w:eastAsia="Times New Roman" w:hAnsi="Sylfaen" w:cs="Calibri"/>
                <w:b/>
                <w:color w:val="000000"/>
                <w:sz w:val="20"/>
                <w:szCs w:val="20"/>
              </w:rPr>
              <w:t xml:space="preserve"> </w:t>
            </w:r>
            <w:r w:rsidRPr="00117866">
              <w:rPr>
                <w:rFonts w:ascii="Sylfaen" w:eastAsia="Times New Roman" w:hAnsi="Sylfaen" w:cs="Calibri"/>
                <w:color w:val="000000"/>
                <w:sz w:val="20"/>
                <w:szCs w:val="20"/>
              </w:rPr>
              <w:t>7519.8</w:t>
            </w:r>
          </w:p>
        </w:tc>
      </w:tr>
    </w:tbl>
    <w:p w14:paraId="6EB501FF" w14:textId="77777777" w:rsidR="00322CB6" w:rsidRDefault="00322CB6" w:rsidP="00322CB6">
      <w:pPr>
        <w:jc w:val="both"/>
        <w:rPr>
          <w:rFonts w:ascii="Sylfaen" w:hAnsi="Sylfaen" w:cs="Sylfaen"/>
          <w:sz w:val="20"/>
          <w:szCs w:val="20"/>
          <w:lang w:val="ka-GE"/>
        </w:rPr>
      </w:pPr>
    </w:p>
    <w:p w14:paraId="5C04FCD1" w14:textId="77777777" w:rsidR="00394F4A" w:rsidRPr="009D3F7F" w:rsidRDefault="00394F4A" w:rsidP="00394F4A">
      <w:pPr>
        <w:keepNext/>
        <w:keepLines/>
        <w:spacing w:before="360" w:after="80"/>
        <w:outlineLvl w:val="1"/>
        <w:rPr>
          <w:rFonts w:ascii="Sylfaen" w:eastAsia="Calibri" w:hAnsi="Sylfaen" w:cs="Calibri"/>
          <w:b/>
          <w:szCs w:val="36"/>
          <w:lang w:val="ka-GE"/>
        </w:rPr>
      </w:pPr>
      <w:r w:rsidRPr="001E4E6A">
        <w:rPr>
          <w:rFonts w:ascii="Sylfaen" w:eastAsia="Calibri" w:hAnsi="Sylfaen" w:cs="Sylfaen"/>
        </w:rPr>
        <w:t>ბაღდათის</w:t>
      </w:r>
      <w:r w:rsidRPr="001E4E6A">
        <w:rPr>
          <w:rFonts w:ascii="Sylfaen" w:eastAsia="Calibri" w:hAnsi="Sylfaen" w:cs="Times New Roman"/>
        </w:rPr>
        <w:t xml:space="preserve"> </w:t>
      </w:r>
      <w:r w:rsidRPr="001E4E6A">
        <w:rPr>
          <w:rFonts w:ascii="Sylfaen" w:eastAsia="Calibri" w:hAnsi="Sylfaen" w:cs="Sylfaen"/>
        </w:rPr>
        <w:t>მუნიციპალიტეტის</w:t>
      </w:r>
      <w:r w:rsidRPr="001E4E6A">
        <w:rPr>
          <w:rFonts w:ascii="Sylfaen" w:eastAsia="Calibri" w:hAnsi="Sylfaen" w:cs="Times New Roman"/>
        </w:rPr>
        <w:t xml:space="preserve"> 202</w:t>
      </w:r>
      <w:r w:rsidRPr="001E4E6A">
        <w:rPr>
          <w:rFonts w:ascii="Sylfaen" w:eastAsia="Calibri" w:hAnsi="Sylfaen" w:cs="Times New Roman"/>
          <w:lang w:val="ka-GE"/>
        </w:rPr>
        <w:t>5</w:t>
      </w:r>
      <w:r w:rsidRPr="001E4E6A">
        <w:rPr>
          <w:rFonts w:ascii="Sylfaen" w:eastAsia="Calibri" w:hAnsi="Sylfaen" w:cs="Times New Roman"/>
        </w:rPr>
        <w:t xml:space="preserve"> </w:t>
      </w:r>
      <w:r w:rsidRPr="001E4E6A">
        <w:rPr>
          <w:rFonts w:ascii="Sylfaen" w:eastAsia="Calibri" w:hAnsi="Sylfaen" w:cs="Sylfaen"/>
        </w:rPr>
        <w:t>წლის</w:t>
      </w:r>
      <w:r w:rsidRPr="001E4E6A">
        <w:rPr>
          <w:rFonts w:ascii="Sylfaen" w:eastAsia="Calibri" w:hAnsi="Sylfaen" w:cs="Times New Roman"/>
        </w:rPr>
        <w:t xml:space="preserve"> </w:t>
      </w:r>
      <w:r w:rsidRPr="001E4E6A">
        <w:rPr>
          <w:rFonts w:ascii="Sylfaen" w:eastAsia="Calibri" w:hAnsi="Sylfaen" w:cs="Sylfaen"/>
        </w:rPr>
        <w:t>ბიუჯეტის</w:t>
      </w:r>
      <w:r>
        <w:rPr>
          <w:rFonts w:ascii="Sylfaen" w:eastAsia="Calibri" w:hAnsi="Sylfaen" w:cs="Times New Roman"/>
        </w:rPr>
        <w:t xml:space="preserve"> </w:t>
      </w:r>
      <w:r w:rsidRPr="001E4E6A">
        <w:rPr>
          <w:rFonts w:ascii="Sylfaen" w:eastAsia="Calibri" w:hAnsi="Sylfaen" w:cs="Times New Roman"/>
        </w:rPr>
        <w:t xml:space="preserve"> </w:t>
      </w:r>
      <w:r w:rsidRPr="001E4E6A">
        <w:rPr>
          <w:rFonts w:ascii="Sylfaen" w:eastAsia="Calibri" w:hAnsi="Sylfaen" w:cs="Sylfaen"/>
        </w:rPr>
        <w:t>შემოსულობების</w:t>
      </w:r>
      <w:r>
        <w:rPr>
          <w:rFonts w:ascii="Sylfaen" w:eastAsia="Calibri" w:hAnsi="Sylfaen" w:cs="Sylfaen"/>
          <w:lang w:val="ka-GE"/>
        </w:rPr>
        <w:t xml:space="preserve"> </w:t>
      </w:r>
      <w:r w:rsidRPr="009D3F7F">
        <w:rPr>
          <w:rFonts w:ascii="Sylfaen" w:hAnsi="Sylfaen"/>
          <w:lang w:val="ka-GE"/>
        </w:rPr>
        <w:t>(გადასახადები, გრანტები, სხვა შემოსავლები, არაფინანსური აქტივების კლება)</w:t>
      </w:r>
      <w:r w:rsidRPr="001E4E6A">
        <w:rPr>
          <w:rFonts w:ascii="Sylfaen" w:eastAsia="Calibri" w:hAnsi="Sylfaen" w:cs="Sylfaen"/>
          <w:lang w:val="ka-GE"/>
        </w:rPr>
        <w:t xml:space="preserve"> დაზუსტებული </w:t>
      </w:r>
      <w:r w:rsidRPr="001E4E6A">
        <w:rPr>
          <w:rFonts w:ascii="Sylfaen" w:eastAsia="Calibri" w:hAnsi="Sylfaen" w:cs="Times New Roman"/>
        </w:rPr>
        <w:t xml:space="preserve"> </w:t>
      </w:r>
      <w:r w:rsidRPr="001E4E6A">
        <w:rPr>
          <w:rFonts w:ascii="Sylfaen" w:eastAsia="Calibri" w:hAnsi="Sylfaen" w:cs="Sylfaen"/>
        </w:rPr>
        <w:t>გეგმა</w:t>
      </w:r>
      <w:r w:rsidRPr="001E4E6A">
        <w:rPr>
          <w:rFonts w:ascii="Sylfaen" w:eastAsia="Calibri" w:hAnsi="Sylfaen" w:cs="Times New Roman"/>
        </w:rPr>
        <w:t xml:space="preserve"> </w:t>
      </w:r>
      <w:r>
        <w:rPr>
          <w:rFonts w:ascii="Sylfaen" w:eastAsia="Times New Roman" w:hAnsi="Sylfaen" w:cs="Calibri"/>
          <w:bCs/>
          <w:lang w:val="ka-GE" w:eastAsia="ka-GE"/>
        </w:rPr>
        <w:t>39146.8</w:t>
      </w:r>
      <w:r w:rsidRPr="001E4E6A">
        <w:rPr>
          <w:rFonts w:ascii="Sylfaen" w:eastAsia="Times New Roman" w:hAnsi="Sylfaen" w:cs="Calibri"/>
          <w:bCs/>
          <w:lang w:val="ka-GE" w:eastAsia="ka-GE"/>
        </w:rPr>
        <w:t xml:space="preserve"> </w:t>
      </w:r>
      <w:r w:rsidRPr="001E4E6A">
        <w:rPr>
          <w:rFonts w:ascii="Sylfaen" w:eastAsia="Calibri" w:hAnsi="Sylfaen" w:cs="Sylfaen"/>
        </w:rPr>
        <w:t>ათასი</w:t>
      </w:r>
      <w:r w:rsidRPr="001E4E6A">
        <w:rPr>
          <w:rFonts w:ascii="Sylfaen" w:eastAsia="Calibri" w:hAnsi="Sylfaen" w:cs="Times New Roman"/>
        </w:rPr>
        <w:t xml:space="preserve"> </w:t>
      </w:r>
      <w:r w:rsidRPr="001E4E6A">
        <w:rPr>
          <w:rFonts w:ascii="Sylfaen" w:eastAsia="Calibri" w:hAnsi="Sylfaen" w:cs="Sylfaen"/>
        </w:rPr>
        <w:t>ლარით</w:t>
      </w:r>
      <w:r w:rsidRPr="001E4E6A">
        <w:rPr>
          <w:rFonts w:ascii="Sylfaen" w:eastAsia="Calibri" w:hAnsi="Sylfaen" w:cs="Times New Roman"/>
        </w:rPr>
        <w:t xml:space="preserve"> </w:t>
      </w:r>
      <w:r w:rsidRPr="001E4E6A">
        <w:rPr>
          <w:rFonts w:ascii="Sylfaen" w:eastAsia="Calibri" w:hAnsi="Sylfaen" w:cs="Sylfaen"/>
        </w:rPr>
        <w:t>განისაზღვრა</w:t>
      </w:r>
      <w:r w:rsidRPr="001E4E6A">
        <w:rPr>
          <w:rFonts w:ascii="Sylfaen" w:eastAsia="Calibri" w:hAnsi="Sylfaen" w:cs="Times New Roman"/>
        </w:rPr>
        <w:t xml:space="preserve">. </w:t>
      </w:r>
      <w:r w:rsidRPr="001E4E6A">
        <w:rPr>
          <w:rFonts w:ascii="Sylfaen" w:eastAsia="Calibri" w:hAnsi="Sylfaen" w:cs="Sylfaen"/>
        </w:rPr>
        <w:t>შესრულებამ</w:t>
      </w:r>
      <w:r w:rsidRPr="001E4E6A">
        <w:rPr>
          <w:rFonts w:ascii="Sylfaen" w:eastAsia="Calibri" w:hAnsi="Sylfaen" w:cs="Times New Roman"/>
        </w:rPr>
        <w:t xml:space="preserve"> </w:t>
      </w:r>
      <w:r>
        <w:rPr>
          <w:rFonts w:ascii="Sylfaen" w:eastAsia="Times New Roman" w:hAnsi="Sylfaen" w:cs="Calibri"/>
          <w:bCs/>
          <w:lang w:val="ka-GE" w:eastAsia="ka-GE"/>
        </w:rPr>
        <w:t>39043.4</w:t>
      </w:r>
      <w:r w:rsidRPr="001E4E6A">
        <w:rPr>
          <w:rFonts w:ascii="Sylfaen" w:eastAsia="Times New Roman" w:hAnsi="Sylfaen" w:cs="Calibri"/>
          <w:b/>
          <w:bCs/>
          <w:lang w:eastAsia="ka-GE"/>
        </w:rPr>
        <w:t xml:space="preserve"> </w:t>
      </w:r>
      <w:r w:rsidRPr="001E4E6A">
        <w:rPr>
          <w:rFonts w:ascii="Sylfaen" w:eastAsia="Calibri" w:hAnsi="Sylfaen" w:cs="Sylfaen"/>
        </w:rPr>
        <w:t>ათასი</w:t>
      </w:r>
      <w:r w:rsidRPr="001E4E6A">
        <w:rPr>
          <w:rFonts w:ascii="Sylfaen" w:eastAsia="Calibri" w:hAnsi="Sylfaen" w:cs="Times New Roman"/>
        </w:rPr>
        <w:t xml:space="preserve"> </w:t>
      </w:r>
      <w:r w:rsidRPr="001E4E6A">
        <w:rPr>
          <w:rFonts w:ascii="Sylfaen" w:eastAsia="Calibri" w:hAnsi="Sylfaen" w:cs="Sylfaen"/>
        </w:rPr>
        <w:t>ლარი</w:t>
      </w:r>
      <w:r w:rsidRPr="001E4E6A">
        <w:rPr>
          <w:rFonts w:ascii="Sylfaen" w:eastAsia="Calibri" w:hAnsi="Sylfaen" w:cs="Times New Roman"/>
        </w:rPr>
        <w:t xml:space="preserve"> </w:t>
      </w:r>
      <w:r w:rsidRPr="001E4E6A">
        <w:rPr>
          <w:rFonts w:ascii="Sylfaen" w:eastAsia="Calibri" w:hAnsi="Sylfaen" w:cs="Sylfaen"/>
        </w:rPr>
        <w:t>შეადგინა</w:t>
      </w:r>
      <w:r w:rsidRPr="001E4E6A">
        <w:rPr>
          <w:rFonts w:ascii="Sylfaen" w:eastAsia="Calibri" w:hAnsi="Sylfaen" w:cs="Times New Roman"/>
          <w:lang w:val="ka-GE"/>
        </w:rPr>
        <w:t>,რაც გეგმის</w:t>
      </w:r>
      <w:r>
        <w:rPr>
          <w:rFonts w:ascii="Sylfaen" w:eastAsia="Calibri" w:hAnsi="Sylfaen" w:cs="Times New Roman"/>
          <w:lang w:val="ka-GE"/>
        </w:rPr>
        <w:t xml:space="preserve"> 99.7</w:t>
      </w:r>
      <w:r w:rsidRPr="001E4E6A">
        <w:rPr>
          <w:rFonts w:ascii="Sylfaen" w:eastAsia="Calibri" w:hAnsi="Sylfaen" w:cs="Times New Roman"/>
        </w:rPr>
        <w:t xml:space="preserve"> </w:t>
      </w:r>
      <w:r w:rsidRPr="001E4E6A">
        <w:rPr>
          <w:rFonts w:ascii="Sylfaen" w:eastAsia="Calibri" w:hAnsi="Sylfaen" w:cs="Times New Roman"/>
          <w:lang w:val="ka-GE"/>
        </w:rPr>
        <w:t>%-ია.</w:t>
      </w:r>
    </w:p>
    <w:p w14:paraId="4663B332" w14:textId="77777777" w:rsidR="00394F4A" w:rsidRPr="009D3F7F" w:rsidRDefault="00394F4A" w:rsidP="00394F4A">
      <w:pPr>
        <w:jc w:val="right"/>
        <w:rPr>
          <w:rFonts w:ascii="Sylfaen" w:hAnsi="Sylfaen"/>
          <w:i/>
          <w:lang w:val="ka-GE"/>
        </w:rPr>
      </w:pPr>
      <w:r w:rsidRPr="009D3F7F">
        <w:rPr>
          <w:rFonts w:ascii="Sylfaen" w:hAnsi="Sylfaen"/>
          <w:i/>
          <w:sz w:val="18"/>
          <w:lang w:val="ka-GE"/>
        </w:rPr>
        <w:t>ცხრილი</w:t>
      </w:r>
      <w:r>
        <w:rPr>
          <w:rFonts w:ascii="Sylfaen" w:hAnsi="Sylfaen"/>
          <w:i/>
          <w:sz w:val="18"/>
          <w:lang w:val="ka-GE"/>
        </w:rPr>
        <w:t xml:space="preserve"> N3</w:t>
      </w:r>
    </w:p>
    <w:tbl>
      <w:tblPr>
        <w:tblW w:w="7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1790"/>
        <w:gridCol w:w="1811"/>
        <w:gridCol w:w="1372"/>
        <w:gridCol w:w="1581"/>
      </w:tblGrid>
      <w:tr w:rsidR="00394F4A" w:rsidRPr="001E4E6A" w14:paraId="65C730B4" w14:textId="77777777" w:rsidTr="00577706">
        <w:trPr>
          <w:trHeight w:val="1728"/>
        </w:trPr>
        <w:tc>
          <w:tcPr>
            <w:tcW w:w="1255" w:type="dxa"/>
            <w:shd w:val="clear" w:color="auto" w:fill="auto"/>
            <w:vAlign w:val="center"/>
            <w:hideMark/>
          </w:tcPr>
          <w:p w14:paraId="79DE53C3" w14:textId="77777777" w:rsidR="00394F4A" w:rsidRPr="001E4E6A" w:rsidRDefault="00394F4A" w:rsidP="00577706">
            <w:pPr>
              <w:spacing w:after="0" w:line="240" w:lineRule="auto"/>
              <w:jc w:val="center"/>
              <w:rPr>
                <w:rFonts w:ascii="Sylfaen" w:eastAsia="Times New Roman" w:hAnsi="Sylfaen" w:cs="Calibri"/>
                <w:b/>
                <w:bCs/>
                <w:sz w:val="18"/>
                <w:szCs w:val="18"/>
                <w:lang w:val="ka-GE" w:eastAsia="ka-GE"/>
              </w:rPr>
            </w:pPr>
            <w:r w:rsidRPr="001E4E6A">
              <w:rPr>
                <w:rFonts w:ascii="Sylfaen" w:eastAsia="Times New Roman" w:hAnsi="Sylfaen" w:cs="Calibri"/>
                <w:b/>
                <w:bCs/>
                <w:sz w:val="18"/>
                <w:szCs w:val="18"/>
                <w:lang w:val="ka-GE" w:eastAsia="ka-GE"/>
              </w:rPr>
              <w:lastRenderedPageBreak/>
              <w:t>შემოს. კლას. კოდი</w:t>
            </w:r>
          </w:p>
        </w:tc>
        <w:tc>
          <w:tcPr>
            <w:tcW w:w="1711" w:type="dxa"/>
            <w:shd w:val="clear" w:color="auto" w:fill="auto"/>
            <w:noWrap/>
            <w:vAlign w:val="center"/>
            <w:hideMark/>
          </w:tcPr>
          <w:p w14:paraId="61404E6F" w14:textId="77777777" w:rsidR="00394F4A" w:rsidRPr="001E4E6A" w:rsidRDefault="00394F4A" w:rsidP="00577706">
            <w:pPr>
              <w:spacing w:after="0" w:line="240" w:lineRule="auto"/>
              <w:jc w:val="center"/>
              <w:rPr>
                <w:rFonts w:ascii="Sylfaen" w:eastAsia="Times New Roman" w:hAnsi="Sylfaen" w:cs="Calibri"/>
                <w:b/>
                <w:bCs/>
                <w:lang w:val="ka-GE" w:eastAsia="ka-GE"/>
              </w:rPr>
            </w:pPr>
            <w:r w:rsidRPr="001E4E6A">
              <w:rPr>
                <w:rFonts w:ascii="Sylfaen" w:eastAsia="Times New Roman" w:hAnsi="Sylfaen" w:cs="Calibri"/>
                <w:b/>
                <w:bCs/>
                <w:lang w:val="ka-GE" w:eastAsia="ka-GE"/>
              </w:rPr>
              <w:t>დასახელება</w:t>
            </w:r>
          </w:p>
        </w:tc>
        <w:tc>
          <w:tcPr>
            <w:tcW w:w="1811" w:type="dxa"/>
            <w:shd w:val="clear" w:color="auto" w:fill="auto"/>
            <w:vAlign w:val="center"/>
            <w:hideMark/>
          </w:tcPr>
          <w:p w14:paraId="7B0DD60E" w14:textId="77777777" w:rsidR="00394F4A" w:rsidRPr="001E4E6A" w:rsidRDefault="00394F4A" w:rsidP="00577706">
            <w:pPr>
              <w:spacing w:after="0" w:line="240" w:lineRule="auto"/>
              <w:jc w:val="center"/>
              <w:rPr>
                <w:rFonts w:ascii="Sylfaen" w:eastAsia="Times New Roman" w:hAnsi="Sylfaen" w:cs="Calibri"/>
                <w:b/>
                <w:bCs/>
                <w:lang w:val="ka-GE" w:eastAsia="ka-GE"/>
              </w:rPr>
            </w:pPr>
            <w:r w:rsidRPr="001E4E6A">
              <w:rPr>
                <w:rFonts w:ascii="Sylfaen" w:eastAsia="Times New Roman" w:hAnsi="Sylfaen" w:cs="Calibri"/>
                <w:b/>
                <w:bCs/>
                <w:lang w:val="ka-GE" w:eastAsia="ka-GE"/>
              </w:rPr>
              <w:t>დაზუსტებული გეგმა (ათასი ლარი)</w:t>
            </w:r>
          </w:p>
        </w:tc>
        <w:tc>
          <w:tcPr>
            <w:tcW w:w="1372" w:type="dxa"/>
            <w:shd w:val="clear" w:color="auto" w:fill="auto"/>
            <w:vAlign w:val="center"/>
            <w:hideMark/>
          </w:tcPr>
          <w:p w14:paraId="5CD9E034" w14:textId="77777777" w:rsidR="00394F4A" w:rsidRPr="001E4E6A" w:rsidRDefault="00394F4A" w:rsidP="00577706">
            <w:pPr>
              <w:spacing w:after="0" w:line="240" w:lineRule="auto"/>
              <w:jc w:val="center"/>
              <w:rPr>
                <w:rFonts w:ascii="Sylfaen" w:eastAsia="Times New Roman" w:hAnsi="Sylfaen" w:cs="Calibri"/>
                <w:b/>
                <w:bCs/>
                <w:lang w:val="ka-GE" w:eastAsia="ka-GE"/>
              </w:rPr>
            </w:pPr>
            <w:r w:rsidRPr="001E4E6A">
              <w:rPr>
                <w:rFonts w:ascii="Sylfaen" w:eastAsia="Times New Roman" w:hAnsi="Sylfaen" w:cs="Calibri"/>
                <w:b/>
                <w:bCs/>
                <w:lang w:val="ka-GE" w:eastAsia="ka-GE"/>
              </w:rPr>
              <w:t xml:space="preserve"> ფაქტი (ათასი ლარი)</w:t>
            </w:r>
          </w:p>
        </w:tc>
        <w:tc>
          <w:tcPr>
            <w:tcW w:w="1581" w:type="dxa"/>
            <w:shd w:val="clear" w:color="auto" w:fill="auto"/>
            <w:vAlign w:val="center"/>
            <w:hideMark/>
          </w:tcPr>
          <w:p w14:paraId="2D7B1451" w14:textId="77777777" w:rsidR="00394F4A" w:rsidRPr="001E4E6A" w:rsidRDefault="00394F4A" w:rsidP="00577706">
            <w:pPr>
              <w:spacing w:after="0" w:line="240" w:lineRule="auto"/>
              <w:jc w:val="center"/>
              <w:rPr>
                <w:rFonts w:ascii="Sylfaen" w:eastAsia="Times New Roman" w:hAnsi="Sylfaen" w:cs="Calibri"/>
                <w:b/>
                <w:bCs/>
                <w:lang w:val="ka-GE" w:eastAsia="ka-GE"/>
              </w:rPr>
            </w:pPr>
            <w:r w:rsidRPr="001E4E6A">
              <w:rPr>
                <w:rFonts w:ascii="Sylfaen" w:eastAsia="Times New Roman" w:hAnsi="Sylfaen" w:cs="Calibri"/>
                <w:b/>
                <w:bCs/>
                <w:lang w:val="ka-GE" w:eastAsia="ka-GE"/>
              </w:rPr>
              <w:t xml:space="preserve"> შესრულება (%)</w:t>
            </w:r>
          </w:p>
        </w:tc>
      </w:tr>
      <w:tr w:rsidR="00394F4A" w:rsidRPr="001E4E6A" w14:paraId="58B9C5C0" w14:textId="77777777" w:rsidTr="00577706">
        <w:trPr>
          <w:trHeight w:val="288"/>
        </w:trPr>
        <w:tc>
          <w:tcPr>
            <w:tcW w:w="1255" w:type="dxa"/>
            <w:shd w:val="clear" w:color="auto" w:fill="auto"/>
            <w:noWrap/>
            <w:vAlign w:val="center"/>
            <w:hideMark/>
          </w:tcPr>
          <w:p w14:paraId="25A45BF5" w14:textId="77777777" w:rsidR="00394F4A" w:rsidRPr="001E4E6A" w:rsidRDefault="00394F4A" w:rsidP="00577706">
            <w:pPr>
              <w:spacing w:after="0" w:line="240" w:lineRule="auto"/>
              <w:jc w:val="center"/>
              <w:rPr>
                <w:rFonts w:ascii="Sylfaen" w:eastAsia="Times New Roman" w:hAnsi="Sylfaen" w:cs="Calibri"/>
                <w:lang w:val="ka-GE" w:eastAsia="ka-GE"/>
              </w:rPr>
            </w:pPr>
            <w:r w:rsidRPr="001E4E6A">
              <w:rPr>
                <w:rFonts w:ascii="Sylfaen" w:eastAsia="Times New Roman" w:hAnsi="Sylfaen" w:cs="Calibri"/>
                <w:lang w:val="ka-GE" w:eastAsia="ka-GE"/>
              </w:rPr>
              <w:t> </w:t>
            </w:r>
          </w:p>
        </w:tc>
        <w:tc>
          <w:tcPr>
            <w:tcW w:w="1711" w:type="dxa"/>
            <w:shd w:val="clear" w:color="auto" w:fill="auto"/>
            <w:noWrap/>
            <w:vAlign w:val="bottom"/>
            <w:hideMark/>
          </w:tcPr>
          <w:p w14:paraId="2D68956E" w14:textId="77777777" w:rsidR="00394F4A" w:rsidRPr="001E4E6A" w:rsidRDefault="00394F4A" w:rsidP="00577706">
            <w:pPr>
              <w:spacing w:after="0" w:line="240" w:lineRule="auto"/>
              <w:jc w:val="center"/>
              <w:rPr>
                <w:rFonts w:ascii="Sylfaen" w:eastAsia="Times New Roman" w:hAnsi="Sylfaen" w:cs="Calibri"/>
                <w:lang w:val="ka-GE" w:eastAsia="ka-GE"/>
              </w:rPr>
            </w:pPr>
          </w:p>
        </w:tc>
        <w:tc>
          <w:tcPr>
            <w:tcW w:w="1811" w:type="dxa"/>
            <w:shd w:val="clear" w:color="auto" w:fill="auto"/>
            <w:noWrap/>
            <w:vAlign w:val="bottom"/>
            <w:hideMark/>
          </w:tcPr>
          <w:p w14:paraId="2039651F" w14:textId="77777777" w:rsidR="00394F4A" w:rsidRPr="001E4E6A" w:rsidRDefault="00394F4A" w:rsidP="00577706">
            <w:pPr>
              <w:spacing w:after="0" w:line="240" w:lineRule="auto"/>
              <w:rPr>
                <w:rFonts w:ascii="Sylfaen" w:eastAsia="Times New Roman" w:hAnsi="Sylfaen" w:cs="Times New Roman"/>
                <w:sz w:val="20"/>
                <w:szCs w:val="20"/>
                <w:lang w:val="ka-GE" w:eastAsia="ka-GE"/>
              </w:rPr>
            </w:pPr>
          </w:p>
        </w:tc>
        <w:tc>
          <w:tcPr>
            <w:tcW w:w="1372" w:type="dxa"/>
            <w:shd w:val="clear" w:color="auto" w:fill="auto"/>
            <w:noWrap/>
            <w:vAlign w:val="bottom"/>
            <w:hideMark/>
          </w:tcPr>
          <w:p w14:paraId="54E906AA" w14:textId="77777777" w:rsidR="00394F4A" w:rsidRPr="001E4E6A" w:rsidRDefault="00394F4A" w:rsidP="00577706">
            <w:pPr>
              <w:spacing w:after="0" w:line="240" w:lineRule="auto"/>
              <w:rPr>
                <w:rFonts w:ascii="Sylfaen" w:eastAsia="Times New Roman" w:hAnsi="Sylfaen" w:cs="Times New Roman"/>
                <w:sz w:val="20"/>
                <w:szCs w:val="20"/>
                <w:lang w:val="ka-GE" w:eastAsia="ka-GE"/>
              </w:rPr>
            </w:pPr>
          </w:p>
        </w:tc>
        <w:tc>
          <w:tcPr>
            <w:tcW w:w="1581" w:type="dxa"/>
            <w:shd w:val="clear" w:color="auto" w:fill="auto"/>
            <w:noWrap/>
            <w:vAlign w:val="bottom"/>
            <w:hideMark/>
          </w:tcPr>
          <w:p w14:paraId="0AB18EA3" w14:textId="77777777" w:rsidR="00394F4A" w:rsidRPr="001E4E6A" w:rsidRDefault="00394F4A" w:rsidP="00577706">
            <w:pPr>
              <w:spacing w:after="0" w:line="240" w:lineRule="auto"/>
              <w:rPr>
                <w:rFonts w:ascii="Sylfaen" w:eastAsia="Times New Roman" w:hAnsi="Sylfaen" w:cs="Times New Roman"/>
                <w:sz w:val="20"/>
                <w:szCs w:val="20"/>
                <w:lang w:val="ka-GE" w:eastAsia="ka-GE"/>
              </w:rPr>
            </w:pPr>
          </w:p>
        </w:tc>
      </w:tr>
      <w:tr w:rsidR="00394F4A" w:rsidRPr="001E4E6A" w14:paraId="41EBF878" w14:textId="77777777" w:rsidTr="00577706">
        <w:trPr>
          <w:trHeight w:val="288"/>
        </w:trPr>
        <w:tc>
          <w:tcPr>
            <w:tcW w:w="1255" w:type="dxa"/>
            <w:shd w:val="clear" w:color="auto" w:fill="auto"/>
            <w:noWrap/>
            <w:vAlign w:val="center"/>
            <w:hideMark/>
          </w:tcPr>
          <w:p w14:paraId="69E43BFA" w14:textId="77777777" w:rsidR="00394F4A" w:rsidRPr="001E4E6A" w:rsidRDefault="00394F4A" w:rsidP="00577706">
            <w:pPr>
              <w:spacing w:after="0" w:line="240" w:lineRule="auto"/>
              <w:jc w:val="center"/>
              <w:rPr>
                <w:rFonts w:ascii="Sylfaen" w:eastAsia="Times New Roman" w:hAnsi="Sylfaen" w:cs="Calibri"/>
                <w:lang w:val="ka-GE" w:eastAsia="ka-GE"/>
              </w:rPr>
            </w:pPr>
            <w:r w:rsidRPr="001E4E6A">
              <w:rPr>
                <w:rFonts w:ascii="Sylfaen" w:eastAsia="Times New Roman" w:hAnsi="Sylfaen" w:cs="Calibri"/>
                <w:lang w:val="ka-GE" w:eastAsia="ka-GE"/>
              </w:rPr>
              <w:t>0</w:t>
            </w:r>
          </w:p>
        </w:tc>
        <w:tc>
          <w:tcPr>
            <w:tcW w:w="1711" w:type="dxa"/>
            <w:shd w:val="clear" w:color="auto" w:fill="auto"/>
            <w:noWrap/>
            <w:vAlign w:val="bottom"/>
            <w:hideMark/>
          </w:tcPr>
          <w:p w14:paraId="73DDCEDE" w14:textId="77777777" w:rsidR="00394F4A" w:rsidRPr="001E4E6A" w:rsidRDefault="00394F4A" w:rsidP="00577706">
            <w:pPr>
              <w:spacing w:after="0" w:line="240" w:lineRule="auto"/>
              <w:rPr>
                <w:rFonts w:ascii="Sylfaen" w:eastAsia="Times New Roman" w:hAnsi="Sylfaen" w:cs="Calibri"/>
                <w:b/>
                <w:bCs/>
                <w:lang w:val="ka-GE" w:eastAsia="ka-GE"/>
              </w:rPr>
            </w:pPr>
            <w:r w:rsidRPr="001E4E6A">
              <w:rPr>
                <w:rFonts w:ascii="Sylfaen" w:eastAsia="Times New Roman" w:hAnsi="Sylfaen" w:cs="Calibri"/>
                <w:b/>
                <w:bCs/>
                <w:lang w:val="ka-GE" w:eastAsia="ka-GE"/>
              </w:rPr>
              <w:t>შემოსულობები</w:t>
            </w:r>
          </w:p>
        </w:tc>
        <w:tc>
          <w:tcPr>
            <w:tcW w:w="1811" w:type="dxa"/>
            <w:shd w:val="clear" w:color="auto" w:fill="auto"/>
            <w:noWrap/>
            <w:vAlign w:val="center"/>
            <w:hideMark/>
          </w:tcPr>
          <w:p w14:paraId="1F560DD1" w14:textId="77777777" w:rsidR="00394F4A" w:rsidRPr="001E4E6A" w:rsidRDefault="00394F4A" w:rsidP="00577706">
            <w:pPr>
              <w:spacing w:after="0" w:line="240" w:lineRule="auto"/>
              <w:jc w:val="center"/>
              <w:rPr>
                <w:rFonts w:ascii="Sylfaen" w:eastAsia="Times New Roman" w:hAnsi="Sylfaen" w:cs="Calibri"/>
                <w:b/>
                <w:bCs/>
                <w:lang w:val="ka-GE" w:eastAsia="ka-GE"/>
              </w:rPr>
            </w:pPr>
            <w:r>
              <w:rPr>
                <w:rFonts w:ascii="Sylfaen" w:eastAsia="Times New Roman" w:hAnsi="Sylfaen" w:cs="Calibri"/>
                <w:b/>
                <w:bCs/>
                <w:lang w:val="ka-GE" w:eastAsia="ka-GE"/>
              </w:rPr>
              <w:t>39146.8</w:t>
            </w:r>
          </w:p>
        </w:tc>
        <w:tc>
          <w:tcPr>
            <w:tcW w:w="1372" w:type="dxa"/>
            <w:shd w:val="clear" w:color="auto" w:fill="auto"/>
            <w:noWrap/>
            <w:vAlign w:val="center"/>
            <w:hideMark/>
          </w:tcPr>
          <w:p w14:paraId="435CC572" w14:textId="77777777" w:rsidR="00394F4A" w:rsidRPr="001E4E6A" w:rsidRDefault="00394F4A" w:rsidP="00577706">
            <w:pPr>
              <w:spacing w:after="0" w:line="240" w:lineRule="auto"/>
              <w:jc w:val="center"/>
              <w:rPr>
                <w:rFonts w:ascii="Sylfaen" w:eastAsia="Times New Roman" w:hAnsi="Sylfaen" w:cs="Calibri"/>
                <w:b/>
                <w:bCs/>
                <w:lang w:val="ka-GE" w:eastAsia="ka-GE"/>
              </w:rPr>
            </w:pPr>
            <w:r>
              <w:rPr>
                <w:rFonts w:ascii="Sylfaen" w:eastAsia="Times New Roman" w:hAnsi="Sylfaen" w:cs="Calibri"/>
                <w:b/>
                <w:bCs/>
                <w:lang w:val="ka-GE" w:eastAsia="ka-GE"/>
              </w:rPr>
              <w:t>39043.4</w:t>
            </w:r>
          </w:p>
        </w:tc>
        <w:tc>
          <w:tcPr>
            <w:tcW w:w="1581" w:type="dxa"/>
            <w:shd w:val="clear" w:color="000000" w:fill="B7DEE8"/>
            <w:noWrap/>
            <w:vAlign w:val="center"/>
            <w:hideMark/>
          </w:tcPr>
          <w:p w14:paraId="590F7AEF" w14:textId="77777777" w:rsidR="00394F4A" w:rsidRPr="001E4E6A" w:rsidRDefault="00394F4A" w:rsidP="00577706">
            <w:pPr>
              <w:spacing w:after="0" w:line="240" w:lineRule="auto"/>
              <w:jc w:val="center"/>
              <w:rPr>
                <w:rFonts w:ascii="Sylfaen" w:eastAsia="Times New Roman" w:hAnsi="Sylfaen" w:cs="Calibri"/>
                <w:b/>
                <w:bCs/>
                <w:lang w:val="ka-GE" w:eastAsia="ka-GE"/>
              </w:rPr>
            </w:pPr>
            <w:r>
              <w:rPr>
                <w:rFonts w:ascii="Sylfaen" w:eastAsia="Times New Roman" w:hAnsi="Sylfaen" w:cs="Calibri"/>
                <w:b/>
                <w:bCs/>
                <w:lang w:val="ka-GE" w:eastAsia="ka-GE"/>
              </w:rPr>
              <w:t>99.7</w:t>
            </w:r>
          </w:p>
        </w:tc>
      </w:tr>
      <w:tr w:rsidR="00394F4A" w:rsidRPr="001E4E6A" w14:paraId="28F3AC12" w14:textId="77777777" w:rsidTr="00577706">
        <w:trPr>
          <w:trHeight w:val="288"/>
        </w:trPr>
        <w:tc>
          <w:tcPr>
            <w:tcW w:w="1255" w:type="dxa"/>
            <w:shd w:val="clear" w:color="000000" w:fill="D9D9D9"/>
            <w:noWrap/>
            <w:vAlign w:val="center"/>
            <w:hideMark/>
          </w:tcPr>
          <w:p w14:paraId="14A7DEAD" w14:textId="77777777" w:rsidR="00394F4A" w:rsidRPr="001E4E6A" w:rsidRDefault="00394F4A" w:rsidP="00577706">
            <w:pPr>
              <w:spacing w:after="0" w:line="240" w:lineRule="auto"/>
              <w:jc w:val="center"/>
              <w:rPr>
                <w:rFonts w:ascii="Sylfaen" w:eastAsia="Times New Roman" w:hAnsi="Sylfaen" w:cs="Calibri"/>
                <w:lang w:val="ka-GE" w:eastAsia="ka-GE"/>
              </w:rPr>
            </w:pPr>
            <w:r w:rsidRPr="001E4E6A">
              <w:rPr>
                <w:rFonts w:ascii="Sylfaen" w:eastAsia="Times New Roman" w:hAnsi="Sylfaen" w:cs="Calibri"/>
                <w:lang w:val="ka-GE" w:eastAsia="ka-GE"/>
              </w:rPr>
              <w:t> </w:t>
            </w:r>
          </w:p>
        </w:tc>
        <w:tc>
          <w:tcPr>
            <w:tcW w:w="1711" w:type="dxa"/>
            <w:shd w:val="clear" w:color="000000" w:fill="D9D9D9"/>
            <w:noWrap/>
            <w:vAlign w:val="bottom"/>
            <w:hideMark/>
          </w:tcPr>
          <w:p w14:paraId="0716467A" w14:textId="77777777" w:rsidR="00394F4A" w:rsidRPr="001E4E6A" w:rsidRDefault="00394F4A" w:rsidP="00577706">
            <w:pPr>
              <w:spacing w:after="0" w:line="240" w:lineRule="auto"/>
              <w:rPr>
                <w:rFonts w:ascii="Sylfaen" w:eastAsia="Times New Roman" w:hAnsi="Sylfaen" w:cs="Calibri"/>
                <w:lang w:val="ka-GE" w:eastAsia="ka-GE"/>
              </w:rPr>
            </w:pPr>
            <w:r w:rsidRPr="001E4E6A">
              <w:rPr>
                <w:rFonts w:ascii="Sylfaen" w:eastAsia="Times New Roman" w:hAnsi="Sylfaen" w:cs="Calibri"/>
                <w:lang w:val="ka-GE" w:eastAsia="ka-GE"/>
              </w:rPr>
              <w:t> </w:t>
            </w:r>
          </w:p>
        </w:tc>
        <w:tc>
          <w:tcPr>
            <w:tcW w:w="1811" w:type="dxa"/>
            <w:shd w:val="clear" w:color="000000" w:fill="D9D9D9"/>
            <w:noWrap/>
            <w:vAlign w:val="bottom"/>
            <w:hideMark/>
          </w:tcPr>
          <w:p w14:paraId="7C9A6F90" w14:textId="77777777" w:rsidR="00394F4A" w:rsidRPr="001E4E6A" w:rsidRDefault="00394F4A" w:rsidP="00577706">
            <w:pPr>
              <w:spacing w:after="0" w:line="240" w:lineRule="auto"/>
              <w:rPr>
                <w:rFonts w:ascii="Sylfaen" w:eastAsia="Times New Roman" w:hAnsi="Sylfaen" w:cs="Calibri"/>
                <w:lang w:val="ka-GE" w:eastAsia="ka-GE"/>
              </w:rPr>
            </w:pPr>
            <w:r w:rsidRPr="001E4E6A">
              <w:rPr>
                <w:rFonts w:ascii="Sylfaen" w:eastAsia="Times New Roman" w:hAnsi="Sylfaen" w:cs="Calibri"/>
                <w:lang w:val="ka-GE" w:eastAsia="ka-GE"/>
              </w:rPr>
              <w:t> </w:t>
            </w:r>
          </w:p>
        </w:tc>
        <w:tc>
          <w:tcPr>
            <w:tcW w:w="1372" w:type="dxa"/>
            <w:shd w:val="clear" w:color="000000" w:fill="D9D9D9"/>
            <w:noWrap/>
            <w:vAlign w:val="bottom"/>
            <w:hideMark/>
          </w:tcPr>
          <w:p w14:paraId="4BB6DED3" w14:textId="77777777" w:rsidR="00394F4A" w:rsidRPr="001E4E6A" w:rsidRDefault="00394F4A" w:rsidP="00577706">
            <w:pPr>
              <w:spacing w:after="0" w:line="240" w:lineRule="auto"/>
              <w:rPr>
                <w:rFonts w:ascii="Sylfaen" w:eastAsia="Times New Roman" w:hAnsi="Sylfaen" w:cs="Calibri"/>
                <w:lang w:val="ka-GE" w:eastAsia="ka-GE"/>
              </w:rPr>
            </w:pPr>
            <w:r w:rsidRPr="001E4E6A">
              <w:rPr>
                <w:rFonts w:ascii="Sylfaen" w:eastAsia="Times New Roman" w:hAnsi="Sylfaen" w:cs="Calibri"/>
                <w:lang w:val="ka-GE" w:eastAsia="ka-GE"/>
              </w:rPr>
              <w:t> </w:t>
            </w:r>
          </w:p>
        </w:tc>
        <w:tc>
          <w:tcPr>
            <w:tcW w:w="1581" w:type="dxa"/>
            <w:shd w:val="clear" w:color="000000" w:fill="B7DEE8"/>
            <w:noWrap/>
            <w:vAlign w:val="bottom"/>
            <w:hideMark/>
          </w:tcPr>
          <w:p w14:paraId="418F13B4" w14:textId="77777777" w:rsidR="00394F4A" w:rsidRPr="001E4E6A" w:rsidRDefault="00394F4A" w:rsidP="00577706">
            <w:pPr>
              <w:spacing w:after="0" w:line="240" w:lineRule="auto"/>
              <w:rPr>
                <w:rFonts w:ascii="Sylfaen" w:eastAsia="Times New Roman" w:hAnsi="Sylfaen" w:cs="Calibri"/>
                <w:lang w:val="ka-GE" w:eastAsia="ka-GE"/>
              </w:rPr>
            </w:pPr>
            <w:r w:rsidRPr="001E4E6A">
              <w:rPr>
                <w:rFonts w:ascii="Sylfaen" w:eastAsia="Times New Roman" w:hAnsi="Sylfaen" w:cs="Calibri"/>
                <w:lang w:val="ka-GE" w:eastAsia="ka-GE"/>
              </w:rPr>
              <w:t> </w:t>
            </w:r>
          </w:p>
        </w:tc>
      </w:tr>
      <w:tr w:rsidR="00394F4A" w:rsidRPr="001E4E6A" w14:paraId="19454AD1" w14:textId="77777777" w:rsidTr="00577706">
        <w:trPr>
          <w:trHeight w:val="288"/>
        </w:trPr>
        <w:tc>
          <w:tcPr>
            <w:tcW w:w="1255" w:type="dxa"/>
            <w:shd w:val="clear" w:color="auto" w:fill="auto"/>
            <w:noWrap/>
            <w:vAlign w:val="center"/>
            <w:hideMark/>
          </w:tcPr>
          <w:p w14:paraId="271CF38D" w14:textId="77777777" w:rsidR="00394F4A" w:rsidRPr="001E4E6A" w:rsidRDefault="00394F4A" w:rsidP="00577706">
            <w:pPr>
              <w:spacing w:after="0" w:line="240" w:lineRule="auto"/>
              <w:jc w:val="center"/>
              <w:rPr>
                <w:rFonts w:ascii="Sylfaen" w:eastAsia="Times New Roman" w:hAnsi="Sylfaen" w:cs="Calibri"/>
                <w:lang w:val="ka-GE" w:eastAsia="ka-GE"/>
              </w:rPr>
            </w:pPr>
            <w:r w:rsidRPr="001E4E6A">
              <w:rPr>
                <w:rFonts w:ascii="Sylfaen" w:eastAsia="Times New Roman" w:hAnsi="Sylfaen" w:cs="Calibri"/>
                <w:lang w:val="ka-GE" w:eastAsia="ka-GE"/>
              </w:rPr>
              <w:t>1.1</w:t>
            </w:r>
          </w:p>
        </w:tc>
        <w:tc>
          <w:tcPr>
            <w:tcW w:w="1711" w:type="dxa"/>
            <w:shd w:val="clear" w:color="auto" w:fill="auto"/>
            <w:noWrap/>
            <w:vAlign w:val="bottom"/>
            <w:hideMark/>
          </w:tcPr>
          <w:p w14:paraId="1CB826DD" w14:textId="77777777" w:rsidR="00394F4A" w:rsidRPr="001E4E6A" w:rsidRDefault="00394F4A" w:rsidP="00577706">
            <w:pPr>
              <w:spacing w:after="0" w:line="240" w:lineRule="auto"/>
              <w:rPr>
                <w:rFonts w:ascii="Sylfaen" w:eastAsia="Times New Roman" w:hAnsi="Sylfaen" w:cs="Calibri"/>
                <w:lang w:val="ka-GE" w:eastAsia="ka-GE"/>
              </w:rPr>
            </w:pPr>
            <w:r w:rsidRPr="001E4E6A">
              <w:rPr>
                <w:rFonts w:ascii="Sylfaen" w:eastAsia="Times New Roman" w:hAnsi="Sylfaen" w:cs="Calibri"/>
                <w:lang w:val="ka-GE" w:eastAsia="ka-GE"/>
              </w:rPr>
              <w:t>გადასახადები</w:t>
            </w:r>
          </w:p>
        </w:tc>
        <w:tc>
          <w:tcPr>
            <w:tcW w:w="1811" w:type="dxa"/>
            <w:shd w:val="clear" w:color="auto" w:fill="auto"/>
            <w:noWrap/>
            <w:vAlign w:val="center"/>
            <w:hideMark/>
          </w:tcPr>
          <w:p w14:paraId="5FB7C06E" w14:textId="77777777" w:rsidR="00394F4A" w:rsidRPr="001E4E6A" w:rsidRDefault="00394F4A" w:rsidP="00577706">
            <w:pPr>
              <w:spacing w:after="0" w:line="240" w:lineRule="auto"/>
              <w:jc w:val="center"/>
              <w:rPr>
                <w:rFonts w:ascii="Sylfaen" w:eastAsia="Times New Roman" w:hAnsi="Sylfaen" w:cs="Calibri"/>
                <w:lang w:val="ka-GE" w:eastAsia="ka-GE"/>
              </w:rPr>
            </w:pPr>
            <w:r>
              <w:rPr>
                <w:rFonts w:ascii="Sylfaen" w:eastAsia="Times New Roman" w:hAnsi="Sylfaen" w:cs="Calibri"/>
                <w:lang w:val="ka-GE" w:eastAsia="ka-GE"/>
              </w:rPr>
              <w:t>14467.1</w:t>
            </w:r>
          </w:p>
        </w:tc>
        <w:tc>
          <w:tcPr>
            <w:tcW w:w="1372" w:type="dxa"/>
            <w:shd w:val="clear" w:color="auto" w:fill="auto"/>
            <w:noWrap/>
            <w:vAlign w:val="center"/>
            <w:hideMark/>
          </w:tcPr>
          <w:p w14:paraId="275E1521" w14:textId="77777777" w:rsidR="00394F4A" w:rsidRPr="001E4E6A" w:rsidRDefault="00394F4A" w:rsidP="00577706">
            <w:pPr>
              <w:spacing w:after="0" w:line="240" w:lineRule="auto"/>
              <w:rPr>
                <w:rFonts w:ascii="Sylfaen" w:eastAsia="Times New Roman" w:hAnsi="Sylfaen" w:cs="Calibri"/>
                <w:lang w:val="ka-GE" w:eastAsia="ka-GE"/>
              </w:rPr>
            </w:pPr>
            <w:r w:rsidRPr="001E4E6A">
              <w:rPr>
                <w:rFonts w:ascii="Sylfaen" w:eastAsia="Times New Roman" w:hAnsi="Sylfaen" w:cs="Calibri"/>
                <w:lang w:eastAsia="ka-GE"/>
              </w:rPr>
              <w:t xml:space="preserve">    </w:t>
            </w:r>
            <w:r>
              <w:rPr>
                <w:rFonts w:ascii="Sylfaen" w:eastAsia="Times New Roman" w:hAnsi="Sylfaen" w:cs="Calibri"/>
                <w:lang w:val="ka-GE" w:eastAsia="ka-GE"/>
              </w:rPr>
              <w:t>14638.0</w:t>
            </w:r>
          </w:p>
        </w:tc>
        <w:tc>
          <w:tcPr>
            <w:tcW w:w="1581" w:type="dxa"/>
            <w:shd w:val="clear" w:color="000000" w:fill="B7DEE8"/>
            <w:noWrap/>
            <w:vAlign w:val="center"/>
            <w:hideMark/>
          </w:tcPr>
          <w:p w14:paraId="5F5D4C4F" w14:textId="77777777" w:rsidR="00394F4A" w:rsidRPr="001E4E6A" w:rsidRDefault="00394F4A" w:rsidP="00577706">
            <w:pPr>
              <w:spacing w:after="0" w:line="240" w:lineRule="auto"/>
              <w:jc w:val="center"/>
              <w:rPr>
                <w:rFonts w:ascii="Sylfaen" w:eastAsia="Times New Roman" w:hAnsi="Sylfaen" w:cs="Calibri"/>
                <w:lang w:val="ka-GE" w:eastAsia="ka-GE"/>
              </w:rPr>
            </w:pPr>
            <w:r w:rsidRPr="001E4E6A">
              <w:rPr>
                <w:rFonts w:ascii="Sylfaen" w:eastAsia="Times New Roman" w:hAnsi="Sylfaen" w:cs="Calibri"/>
                <w:lang w:eastAsia="ka-GE"/>
              </w:rPr>
              <w:t>1</w:t>
            </w:r>
            <w:r>
              <w:rPr>
                <w:rFonts w:ascii="Sylfaen" w:eastAsia="Times New Roman" w:hAnsi="Sylfaen" w:cs="Calibri"/>
                <w:lang w:val="ka-GE" w:eastAsia="ka-GE"/>
              </w:rPr>
              <w:t>01.2</w:t>
            </w:r>
          </w:p>
        </w:tc>
      </w:tr>
      <w:tr w:rsidR="00394F4A" w:rsidRPr="001E4E6A" w14:paraId="1E9C5E2C" w14:textId="77777777" w:rsidTr="00577706">
        <w:trPr>
          <w:trHeight w:val="288"/>
        </w:trPr>
        <w:tc>
          <w:tcPr>
            <w:tcW w:w="1255" w:type="dxa"/>
            <w:shd w:val="clear" w:color="000000" w:fill="D9D9D9"/>
            <w:noWrap/>
            <w:vAlign w:val="center"/>
            <w:hideMark/>
          </w:tcPr>
          <w:p w14:paraId="1253FEC8" w14:textId="77777777" w:rsidR="00394F4A" w:rsidRPr="001E4E6A" w:rsidRDefault="00394F4A" w:rsidP="00577706">
            <w:pPr>
              <w:spacing w:after="0" w:line="240" w:lineRule="auto"/>
              <w:jc w:val="center"/>
              <w:rPr>
                <w:rFonts w:ascii="Sylfaen" w:eastAsia="Times New Roman" w:hAnsi="Sylfaen" w:cs="Calibri"/>
                <w:lang w:val="ka-GE" w:eastAsia="ka-GE"/>
              </w:rPr>
            </w:pPr>
            <w:r w:rsidRPr="001E4E6A">
              <w:rPr>
                <w:rFonts w:ascii="Sylfaen" w:eastAsia="Times New Roman" w:hAnsi="Sylfaen" w:cs="Calibri"/>
                <w:lang w:val="ka-GE" w:eastAsia="ka-GE"/>
              </w:rPr>
              <w:t> </w:t>
            </w:r>
          </w:p>
        </w:tc>
        <w:tc>
          <w:tcPr>
            <w:tcW w:w="1711" w:type="dxa"/>
            <w:shd w:val="clear" w:color="000000" w:fill="D9D9D9"/>
            <w:noWrap/>
            <w:vAlign w:val="bottom"/>
            <w:hideMark/>
          </w:tcPr>
          <w:p w14:paraId="3B6203BE" w14:textId="77777777" w:rsidR="00394F4A" w:rsidRPr="001E4E6A" w:rsidRDefault="00394F4A" w:rsidP="00577706">
            <w:pPr>
              <w:spacing w:after="0" w:line="240" w:lineRule="auto"/>
              <w:rPr>
                <w:rFonts w:ascii="Sylfaen" w:eastAsia="Times New Roman" w:hAnsi="Sylfaen" w:cs="Calibri"/>
                <w:lang w:val="ka-GE" w:eastAsia="ka-GE"/>
              </w:rPr>
            </w:pPr>
            <w:r w:rsidRPr="001E4E6A">
              <w:rPr>
                <w:rFonts w:ascii="Sylfaen" w:eastAsia="Times New Roman" w:hAnsi="Sylfaen" w:cs="Calibri"/>
                <w:lang w:val="ka-GE" w:eastAsia="ka-GE"/>
              </w:rPr>
              <w:t> </w:t>
            </w:r>
          </w:p>
        </w:tc>
        <w:tc>
          <w:tcPr>
            <w:tcW w:w="1811" w:type="dxa"/>
            <w:shd w:val="clear" w:color="000000" w:fill="D9D9D9"/>
            <w:noWrap/>
            <w:vAlign w:val="center"/>
            <w:hideMark/>
          </w:tcPr>
          <w:p w14:paraId="3A3655A2" w14:textId="77777777" w:rsidR="00394F4A" w:rsidRPr="001E4E6A" w:rsidRDefault="00394F4A" w:rsidP="00577706">
            <w:pPr>
              <w:spacing w:after="0" w:line="240" w:lineRule="auto"/>
              <w:jc w:val="center"/>
              <w:rPr>
                <w:rFonts w:ascii="Sylfaen" w:eastAsia="Times New Roman" w:hAnsi="Sylfaen" w:cs="Calibri"/>
                <w:lang w:val="ka-GE" w:eastAsia="ka-GE"/>
              </w:rPr>
            </w:pPr>
            <w:r w:rsidRPr="001E4E6A">
              <w:rPr>
                <w:rFonts w:ascii="Sylfaen" w:eastAsia="Times New Roman" w:hAnsi="Sylfaen" w:cs="Calibri"/>
                <w:lang w:val="ka-GE" w:eastAsia="ka-GE"/>
              </w:rPr>
              <w:t> </w:t>
            </w:r>
          </w:p>
        </w:tc>
        <w:tc>
          <w:tcPr>
            <w:tcW w:w="1372" w:type="dxa"/>
            <w:shd w:val="clear" w:color="000000" w:fill="D9D9D9"/>
            <w:noWrap/>
            <w:vAlign w:val="center"/>
            <w:hideMark/>
          </w:tcPr>
          <w:p w14:paraId="517FF7E0" w14:textId="77777777" w:rsidR="00394F4A" w:rsidRPr="001E4E6A" w:rsidRDefault="00394F4A" w:rsidP="00577706">
            <w:pPr>
              <w:spacing w:after="0" w:line="240" w:lineRule="auto"/>
              <w:jc w:val="center"/>
              <w:rPr>
                <w:rFonts w:ascii="Sylfaen" w:eastAsia="Times New Roman" w:hAnsi="Sylfaen" w:cs="Calibri"/>
                <w:lang w:val="ka-GE" w:eastAsia="ka-GE"/>
              </w:rPr>
            </w:pPr>
            <w:r w:rsidRPr="001E4E6A">
              <w:rPr>
                <w:rFonts w:ascii="Sylfaen" w:eastAsia="Times New Roman" w:hAnsi="Sylfaen" w:cs="Calibri"/>
                <w:lang w:val="ka-GE" w:eastAsia="ka-GE"/>
              </w:rPr>
              <w:t> </w:t>
            </w:r>
          </w:p>
        </w:tc>
        <w:tc>
          <w:tcPr>
            <w:tcW w:w="1581" w:type="dxa"/>
            <w:shd w:val="clear" w:color="000000" w:fill="B7DEE8"/>
            <w:noWrap/>
            <w:vAlign w:val="center"/>
            <w:hideMark/>
          </w:tcPr>
          <w:p w14:paraId="355525EA" w14:textId="77777777" w:rsidR="00394F4A" w:rsidRPr="001E4E6A" w:rsidRDefault="00394F4A" w:rsidP="00577706">
            <w:pPr>
              <w:spacing w:after="0" w:line="240" w:lineRule="auto"/>
              <w:jc w:val="center"/>
              <w:rPr>
                <w:rFonts w:ascii="Sylfaen" w:eastAsia="Times New Roman" w:hAnsi="Sylfaen" w:cs="Calibri"/>
                <w:lang w:val="ka-GE" w:eastAsia="ka-GE"/>
              </w:rPr>
            </w:pPr>
            <w:r w:rsidRPr="001E4E6A">
              <w:rPr>
                <w:rFonts w:ascii="Sylfaen" w:eastAsia="Times New Roman" w:hAnsi="Sylfaen" w:cs="Calibri"/>
                <w:lang w:val="ka-GE" w:eastAsia="ka-GE"/>
              </w:rPr>
              <w:t> </w:t>
            </w:r>
          </w:p>
        </w:tc>
      </w:tr>
      <w:tr w:rsidR="00394F4A" w:rsidRPr="001E4E6A" w14:paraId="2D3EFF1E" w14:textId="77777777" w:rsidTr="00577706">
        <w:trPr>
          <w:trHeight w:val="288"/>
        </w:trPr>
        <w:tc>
          <w:tcPr>
            <w:tcW w:w="1255" w:type="dxa"/>
            <w:shd w:val="clear" w:color="auto" w:fill="auto"/>
            <w:noWrap/>
            <w:vAlign w:val="center"/>
            <w:hideMark/>
          </w:tcPr>
          <w:p w14:paraId="6FD5817E" w14:textId="77777777" w:rsidR="00394F4A" w:rsidRPr="001E4E6A" w:rsidRDefault="00394F4A" w:rsidP="00577706">
            <w:pPr>
              <w:spacing w:after="0" w:line="240" w:lineRule="auto"/>
              <w:jc w:val="center"/>
              <w:rPr>
                <w:rFonts w:ascii="Sylfaen" w:eastAsia="Times New Roman" w:hAnsi="Sylfaen" w:cs="Calibri"/>
                <w:lang w:val="ka-GE" w:eastAsia="ka-GE"/>
              </w:rPr>
            </w:pPr>
            <w:r w:rsidRPr="001E4E6A">
              <w:rPr>
                <w:rFonts w:ascii="Sylfaen" w:eastAsia="Times New Roman" w:hAnsi="Sylfaen" w:cs="Calibri"/>
                <w:lang w:val="ka-GE" w:eastAsia="ka-GE"/>
              </w:rPr>
              <w:t>1.3</w:t>
            </w:r>
          </w:p>
        </w:tc>
        <w:tc>
          <w:tcPr>
            <w:tcW w:w="1711" w:type="dxa"/>
            <w:shd w:val="clear" w:color="auto" w:fill="auto"/>
            <w:noWrap/>
            <w:vAlign w:val="bottom"/>
            <w:hideMark/>
          </w:tcPr>
          <w:p w14:paraId="6CD5B1DC" w14:textId="77777777" w:rsidR="00394F4A" w:rsidRPr="001E4E6A" w:rsidRDefault="00394F4A" w:rsidP="00577706">
            <w:pPr>
              <w:spacing w:after="0" w:line="240" w:lineRule="auto"/>
              <w:rPr>
                <w:rFonts w:ascii="Sylfaen" w:eastAsia="Times New Roman" w:hAnsi="Sylfaen" w:cs="Calibri"/>
                <w:lang w:val="ka-GE" w:eastAsia="ka-GE"/>
              </w:rPr>
            </w:pPr>
            <w:r w:rsidRPr="001E4E6A">
              <w:rPr>
                <w:rFonts w:ascii="Sylfaen" w:eastAsia="Times New Roman" w:hAnsi="Sylfaen" w:cs="Calibri"/>
                <w:lang w:val="ka-GE" w:eastAsia="ka-GE"/>
              </w:rPr>
              <w:t>გრანტები</w:t>
            </w:r>
          </w:p>
        </w:tc>
        <w:tc>
          <w:tcPr>
            <w:tcW w:w="1811" w:type="dxa"/>
            <w:shd w:val="clear" w:color="auto" w:fill="auto"/>
            <w:noWrap/>
            <w:vAlign w:val="center"/>
            <w:hideMark/>
          </w:tcPr>
          <w:p w14:paraId="5D15451F" w14:textId="77777777" w:rsidR="00394F4A" w:rsidRPr="001E4E6A" w:rsidRDefault="00394F4A" w:rsidP="00577706">
            <w:pPr>
              <w:spacing w:after="0" w:line="240" w:lineRule="auto"/>
              <w:jc w:val="center"/>
              <w:rPr>
                <w:rFonts w:ascii="Sylfaen" w:eastAsia="Times New Roman" w:hAnsi="Sylfaen" w:cs="Calibri"/>
                <w:lang w:val="ka-GE" w:eastAsia="ka-GE"/>
              </w:rPr>
            </w:pPr>
            <w:r>
              <w:rPr>
                <w:rFonts w:ascii="Sylfaen" w:eastAsia="Times New Roman" w:hAnsi="Sylfaen" w:cs="Calibri"/>
                <w:lang w:val="ka-GE" w:eastAsia="ka-GE"/>
              </w:rPr>
              <w:t>22819.1</w:t>
            </w:r>
          </w:p>
        </w:tc>
        <w:tc>
          <w:tcPr>
            <w:tcW w:w="1372" w:type="dxa"/>
            <w:shd w:val="clear" w:color="auto" w:fill="auto"/>
            <w:noWrap/>
            <w:vAlign w:val="center"/>
            <w:hideMark/>
          </w:tcPr>
          <w:p w14:paraId="1409AE60" w14:textId="77777777" w:rsidR="00394F4A" w:rsidRPr="001E4E6A" w:rsidRDefault="00394F4A" w:rsidP="00577706">
            <w:pPr>
              <w:spacing w:after="0" w:line="240" w:lineRule="auto"/>
              <w:jc w:val="center"/>
              <w:rPr>
                <w:rFonts w:ascii="Sylfaen" w:eastAsia="Times New Roman" w:hAnsi="Sylfaen" w:cs="Calibri"/>
                <w:lang w:val="ka-GE" w:eastAsia="ka-GE"/>
              </w:rPr>
            </w:pPr>
            <w:r>
              <w:rPr>
                <w:rFonts w:ascii="Sylfaen" w:eastAsia="Times New Roman" w:hAnsi="Sylfaen" w:cs="Calibri"/>
                <w:lang w:val="ka-GE" w:eastAsia="ka-GE"/>
              </w:rPr>
              <w:t>22773.6</w:t>
            </w:r>
          </w:p>
        </w:tc>
        <w:tc>
          <w:tcPr>
            <w:tcW w:w="1581" w:type="dxa"/>
            <w:shd w:val="clear" w:color="000000" w:fill="B7DEE8"/>
            <w:noWrap/>
            <w:vAlign w:val="center"/>
            <w:hideMark/>
          </w:tcPr>
          <w:p w14:paraId="527352DE" w14:textId="77777777" w:rsidR="00394F4A" w:rsidRPr="001E4E6A" w:rsidRDefault="00394F4A" w:rsidP="00577706">
            <w:pPr>
              <w:spacing w:after="0" w:line="240" w:lineRule="auto"/>
              <w:jc w:val="center"/>
              <w:rPr>
                <w:rFonts w:ascii="Sylfaen" w:eastAsia="Times New Roman" w:hAnsi="Sylfaen" w:cs="Calibri"/>
                <w:lang w:val="ka-GE" w:eastAsia="ka-GE"/>
              </w:rPr>
            </w:pPr>
            <w:r>
              <w:rPr>
                <w:rFonts w:ascii="Sylfaen" w:eastAsia="Times New Roman" w:hAnsi="Sylfaen" w:cs="Calibri"/>
                <w:lang w:val="ka-GE" w:eastAsia="ka-GE"/>
              </w:rPr>
              <w:t>99.8</w:t>
            </w:r>
          </w:p>
        </w:tc>
      </w:tr>
      <w:tr w:rsidR="00394F4A" w:rsidRPr="001E4E6A" w14:paraId="4B48FB19" w14:textId="77777777" w:rsidTr="00577706">
        <w:trPr>
          <w:trHeight w:val="288"/>
        </w:trPr>
        <w:tc>
          <w:tcPr>
            <w:tcW w:w="1255" w:type="dxa"/>
            <w:shd w:val="clear" w:color="000000" w:fill="D9D9D9"/>
            <w:noWrap/>
            <w:vAlign w:val="center"/>
            <w:hideMark/>
          </w:tcPr>
          <w:p w14:paraId="64CDEE06" w14:textId="77777777" w:rsidR="00394F4A" w:rsidRPr="001E4E6A" w:rsidRDefault="00394F4A" w:rsidP="00577706">
            <w:pPr>
              <w:spacing w:after="0" w:line="240" w:lineRule="auto"/>
              <w:jc w:val="center"/>
              <w:rPr>
                <w:rFonts w:ascii="Sylfaen" w:eastAsia="Times New Roman" w:hAnsi="Sylfaen" w:cs="Calibri"/>
                <w:lang w:val="ka-GE" w:eastAsia="ka-GE"/>
              </w:rPr>
            </w:pPr>
            <w:r w:rsidRPr="001E4E6A">
              <w:rPr>
                <w:rFonts w:ascii="Sylfaen" w:eastAsia="Times New Roman" w:hAnsi="Sylfaen" w:cs="Calibri"/>
                <w:lang w:val="ka-GE" w:eastAsia="ka-GE"/>
              </w:rPr>
              <w:t> </w:t>
            </w:r>
          </w:p>
        </w:tc>
        <w:tc>
          <w:tcPr>
            <w:tcW w:w="1711" w:type="dxa"/>
            <w:shd w:val="clear" w:color="000000" w:fill="D9D9D9"/>
            <w:noWrap/>
            <w:vAlign w:val="bottom"/>
            <w:hideMark/>
          </w:tcPr>
          <w:p w14:paraId="4B314B00" w14:textId="77777777" w:rsidR="00394F4A" w:rsidRPr="001E4E6A" w:rsidRDefault="00394F4A" w:rsidP="00577706">
            <w:pPr>
              <w:spacing w:after="0" w:line="240" w:lineRule="auto"/>
              <w:rPr>
                <w:rFonts w:ascii="Sylfaen" w:eastAsia="Times New Roman" w:hAnsi="Sylfaen" w:cs="Calibri"/>
                <w:lang w:val="ka-GE" w:eastAsia="ka-GE"/>
              </w:rPr>
            </w:pPr>
            <w:r w:rsidRPr="001E4E6A">
              <w:rPr>
                <w:rFonts w:ascii="Sylfaen" w:eastAsia="Times New Roman" w:hAnsi="Sylfaen" w:cs="Calibri"/>
                <w:lang w:val="ka-GE" w:eastAsia="ka-GE"/>
              </w:rPr>
              <w:t> </w:t>
            </w:r>
          </w:p>
        </w:tc>
        <w:tc>
          <w:tcPr>
            <w:tcW w:w="1811" w:type="dxa"/>
            <w:shd w:val="clear" w:color="000000" w:fill="D9D9D9"/>
            <w:noWrap/>
            <w:vAlign w:val="center"/>
            <w:hideMark/>
          </w:tcPr>
          <w:p w14:paraId="3D170B47" w14:textId="77777777" w:rsidR="00394F4A" w:rsidRPr="001E4E6A" w:rsidRDefault="00394F4A" w:rsidP="00577706">
            <w:pPr>
              <w:spacing w:after="0" w:line="240" w:lineRule="auto"/>
              <w:jc w:val="center"/>
              <w:rPr>
                <w:rFonts w:ascii="Sylfaen" w:eastAsia="Times New Roman" w:hAnsi="Sylfaen" w:cs="Calibri"/>
                <w:lang w:val="ka-GE" w:eastAsia="ka-GE"/>
              </w:rPr>
            </w:pPr>
            <w:r w:rsidRPr="001E4E6A">
              <w:rPr>
                <w:rFonts w:ascii="Sylfaen" w:eastAsia="Times New Roman" w:hAnsi="Sylfaen" w:cs="Calibri"/>
                <w:lang w:val="ka-GE" w:eastAsia="ka-GE"/>
              </w:rPr>
              <w:t> </w:t>
            </w:r>
          </w:p>
        </w:tc>
        <w:tc>
          <w:tcPr>
            <w:tcW w:w="1372" w:type="dxa"/>
            <w:shd w:val="clear" w:color="000000" w:fill="D9D9D9"/>
            <w:noWrap/>
            <w:vAlign w:val="center"/>
            <w:hideMark/>
          </w:tcPr>
          <w:p w14:paraId="38187930" w14:textId="77777777" w:rsidR="00394F4A" w:rsidRPr="001E4E6A" w:rsidRDefault="00394F4A" w:rsidP="00577706">
            <w:pPr>
              <w:spacing w:after="0" w:line="240" w:lineRule="auto"/>
              <w:jc w:val="center"/>
              <w:rPr>
                <w:rFonts w:ascii="Sylfaen" w:eastAsia="Times New Roman" w:hAnsi="Sylfaen" w:cs="Calibri"/>
                <w:lang w:val="ka-GE" w:eastAsia="ka-GE"/>
              </w:rPr>
            </w:pPr>
            <w:r w:rsidRPr="001E4E6A">
              <w:rPr>
                <w:rFonts w:ascii="Sylfaen" w:eastAsia="Times New Roman" w:hAnsi="Sylfaen" w:cs="Calibri"/>
                <w:lang w:val="ka-GE" w:eastAsia="ka-GE"/>
              </w:rPr>
              <w:t> </w:t>
            </w:r>
          </w:p>
        </w:tc>
        <w:tc>
          <w:tcPr>
            <w:tcW w:w="1581" w:type="dxa"/>
            <w:shd w:val="clear" w:color="000000" w:fill="B7DEE8"/>
            <w:noWrap/>
            <w:vAlign w:val="center"/>
            <w:hideMark/>
          </w:tcPr>
          <w:p w14:paraId="1DEDEA7A" w14:textId="77777777" w:rsidR="00394F4A" w:rsidRPr="001E4E6A" w:rsidRDefault="00394F4A" w:rsidP="00577706">
            <w:pPr>
              <w:spacing w:after="0" w:line="240" w:lineRule="auto"/>
              <w:jc w:val="center"/>
              <w:rPr>
                <w:rFonts w:ascii="Sylfaen" w:eastAsia="Times New Roman" w:hAnsi="Sylfaen" w:cs="Calibri"/>
                <w:lang w:val="ka-GE" w:eastAsia="ka-GE"/>
              </w:rPr>
            </w:pPr>
            <w:r w:rsidRPr="001E4E6A">
              <w:rPr>
                <w:rFonts w:ascii="Sylfaen" w:eastAsia="Times New Roman" w:hAnsi="Sylfaen" w:cs="Calibri"/>
                <w:lang w:val="ka-GE" w:eastAsia="ka-GE"/>
              </w:rPr>
              <w:t> </w:t>
            </w:r>
          </w:p>
        </w:tc>
      </w:tr>
      <w:tr w:rsidR="00394F4A" w:rsidRPr="001E4E6A" w14:paraId="703A8B9B" w14:textId="77777777" w:rsidTr="00577706">
        <w:trPr>
          <w:trHeight w:val="288"/>
        </w:trPr>
        <w:tc>
          <w:tcPr>
            <w:tcW w:w="1255" w:type="dxa"/>
            <w:shd w:val="clear" w:color="auto" w:fill="auto"/>
            <w:noWrap/>
            <w:vAlign w:val="center"/>
            <w:hideMark/>
          </w:tcPr>
          <w:p w14:paraId="49D5D170" w14:textId="77777777" w:rsidR="00394F4A" w:rsidRPr="001E4E6A" w:rsidRDefault="00394F4A" w:rsidP="00577706">
            <w:pPr>
              <w:spacing w:after="0" w:line="240" w:lineRule="auto"/>
              <w:jc w:val="center"/>
              <w:rPr>
                <w:rFonts w:ascii="Sylfaen" w:eastAsia="Times New Roman" w:hAnsi="Sylfaen" w:cs="Calibri"/>
                <w:lang w:val="ka-GE" w:eastAsia="ka-GE"/>
              </w:rPr>
            </w:pPr>
            <w:r w:rsidRPr="001E4E6A">
              <w:rPr>
                <w:rFonts w:ascii="Sylfaen" w:eastAsia="Times New Roman" w:hAnsi="Sylfaen" w:cs="Calibri"/>
                <w:lang w:val="ka-GE" w:eastAsia="ka-GE"/>
              </w:rPr>
              <w:t>1.4</w:t>
            </w:r>
          </w:p>
        </w:tc>
        <w:tc>
          <w:tcPr>
            <w:tcW w:w="1711" w:type="dxa"/>
            <w:shd w:val="clear" w:color="auto" w:fill="auto"/>
            <w:noWrap/>
            <w:vAlign w:val="bottom"/>
            <w:hideMark/>
          </w:tcPr>
          <w:p w14:paraId="2AD089FC" w14:textId="77777777" w:rsidR="00394F4A" w:rsidRPr="001E4E6A" w:rsidRDefault="00394F4A" w:rsidP="00577706">
            <w:pPr>
              <w:spacing w:after="0" w:line="240" w:lineRule="auto"/>
              <w:rPr>
                <w:rFonts w:ascii="Sylfaen" w:eastAsia="Times New Roman" w:hAnsi="Sylfaen" w:cs="Calibri"/>
                <w:lang w:val="ka-GE" w:eastAsia="ka-GE"/>
              </w:rPr>
            </w:pPr>
            <w:r w:rsidRPr="001E4E6A">
              <w:rPr>
                <w:rFonts w:ascii="Sylfaen" w:eastAsia="Times New Roman" w:hAnsi="Sylfaen" w:cs="Calibri"/>
                <w:lang w:val="ka-GE" w:eastAsia="ka-GE"/>
              </w:rPr>
              <w:t>სხვა შემოსავლები</w:t>
            </w:r>
          </w:p>
        </w:tc>
        <w:tc>
          <w:tcPr>
            <w:tcW w:w="1811" w:type="dxa"/>
            <w:shd w:val="clear" w:color="auto" w:fill="auto"/>
            <w:noWrap/>
            <w:vAlign w:val="center"/>
            <w:hideMark/>
          </w:tcPr>
          <w:p w14:paraId="1D4A494A" w14:textId="77777777" w:rsidR="00394F4A" w:rsidRPr="001E4E6A" w:rsidRDefault="00394F4A" w:rsidP="00577706">
            <w:pPr>
              <w:spacing w:after="0" w:line="240" w:lineRule="auto"/>
              <w:rPr>
                <w:rFonts w:ascii="Sylfaen" w:eastAsia="Times New Roman" w:hAnsi="Sylfaen" w:cs="Calibri"/>
                <w:lang w:val="ka-GE" w:eastAsia="ka-GE"/>
              </w:rPr>
            </w:pPr>
            <w:r w:rsidRPr="001E4E6A">
              <w:rPr>
                <w:rFonts w:ascii="Sylfaen" w:eastAsia="Times New Roman" w:hAnsi="Sylfaen" w:cs="Calibri"/>
                <w:lang w:eastAsia="ka-GE"/>
              </w:rPr>
              <w:t xml:space="preserve">          </w:t>
            </w:r>
            <w:r>
              <w:rPr>
                <w:rFonts w:ascii="Sylfaen" w:eastAsia="Times New Roman" w:hAnsi="Sylfaen" w:cs="Calibri"/>
                <w:lang w:val="ka-GE" w:eastAsia="ka-GE"/>
              </w:rPr>
              <w:t>1710.6</w:t>
            </w:r>
          </w:p>
        </w:tc>
        <w:tc>
          <w:tcPr>
            <w:tcW w:w="1372" w:type="dxa"/>
            <w:shd w:val="clear" w:color="auto" w:fill="auto"/>
            <w:noWrap/>
            <w:vAlign w:val="center"/>
            <w:hideMark/>
          </w:tcPr>
          <w:p w14:paraId="45EA4CF6" w14:textId="77777777" w:rsidR="00394F4A" w:rsidRPr="001E4E6A" w:rsidRDefault="00394F4A" w:rsidP="00577706">
            <w:pPr>
              <w:spacing w:after="0" w:line="240" w:lineRule="auto"/>
              <w:jc w:val="center"/>
              <w:rPr>
                <w:rFonts w:ascii="Sylfaen" w:eastAsia="Times New Roman" w:hAnsi="Sylfaen" w:cs="Calibri"/>
                <w:lang w:val="ka-GE" w:eastAsia="ka-GE"/>
              </w:rPr>
            </w:pPr>
            <w:r>
              <w:rPr>
                <w:rFonts w:ascii="Sylfaen" w:eastAsia="Times New Roman" w:hAnsi="Sylfaen" w:cs="Calibri"/>
                <w:lang w:val="ka-GE" w:eastAsia="ka-GE"/>
              </w:rPr>
              <w:t>1589.3</w:t>
            </w:r>
          </w:p>
        </w:tc>
        <w:tc>
          <w:tcPr>
            <w:tcW w:w="1581" w:type="dxa"/>
            <w:shd w:val="clear" w:color="000000" w:fill="B7DEE8"/>
            <w:noWrap/>
            <w:vAlign w:val="center"/>
            <w:hideMark/>
          </w:tcPr>
          <w:p w14:paraId="4897523B" w14:textId="77777777" w:rsidR="00394F4A" w:rsidRPr="001E4E6A" w:rsidRDefault="00394F4A" w:rsidP="00577706">
            <w:pPr>
              <w:spacing w:after="0" w:line="240" w:lineRule="auto"/>
              <w:jc w:val="center"/>
              <w:rPr>
                <w:rFonts w:ascii="Sylfaen" w:eastAsia="Times New Roman" w:hAnsi="Sylfaen" w:cs="Calibri"/>
                <w:lang w:val="ka-GE" w:eastAsia="ka-GE"/>
              </w:rPr>
            </w:pPr>
            <w:r>
              <w:rPr>
                <w:rFonts w:ascii="Sylfaen" w:eastAsia="Times New Roman" w:hAnsi="Sylfaen" w:cs="Calibri"/>
                <w:lang w:val="ka-GE" w:eastAsia="ka-GE"/>
              </w:rPr>
              <w:t>92.9</w:t>
            </w:r>
          </w:p>
        </w:tc>
      </w:tr>
      <w:tr w:rsidR="00394F4A" w:rsidRPr="001E4E6A" w14:paraId="48BB93C1" w14:textId="77777777" w:rsidTr="00577706">
        <w:trPr>
          <w:trHeight w:val="288"/>
        </w:trPr>
        <w:tc>
          <w:tcPr>
            <w:tcW w:w="1255" w:type="dxa"/>
            <w:shd w:val="clear" w:color="000000" w:fill="D9D9D9"/>
            <w:noWrap/>
            <w:vAlign w:val="center"/>
            <w:hideMark/>
          </w:tcPr>
          <w:p w14:paraId="110AA1E9" w14:textId="77777777" w:rsidR="00394F4A" w:rsidRPr="001E4E6A" w:rsidRDefault="00394F4A" w:rsidP="00577706">
            <w:pPr>
              <w:spacing w:after="0" w:line="240" w:lineRule="auto"/>
              <w:jc w:val="center"/>
              <w:rPr>
                <w:rFonts w:ascii="Sylfaen" w:eastAsia="Times New Roman" w:hAnsi="Sylfaen" w:cs="Calibri"/>
                <w:lang w:val="ka-GE" w:eastAsia="ka-GE"/>
              </w:rPr>
            </w:pPr>
            <w:r w:rsidRPr="001E4E6A">
              <w:rPr>
                <w:rFonts w:ascii="Sylfaen" w:eastAsia="Times New Roman" w:hAnsi="Sylfaen" w:cs="Calibri"/>
                <w:lang w:val="ka-GE" w:eastAsia="ka-GE"/>
              </w:rPr>
              <w:t> </w:t>
            </w:r>
          </w:p>
        </w:tc>
        <w:tc>
          <w:tcPr>
            <w:tcW w:w="1711" w:type="dxa"/>
            <w:shd w:val="clear" w:color="000000" w:fill="D9D9D9"/>
            <w:noWrap/>
            <w:vAlign w:val="bottom"/>
            <w:hideMark/>
          </w:tcPr>
          <w:p w14:paraId="5FF230FF" w14:textId="77777777" w:rsidR="00394F4A" w:rsidRPr="001E4E6A" w:rsidRDefault="00394F4A" w:rsidP="00577706">
            <w:pPr>
              <w:spacing w:after="0" w:line="240" w:lineRule="auto"/>
              <w:rPr>
                <w:rFonts w:ascii="Sylfaen" w:eastAsia="Times New Roman" w:hAnsi="Sylfaen" w:cs="Calibri"/>
                <w:lang w:val="ka-GE" w:eastAsia="ka-GE"/>
              </w:rPr>
            </w:pPr>
            <w:r w:rsidRPr="001E4E6A">
              <w:rPr>
                <w:rFonts w:ascii="Sylfaen" w:eastAsia="Times New Roman" w:hAnsi="Sylfaen" w:cs="Calibri"/>
                <w:lang w:val="ka-GE" w:eastAsia="ka-GE"/>
              </w:rPr>
              <w:t> </w:t>
            </w:r>
          </w:p>
        </w:tc>
        <w:tc>
          <w:tcPr>
            <w:tcW w:w="1811" w:type="dxa"/>
            <w:shd w:val="clear" w:color="000000" w:fill="D9D9D9"/>
            <w:noWrap/>
            <w:vAlign w:val="center"/>
            <w:hideMark/>
          </w:tcPr>
          <w:p w14:paraId="694EA02B" w14:textId="77777777" w:rsidR="00394F4A" w:rsidRPr="001E4E6A" w:rsidRDefault="00394F4A" w:rsidP="00577706">
            <w:pPr>
              <w:spacing w:after="0" w:line="240" w:lineRule="auto"/>
              <w:jc w:val="center"/>
              <w:rPr>
                <w:rFonts w:ascii="Sylfaen" w:eastAsia="Times New Roman" w:hAnsi="Sylfaen" w:cs="Calibri"/>
                <w:lang w:val="ka-GE" w:eastAsia="ka-GE"/>
              </w:rPr>
            </w:pPr>
            <w:r w:rsidRPr="001E4E6A">
              <w:rPr>
                <w:rFonts w:ascii="Sylfaen" w:eastAsia="Times New Roman" w:hAnsi="Sylfaen" w:cs="Calibri"/>
                <w:lang w:val="ka-GE" w:eastAsia="ka-GE"/>
              </w:rPr>
              <w:t> </w:t>
            </w:r>
          </w:p>
        </w:tc>
        <w:tc>
          <w:tcPr>
            <w:tcW w:w="1372" w:type="dxa"/>
            <w:shd w:val="clear" w:color="000000" w:fill="D9D9D9"/>
            <w:noWrap/>
            <w:vAlign w:val="center"/>
            <w:hideMark/>
          </w:tcPr>
          <w:p w14:paraId="0863834B" w14:textId="77777777" w:rsidR="00394F4A" w:rsidRPr="001E4E6A" w:rsidRDefault="00394F4A" w:rsidP="00577706">
            <w:pPr>
              <w:spacing w:after="0" w:line="240" w:lineRule="auto"/>
              <w:jc w:val="center"/>
              <w:rPr>
                <w:rFonts w:ascii="Sylfaen" w:eastAsia="Times New Roman" w:hAnsi="Sylfaen" w:cs="Calibri"/>
                <w:lang w:val="ka-GE" w:eastAsia="ka-GE"/>
              </w:rPr>
            </w:pPr>
            <w:r w:rsidRPr="001E4E6A">
              <w:rPr>
                <w:rFonts w:ascii="Sylfaen" w:eastAsia="Times New Roman" w:hAnsi="Sylfaen" w:cs="Calibri"/>
                <w:lang w:val="ka-GE" w:eastAsia="ka-GE"/>
              </w:rPr>
              <w:t> </w:t>
            </w:r>
          </w:p>
        </w:tc>
        <w:tc>
          <w:tcPr>
            <w:tcW w:w="1581" w:type="dxa"/>
            <w:shd w:val="clear" w:color="000000" w:fill="B7DEE8"/>
            <w:noWrap/>
            <w:vAlign w:val="center"/>
            <w:hideMark/>
          </w:tcPr>
          <w:p w14:paraId="6CB07669" w14:textId="77777777" w:rsidR="00394F4A" w:rsidRPr="001E4E6A" w:rsidRDefault="00394F4A" w:rsidP="00577706">
            <w:pPr>
              <w:spacing w:after="0" w:line="240" w:lineRule="auto"/>
              <w:jc w:val="center"/>
              <w:rPr>
                <w:rFonts w:ascii="Sylfaen" w:eastAsia="Times New Roman" w:hAnsi="Sylfaen" w:cs="Calibri"/>
                <w:lang w:val="ka-GE" w:eastAsia="ka-GE"/>
              </w:rPr>
            </w:pPr>
            <w:r w:rsidRPr="001E4E6A">
              <w:rPr>
                <w:rFonts w:ascii="Sylfaen" w:eastAsia="Times New Roman" w:hAnsi="Sylfaen" w:cs="Calibri"/>
                <w:lang w:val="ka-GE" w:eastAsia="ka-GE"/>
              </w:rPr>
              <w:t> </w:t>
            </w:r>
          </w:p>
        </w:tc>
      </w:tr>
      <w:tr w:rsidR="00394F4A" w:rsidRPr="00110C26" w14:paraId="37552123" w14:textId="77777777" w:rsidTr="00577706">
        <w:trPr>
          <w:trHeight w:val="600"/>
        </w:trPr>
        <w:tc>
          <w:tcPr>
            <w:tcW w:w="1255" w:type="dxa"/>
            <w:shd w:val="clear" w:color="auto" w:fill="auto"/>
            <w:noWrap/>
            <w:vAlign w:val="center"/>
            <w:hideMark/>
          </w:tcPr>
          <w:p w14:paraId="5F202575" w14:textId="77777777" w:rsidR="00394F4A" w:rsidRPr="001E4E6A" w:rsidRDefault="00394F4A" w:rsidP="00577706">
            <w:pPr>
              <w:spacing w:after="0" w:line="240" w:lineRule="auto"/>
              <w:jc w:val="center"/>
              <w:rPr>
                <w:rFonts w:ascii="Sylfaen" w:eastAsia="Times New Roman" w:hAnsi="Sylfaen" w:cs="Calibri"/>
                <w:lang w:val="ka-GE" w:eastAsia="ka-GE"/>
              </w:rPr>
            </w:pPr>
            <w:r w:rsidRPr="001E4E6A">
              <w:rPr>
                <w:rFonts w:ascii="Sylfaen" w:eastAsia="Times New Roman" w:hAnsi="Sylfaen" w:cs="Calibri"/>
                <w:lang w:val="ka-GE" w:eastAsia="ka-GE"/>
              </w:rPr>
              <w:t>31</w:t>
            </w:r>
          </w:p>
        </w:tc>
        <w:tc>
          <w:tcPr>
            <w:tcW w:w="1711" w:type="dxa"/>
            <w:shd w:val="clear" w:color="auto" w:fill="auto"/>
            <w:vAlign w:val="bottom"/>
            <w:hideMark/>
          </w:tcPr>
          <w:p w14:paraId="6F49EB3E" w14:textId="77777777" w:rsidR="00394F4A" w:rsidRPr="001E4E6A" w:rsidRDefault="00394F4A" w:rsidP="00577706">
            <w:pPr>
              <w:spacing w:after="0" w:line="240" w:lineRule="auto"/>
              <w:rPr>
                <w:rFonts w:ascii="Sylfaen" w:eastAsia="Times New Roman" w:hAnsi="Sylfaen" w:cs="Calibri"/>
                <w:lang w:val="ka-GE" w:eastAsia="ka-GE"/>
              </w:rPr>
            </w:pPr>
            <w:r w:rsidRPr="001E4E6A">
              <w:rPr>
                <w:rFonts w:ascii="Sylfaen" w:eastAsia="Times New Roman" w:hAnsi="Sylfaen" w:cs="Calibri"/>
                <w:lang w:val="ka-GE" w:eastAsia="ka-GE"/>
              </w:rPr>
              <w:t>არაფინანსური აქტივების კლება</w:t>
            </w:r>
          </w:p>
        </w:tc>
        <w:tc>
          <w:tcPr>
            <w:tcW w:w="1811" w:type="dxa"/>
            <w:shd w:val="clear" w:color="auto" w:fill="auto"/>
            <w:noWrap/>
            <w:vAlign w:val="center"/>
            <w:hideMark/>
          </w:tcPr>
          <w:p w14:paraId="01D29F64" w14:textId="77777777" w:rsidR="00394F4A" w:rsidRPr="001E4E6A" w:rsidRDefault="00394F4A" w:rsidP="00577706">
            <w:pPr>
              <w:spacing w:after="0" w:line="240" w:lineRule="auto"/>
              <w:jc w:val="center"/>
              <w:rPr>
                <w:rFonts w:ascii="Sylfaen" w:eastAsia="Times New Roman" w:hAnsi="Sylfaen" w:cs="Calibri"/>
                <w:lang w:val="ka-GE" w:eastAsia="ka-GE"/>
              </w:rPr>
            </w:pPr>
            <w:r>
              <w:rPr>
                <w:rFonts w:ascii="Sylfaen" w:eastAsia="Times New Roman" w:hAnsi="Sylfaen" w:cs="Calibri"/>
                <w:lang w:val="ka-GE" w:eastAsia="ka-GE"/>
              </w:rPr>
              <w:t>150</w:t>
            </w:r>
            <w:r w:rsidRPr="001E4E6A">
              <w:rPr>
                <w:rFonts w:ascii="Sylfaen" w:eastAsia="Times New Roman" w:hAnsi="Sylfaen" w:cs="Calibri"/>
                <w:lang w:val="ka-GE" w:eastAsia="ka-GE"/>
              </w:rPr>
              <w:t>.0</w:t>
            </w:r>
          </w:p>
        </w:tc>
        <w:tc>
          <w:tcPr>
            <w:tcW w:w="1372" w:type="dxa"/>
            <w:shd w:val="clear" w:color="auto" w:fill="auto"/>
            <w:noWrap/>
            <w:vAlign w:val="center"/>
            <w:hideMark/>
          </w:tcPr>
          <w:p w14:paraId="0839682B" w14:textId="77777777" w:rsidR="00394F4A" w:rsidRPr="00AF29D4" w:rsidRDefault="00394F4A" w:rsidP="00577706">
            <w:pPr>
              <w:spacing w:after="0" w:line="240" w:lineRule="auto"/>
              <w:jc w:val="center"/>
              <w:rPr>
                <w:rFonts w:ascii="Sylfaen" w:eastAsia="Times New Roman" w:hAnsi="Sylfaen" w:cs="Calibri"/>
                <w:lang w:val="ka-GE" w:eastAsia="ka-GE"/>
              </w:rPr>
            </w:pPr>
            <w:r>
              <w:rPr>
                <w:rFonts w:ascii="Sylfaen" w:eastAsia="Times New Roman" w:hAnsi="Sylfaen" w:cs="Calibri"/>
                <w:lang w:val="ka-GE" w:eastAsia="ka-GE"/>
              </w:rPr>
              <w:t>42.4</w:t>
            </w:r>
          </w:p>
        </w:tc>
        <w:tc>
          <w:tcPr>
            <w:tcW w:w="1581" w:type="dxa"/>
            <w:shd w:val="clear" w:color="000000" w:fill="B7DEE8"/>
            <w:noWrap/>
            <w:vAlign w:val="center"/>
            <w:hideMark/>
          </w:tcPr>
          <w:p w14:paraId="1D5DECE0" w14:textId="77777777" w:rsidR="00394F4A" w:rsidRPr="00FF4280" w:rsidRDefault="00394F4A" w:rsidP="00577706">
            <w:pPr>
              <w:spacing w:after="0" w:line="240" w:lineRule="auto"/>
              <w:jc w:val="center"/>
              <w:rPr>
                <w:rFonts w:ascii="Sylfaen" w:eastAsia="Times New Roman" w:hAnsi="Sylfaen" w:cs="Calibri"/>
                <w:lang w:eastAsia="ka-GE"/>
              </w:rPr>
            </w:pPr>
            <w:r>
              <w:rPr>
                <w:rFonts w:ascii="Sylfaen" w:eastAsia="Times New Roman" w:hAnsi="Sylfaen" w:cs="Calibri"/>
                <w:lang w:eastAsia="ka-GE"/>
              </w:rPr>
              <w:t>29.0</w:t>
            </w:r>
          </w:p>
        </w:tc>
      </w:tr>
    </w:tbl>
    <w:p w14:paraId="10DF7ED4" w14:textId="77777777" w:rsidR="00322CB6" w:rsidRPr="008B5F86" w:rsidRDefault="00322CB6" w:rsidP="00322CB6">
      <w:pPr>
        <w:jc w:val="both"/>
        <w:rPr>
          <w:rFonts w:cstheme="minorHAnsi"/>
          <w:sz w:val="20"/>
          <w:szCs w:val="20"/>
          <w:lang w:val="ka-GE"/>
        </w:rPr>
      </w:pPr>
    </w:p>
    <w:p w14:paraId="315AB198" w14:textId="77777777" w:rsidR="00573BD3" w:rsidRPr="009D3F7F" w:rsidRDefault="00322CB6" w:rsidP="00573BD3">
      <w:pPr>
        <w:jc w:val="both"/>
        <w:rPr>
          <w:rFonts w:ascii="Sylfaen" w:hAnsi="Sylfaen"/>
          <w:lang w:val="ka-GE"/>
        </w:rPr>
      </w:pPr>
      <w:r w:rsidRPr="002D3F0A">
        <w:rPr>
          <w:rFonts w:ascii="Sylfaen" w:hAnsi="Sylfaen"/>
        </w:rPr>
        <w:t xml:space="preserve"> </w:t>
      </w:r>
      <w:r w:rsidR="00573BD3" w:rsidRPr="009D3F7F">
        <w:rPr>
          <w:rFonts w:ascii="Sylfaen" w:hAnsi="Sylfaen"/>
          <w:lang w:val="ka-GE"/>
        </w:rPr>
        <w:t>ბაღდათის მუნიციპალიტეტს 202</w:t>
      </w:r>
      <w:r w:rsidR="00573BD3">
        <w:rPr>
          <w:rFonts w:ascii="Sylfaen" w:hAnsi="Sylfaen"/>
          <w:lang w:val="ka-GE"/>
        </w:rPr>
        <w:t xml:space="preserve">5 </w:t>
      </w:r>
      <w:r w:rsidR="00573BD3" w:rsidRPr="009D3F7F">
        <w:rPr>
          <w:rFonts w:ascii="Sylfaen" w:hAnsi="Sylfaen"/>
          <w:lang w:val="ka-GE"/>
        </w:rPr>
        <w:t xml:space="preserve"> </w:t>
      </w:r>
      <w:r w:rsidR="00573BD3">
        <w:rPr>
          <w:rFonts w:ascii="Sylfaen" w:hAnsi="Sylfaen"/>
          <w:lang w:val="ka-GE"/>
        </w:rPr>
        <w:t>ბიუჯეტის</w:t>
      </w:r>
      <w:r w:rsidR="00573BD3" w:rsidRPr="009D3F7F">
        <w:rPr>
          <w:rFonts w:ascii="Sylfaen" w:hAnsi="Sylfaen"/>
          <w:lang w:val="ka-GE"/>
        </w:rPr>
        <w:t xml:space="preserve"> გრანტ</w:t>
      </w:r>
      <w:r w:rsidR="00573BD3">
        <w:rPr>
          <w:rFonts w:ascii="Sylfaen" w:hAnsi="Sylfaen"/>
          <w:lang w:val="ka-GE"/>
        </w:rPr>
        <w:t>ებ</w:t>
      </w:r>
      <w:r w:rsidR="00573BD3" w:rsidRPr="009D3F7F">
        <w:rPr>
          <w:rFonts w:ascii="Sylfaen" w:hAnsi="Sylfaen"/>
          <w:lang w:val="ka-GE"/>
        </w:rPr>
        <w:t>ი</w:t>
      </w:r>
      <w:r w:rsidR="00573BD3">
        <w:rPr>
          <w:rFonts w:ascii="Sylfaen" w:hAnsi="Sylfaen"/>
          <w:lang w:val="ka-GE"/>
        </w:rPr>
        <w:t>ს</w:t>
      </w:r>
      <w:r w:rsidR="00573BD3" w:rsidRPr="009D3F7F">
        <w:rPr>
          <w:rFonts w:ascii="Sylfaen" w:hAnsi="Sylfaen"/>
          <w:lang w:val="ka-GE"/>
        </w:rPr>
        <w:t xml:space="preserve"> საერთო </w:t>
      </w:r>
      <w:r w:rsidR="00573BD3">
        <w:rPr>
          <w:rFonts w:ascii="Sylfaen" w:hAnsi="Sylfaen"/>
          <w:lang w:val="ka-GE"/>
        </w:rPr>
        <w:t>მოცულობა</w:t>
      </w:r>
      <w:r w:rsidR="00573BD3" w:rsidRPr="000036B7">
        <w:rPr>
          <w:rFonts w:ascii="Sylfaen" w:hAnsi="Sylfaen"/>
        </w:rPr>
        <w:t xml:space="preserve"> </w:t>
      </w:r>
      <w:r w:rsidR="00573BD3">
        <w:rPr>
          <w:rFonts w:ascii="Sylfaen" w:hAnsi="Sylfaen"/>
          <w:bCs/>
          <w:lang w:val="ka-GE"/>
        </w:rPr>
        <w:t>22819.1</w:t>
      </w:r>
      <w:r w:rsidR="00573BD3">
        <w:rPr>
          <w:rFonts w:ascii="Sylfaen" w:hAnsi="Sylfaen"/>
        </w:rPr>
        <w:t xml:space="preserve"> ლარი</w:t>
      </w:r>
      <w:r w:rsidR="00573BD3">
        <w:rPr>
          <w:rFonts w:ascii="Sylfaen" w:hAnsi="Sylfaen"/>
          <w:lang w:val="ka-GE"/>
        </w:rPr>
        <w:t>თ განისაზღვრა</w:t>
      </w:r>
      <w:r w:rsidR="00573BD3">
        <w:rPr>
          <w:rFonts w:ascii="Sylfaen" w:hAnsi="Sylfaen"/>
        </w:rPr>
        <w:t>. ფაქტმა შეადგინა</w:t>
      </w:r>
      <w:r w:rsidR="00573BD3" w:rsidRPr="000036B7">
        <w:rPr>
          <w:rFonts w:ascii="Sylfaen" w:hAnsi="Sylfaen"/>
          <w:lang w:val="ka-GE"/>
        </w:rPr>
        <w:t xml:space="preserve"> </w:t>
      </w:r>
      <w:r w:rsidR="00573BD3">
        <w:rPr>
          <w:rFonts w:ascii="Sylfaen" w:hAnsi="Sylfaen"/>
          <w:lang w:val="ka-GE"/>
        </w:rPr>
        <w:t xml:space="preserve">22773.6 </w:t>
      </w:r>
      <w:r w:rsidR="00573BD3" w:rsidRPr="009D3F7F">
        <w:rPr>
          <w:rFonts w:ascii="Sylfaen" w:hAnsi="Sylfaen"/>
          <w:lang w:val="ka-GE"/>
        </w:rPr>
        <w:t>ათასი ლარი</w:t>
      </w:r>
      <w:r w:rsidR="00573BD3">
        <w:rPr>
          <w:rFonts w:ascii="Sylfaen" w:hAnsi="Sylfaen"/>
          <w:lang w:val="ka-GE"/>
        </w:rPr>
        <w:t>,</w:t>
      </w:r>
      <w:r w:rsidR="00573BD3" w:rsidRPr="009D3F7F">
        <w:rPr>
          <w:rFonts w:ascii="Sylfaen" w:hAnsi="Sylfaen"/>
          <w:lang w:val="ka-GE"/>
        </w:rPr>
        <w:t xml:space="preserve">  </w:t>
      </w:r>
      <w:r w:rsidR="00573BD3">
        <w:rPr>
          <w:rFonts w:ascii="Sylfaen" w:hAnsi="Sylfaen"/>
          <w:lang w:val="ka-GE"/>
        </w:rPr>
        <w:t>შესრულება 99.8</w:t>
      </w:r>
      <w:r w:rsidR="00573BD3" w:rsidRPr="009D3F7F">
        <w:rPr>
          <w:rFonts w:ascii="Sylfaen" w:hAnsi="Sylfaen"/>
          <w:lang w:val="ka-GE"/>
        </w:rPr>
        <w:t xml:space="preserve">% </w:t>
      </w:r>
      <w:r w:rsidR="00573BD3">
        <w:rPr>
          <w:rFonts w:ascii="Sylfaen" w:hAnsi="Sylfaen"/>
          <w:lang w:val="ka-GE"/>
        </w:rPr>
        <w:t>-ია.</w:t>
      </w:r>
    </w:p>
    <w:p w14:paraId="7F5BEC55" w14:textId="77777777" w:rsidR="00573BD3" w:rsidRDefault="00573BD3" w:rsidP="00573BD3">
      <w:pPr>
        <w:jc w:val="right"/>
        <w:rPr>
          <w:rFonts w:ascii="Sylfaen" w:hAnsi="Sylfaen"/>
          <w:i/>
          <w:sz w:val="18"/>
          <w:lang w:val="ka-GE"/>
        </w:rPr>
      </w:pPr>
      <w:r w:rsidRPr="009D3F7F">
        <w:rPr>
          <w:rFonts w:ascii="Sylfaen" w:hAnsi="Sylfaen"/>
          <w:i/>
          <w:sz w:val="18"/>
          <w:lang w:val="ka-GE"/>
        </w:rPr>
        <w:t>ცხრილი</w:t>
      </w:r>
      <w:r>
        <w:rPr>
          <w:rFonts w:ascii="Sylfaen" w:hAnsi="Sylfaen"/>
          <w:i/>
          <w:sz w:val="18"/>
          <w:lang w:val="ka-GE"/>
        </w:rPr>
        <w:t xml:space="preserve"> N5</w:t>
      </w:r>
    </w:p>
    <w:tbl>
      <w:tblPr>
        <w:tblStyle w:val="TableWeb2"/>
        <w:tblW w:w="5621" w:type="dxa"/>
        <w:tblLook w:val="04A0" w:firstRow="1" w:lastRow="0" w:firstColumn="1" w:lastColumn="0" w:noHBand="0" w:noVBand="1"/>
      </w:tblPr>
      <w:tblGrid>
        <w:gridCol w:w="3193"/>
        <w:gridCol w:w="1214"/>
        <w:gridCol w:w="1214"/>
      </w:tblGrid>
      <w:tr w:rsidR="00573BD3" w:rsidRPr="00CD26B4" w14:paraId="1E5CC25A" w14:textId="77777777" w:rsidTr="00577706">
        <w:trPr>
          <w:cnfStyle w:val="100000000000" w:firstRow="1" w:lastRow="0" w:firstColumn="0" w:lastColumn="0" w:oddVBand="0" w:evenVBand="0" w:oddHBand="0" w:evenHBand="0" w:firstRowFirstColumn="0" w:firstRowLastColumn="0" w:lastRowFirstColumn="0" w:lastRowLastColumn="0"/>
          <w:trHeight w:val="242"/>
        </w:trPr>
        <w:tc>
          <w:tcPr>
            <w:tcW w:w="3133" w:type="dxa"/>
            <w:vAlign w:val="center"/>
            <w:hideMark/>
          </w:tcPr>
          <w:p w14:paraId="04866A19" w14:textId="77777777" w:rsidR="00573BD3" w:rsidRPr="00CD26B4" w:rsidRDefault="00573BD3" w:rsidP="00577706">
            <w:pPr>
              <w:spacing w:after="0" w:line="240" w:lineRule="auto"/>
              <w:rPr>
                <w:rFonts w:ascii="Sylfaen" w:eastAsia="Times New Roman" w:hAnsi="Sylfaen" w:cs="Times New Roman"/>
                <w:b/>
                <w:bCs/>
                <w:color w:val="000000"/>
                <w:sz w:val="20"/>
                <w:szCs w:val="20"/>
                <w:lang w:val="ka-GE" w:eastAsia="ka-GE"/>
              </w:rPr>
            </w:pPr>
            <w:r w:rsidRPr="00CD26B4">
              <w:rPr>
                <w:rFonts w:ascii="Sylfaen" w:eastAsia="Times New Roman" w:hAnsi="Sylfaen" w:cs="Times New Roman"/>
                <w:b/>
                <w:bCs/>
                <w:color w:val="000000"/>
                <w:sz w:val="20"/>
                <w:szCs w:val="20"/>
                <w:lang w:val="ka-GE" w:eastAsia="ka-GE"/>
              </w:rPr>
              <w:t>დასახელება</w:t>
            </w:r>
          </w:p>
        </w:tc>
        <w:tc>
          <w:tcPr>
            <w:tcW w:w="1174" w:type="dxa"/>
            <w:vAlign w:val="center"/>
          </w:tcPr>
          <w:p w14:paraId="33A1063E" w14:textId="77777777" w:rsidR="00573BD3" w:rsidRPr="00CD26B4" w:rsidRDefault="00573BD3" w:rsidP="00577706">
            <w:pPr>
              <w:spacing w:after="0" w:line="240" w:lineRule="auto"/>
              <w:rPr>
                <w:rFonts w:ascii="Sylfaen" w:eastAsia="Times New Roman" w:hAnsi="Sylfaen" w:cs="Times New Roman"/>
                <w:b/>
                <w:bCs/>
                <w:color w:val="000000"/>
                <w:sz w:val="20"/>
                <w:szCs w:val="20"/>
                <w:lang w:val="ka-GE" w:eastAsia="ka-GE"/>
              </w:rPr>
            </w:pPr>
            <w:r w:rsidRPr="00CD26B4">
              <w:rPr>
                <w:rFonts w:ascii="Sylfaen" w:eastAsia="Times New Roman" w:hAnsi="Sylfaen" w:cs="Times New Roman"/>
                <w:b/>
                <w:bCs/>
                <w:color w:val="000000"/>
                <w:sz w:val="20"/>
                <w:szCs w:val="20"/>
                <w:lang w:val="ka-GE" w:eastAsia="ka-GE"/>
              </w:rPr>
              <w:t>2025 წლის გეგმა</w:t>
            </w:r>
          </w:p>
        </w:tc>
        <w:tc>
          <w:tcPr>
            <w:tcW w:w="1154" w:type="dxa"/>
            <w:vAlign w:val="center"/>
          </w:tcPr>
          <w:p w14:paraId="4379451A" w14:textId="77777777" w:rsidR="00573BD3" w:rsidRPr="00CD26B4" w:rsidRDefault="00573BD3" w:rsidP="00577706">
            <w:pPr>
              <w:spacing w:after="0" w:line="240" w:lineRule="auto"/>
              <w:rPr>
                <w:rFonts w:ascii="Sylfaen" w:eastAsia="Times New Roman" w:hAnsi="Sylfaen" w:cs="Times New Roman"/>
                <w:b/>
                <w:bCs/>
                <w:color w:val="000000"/>
                <w:sz w:val="20"/>
                <w:szCs w:val="20"/>
                <w:lang w:val="ka-GE" w:eastAsia="ka-GE"/>
              </w:rPr>
            </w:pPr>
            <w:r w:rsidRPr="00CD26B4">
              <w:rPr>
                <w:rFonts w:ascii="Sylfaen" w:eastAsia="Times New Roman" w:hAnsi="Sylfaen" w:cs="Times New Roman"/>
                <w:b/>
                <w:bCs/>
                <w:color w:val="000000"/>
                <w:sz w:val="20"/>
                <w:szCs w:val="20"/>
                <w:lang w:val="ka-GE" w:eastAsia="ka-GE"/>
              </w:rPr>
              <w:t>202</w:t>
            </w:r>
            <w:r>
              <w:rPr>
                <w:rFonts w:ascii="Sylfaen" w:eastAsia="Times New Roman" w:hAnsi="Sylfaen" w:cs="Times New Roman"/>
                <w:b/>
                <w:bCs/>
                <w:color w:val="000000"/>
                <w:sz w:val="20"/>
                <w:szCs w:val="20"/>
                <w:lang w:val="ka-GE" w:eastAsia="ka-GE"/>
              </w:rPr>
              <w:t>5 წლის ფაქტი</w:t>
            </w:r>
          </w:p>
        </w:tc>
      </w:tr>
      <w:tr w:rsidR="00573BD3" w:rsidRPr="00CD26B4" w14:paraId="76AB3EA9" w14:textId="77777777" w:rsidTr="00577706">
        <w:trPr>
          <w:trHeight w:val="122"/>
        </w:trPr>
        <w:tc>
          <w:tcPr>
            <w:tcW w:w="3133" w:type="dxa"/>
            <w:vAlign w:val="center"/>
            <w:hideMark/>
          </w:tcPr>
          <w:p w14:paraId="6798AA3E" w14:textId="77777777" w:rsidR="00573BD3" w:rsidRPr="00CD26B4" w:rsidRDefault="00573BD3" w:rsidP="00577706">
            <w:pPr>
              <w:spacing w:after="0" w:line="240" w:lineRule="auto"/>
              <w:rPr>
                <w:rFonts w:ascii="Sylfaen" w:eastAsia="Times New Roman" w:hAnsi="Sylfaen" w:cs="Times New Roman"/>
                <w:b/>
                <w:bCs/>
                <w:color w:val="FF0000"/>
                <w:sz w:val="20"/>
                <w:szCs w:val="20"/>
                <w:lang w:val="ka-GE" w:eastAsia="ka-GE"/>
              </w:rPr>
            </w:pPr>
            <w:r w:rsidRPr="00CD26B4">
              <w:rPr>
                <w:rFonts w:ascii="Sylfaen" w:eastAsia="Times New Roman" w:hAnsi="Sylfaen" w:cs="Times New Roman"/>
                <w:b/>
                <w:bCs/>
                <w:color w:val="FF0000"/>
                <w:sz w:val="20"/>
                <w:szCs w:val="20"/>
                <w:lang w:val="ka-GE" w:eastAsia="ka-GE"/>
              </w:rPr>
              <w:t>გრანტები</w:t>
            </w:r>
          </w:p>
        </w:tc>
        <w:tc>
          <w:tcPr>
            <w:tcW w:w="1174" w:type="dxa"/>
            <w:vAlign w:val="center"/>
          </w:tcPr>
          <w:p w14:paraId="66C80B86" w14:textId="77777777" w:rsidR="00573BD3" w:rsidRPr="006D2769" w:rsidRDefault="00573BD3" w:rsidP="00577706">
            <w:pPr>
              <w:spacing w:after="0" w:line="240" w:lineRule="auto"/>
              <w:rPr>
                <w:rFonts w:ascii="Sylfaen" w:eastAsia="Times New Roman" w:hAnsi="Sylfaen" w:cs="Times New Roman"/>
                <w:b/>
                <w:bCs/>
                <w:color w:val="FF0000"/>
                <w:sz w:val="20"/>
                <w:szCs w:val="20"/>
                <w:lang w:eastAsia="ka-GE"/>
              </w:rPr>
            </w:pPr>
            <w:r>
              <w:rPr>
                <w:rFonts w:ascii="Sylfaen" w:eastAsia="Times New Roman" w:hAnsi="Sylfaen" w:cs="Times New Roman"/>
                <w:b/>
                <w:bCs/>
                <w:color w:val="FF0000"/>
                <w:sz w:val="20"/>
                <w:szCs w:val="20"/>
                <w:lang w:val="ka-GE" w:eastAsia="ka-GE"/>
              </w:rPr>
              <w:t>228</w:t>
            </w:r>
            <w:r>
              <w:rPr>
                <w:rFonts w:ascii="Sylfaen" w:eastAsia="Times New Roman" w:hAnsi="Sylfaen" w:cs="Times New Roman"/>
                <w:b/>
                <w:bCs/>
                <w:color w:val="FF0000"/>
                <w:sz w:val="20"/>
                <w:szCs w:val="20"/>
                <w:lang w:eastAsia="ka-GE"/>
              </w:rPr>
              <w:t>19.1</w:t>
            </w:r>
          </w:p>
        </w:tc>
        <w:tc>
          <w:tcPr>
            <w:tcW w:w="1154" w:type="dxa"/>
            <w:vAlign w:val="center"/>
          </w:tcPr>
          <w:p w14:paraId="236F0F50" w14:textId="77777777" w:rsidR="00573BD3" w:rsidRPr="00CD26B4" w:rsidRDefault="00573BD3" w:rsidP="00577706">
            <w:pPr>
              <w:spacing w:after="0" w:line="240" w:lineRule="auto"/>
              <w:rPr>
                <w:rFonts w:ascii="Sylfaen" w:eastAsia="Times New Roman" w:hAnsi="Sylfaen" w:cs="Times New Roman"/>
                <w:b/>
                <w:bCs/>
                <w:color w:val="FF0000"/>
                <w:sz w:val="20"/>
                <w:szCs w:val="20"/>
                <w:lang w:val="ka-GE" w:eastAsia="ka-GE"/>
              </w:rPr>
            </w:pPr>
            <w:r w:rsidRPr="00CD26B4">
              <w:rPr>
                <w:rFonts w:ascii="Sylfaen" w:eastAsia="Times New Roman" w:hAnsi="Sylfaen" w:cs="Times New Roman"/>
                <w:b/>
                <w:bCs/>
                <w:color w:val="FF0000"/>
                <w:sz w:val="20"/>
                <w:szCs w:val="20"/>
                <w:lang w:val="ka-GE" w:eastAsia="ka-GE"/>
              </w:rPr>
              <w:t>22</w:t>
            </w:r>
            <w:r w:rsidRPr="00CD26B4">
              <w:rPr>
                <w:rFonts w:ascii="Sylfaen" w:eastAsia="Times New Roman" w:hAnsi="Sylfaen" w:cs="Times New Roman"/>
                <w:b/>
                <w:bCs/>
                <w:color w:val="FF0000"/>
                <w:sz w:val="20"/>
                <w:szCs w:val="20"/>
                <w:lang w:eastAsia="ka-GE"/>
              </w:rPr>
              <w:t>773.6</w:t>
            </w:r>
          </w:p>
        </w:tc>
      </w:tr>
      <w:tr w:rsidR="00573BD3" w:rsidRPr="00CD26B4" w14:paraId="630963F0" w14:textId="77777777" w:rsidTr="00577706">
        <w:trPr>
          <w:trHeight w:val="195"/>
        </w:trPr>
        <w:tc>
          <w:tcPr>
            <w:tcW w:w="3133" w:type="dxa"/>
            <w:vAlign w:val="center"/>
          </w:tcPr>
          <w:p w14:paraId="228FC7FE" w14:textId="77777777" w:rsidR="00573BD3" w:rsidRPr="00CD26B4" w:rsidRDefault="00573BD3" w:rsidP="00577706">
            <w:pPr>
              <w:spacing w:after="0" w:line="240" w:lineRule="auto"/>
              <w:rPr>
                <w:rFonts w:ascii="Sylfaen" w:eastAsia="Times New Roman" w:hAnsi="Sylfaen" w:cs="Times New Roman"/>
                <w:b/>
                <w:bCs/>
                <w:color w:val="000000"/>
                <w:sz w:val="20"/>
                <w:szCs w:val="20"/>
                <w:lang w:val="ka-GE" w:eastAsia="ka-GE"/>
              </w:rPr>
            </w:pPr>
            <w:r w:rsidRPr="00CD26B4">
              <w:rPr>
                <w:rFonts w:ascii="Sylfaen" w:eastAsia="Times New Roman" w:hAnsi="Sylfaen" w:cs="Times New Roman"/>
                <w:b/>
                <w:bCs/>
                <w:color w:val="000000"/>
                <w:sz w:val="20"/>
                <w:szCs w:val="20"/>
                <w:lang w:val="ka-GE" w:eastAsia="ka-GE"/>
              </w:rPr>
              <w:t>საერთაშორისო ორგანიზაციებიდან მიღებული გრანტები</w:t>
            </w:r>
          </w:p>
        </w:tc>
        <w:tc>
          <w:tcPr>
            <w:tcW w:w="1174" w:type="dxa"/>
            <w:vAlign w:val="center"/>
          </w:tcPr>
          <w:p w14:paraId="00F812A6" w14:textId="77777777" w:rsidR="00573BD3" w:rsidRPr="00CD26B4" w:rsidRDefault="00573BD3" w:rsidP="00577706">
            <w:pPr>
              <w:spacing w:after="0" w:line="240" w:lineRule="auto"/>
              <w:rPr>
                <w:rFonts w:ascii="Sylfaen" w:eastAsia="Times New Roman" w:hAnsi="Sylfaen" w:cs="Times New Roman"/>
                <w:b/>
                <w:bCs/>
                <w:color w:val="000000"/>
                <w:sz w:val="20"/>
                <w:szCs w:val="20"/>
                <w:lang w:eastAsia="ka-GE"/>
              </w:rPr>
            </w:pPr>
            <w:r w:rsidRPr="00CD26B4">
              <w:rPr>
                <w:rFonts w:ascii="Sylfaen" w:eastAsia="Times New Roman" w:hAnsi="Sylfaen" w:cs="Times New Roman"/>
                <w:b/>
                <w:bCs/>
                <w:color w:val="000000"/>
                <w:sz w:val="20"/>
                <w:szCs w:val="20"/>
                <w:lang w:val="ka-GE" w:eastAsia="ka-GE"/>
              </w:rPr>
              <w:t>2</w:t>
            </w:r>
            <w:r w:rsidRPr="00CD26B4">
              <w:rPr>
                <w:rFonts w:ascii="Sylfaen" w:eastAsia="Times New Roman" w:hAnsi="Sylfaen" w:cs="Times New Roman"/>
                <w:b/>
                <w:bCs/>
                <w:color w:val="000000"/>
                <w:sz w:val="20"/>
                <w:szCs w:val="20"/>
                <w:lang w:eastAsia="ka-GE"/>
              </w:rPr>
              <w:t>53.2</w:t>
            </w:r>
          </w:p>
        </w:tc>
        <w:tc>
          <w:tcPr>
            <w:tcW w:w="1154" w:type="dxa"/>
            <w:vAlign w:val="center"/>
          </w:tcPr>
          <w:p w14:paraId="47F026B2" w14:textId="77777777" w:rsidR="00573BD3" w:rsidRPr="00CD26B4" w:rsidRDefault="00573BD3" w:rsidP="00577706">
            <w:pPr>
              <w:spacing w:after="0" w:line="240" w:lineRule="auto"/>
              <w:rPr>
                <w:rFonts w:ascii="Sylfaen" w:eastAsia="Times New Roman" w:hAnsi="Sylfaen" w:cs="Times New Roman"/>
                <w:b/>
                <w:bCs/>
                <w:color w:val="000000"/>
                <w:sz w:val="20"/>
                <w:szCs w:val="20"/>
                <w:lang w:val="ka-GE" w:eastAsia="ka-GE"/>
              </w:rPr>
            </w:pPr>
            <w:r w:rsidRPr="00CD26B4">
              <w:rPr>
                <w:rFonts w:ascii="Sylfaen" w:eastAsia="Times New Roman" w:hAnsi="Sylfaen" w:cs="Times New Roman"/>
                <w:b/>
                <w:bCs/>
                <w:color w:val="000000"/>
                <w:sz w:val="20"/>
                <w:szCs w:val="20"/>
                <w:lang w:val="ka-GE" w:eastAsia="ka-GE"/>
              </w:rPr>
              <w:t>2</w:t>
            </w:r>
            <w:r w:rsidRPr="00CD26B4">
              <w:rPr>
                <w:rFonts w:ascii="Sylfaen" w:eastAsia="Times New Roman" w:hAnsi="Sylfaen" w:cs="Times New Roman"/>
                <w:b/>
                <w:bCs/>
                <w:color w:val="000000"/>
                <w:sz w:val="20"/>
                <w:szCs w:val="20"/>
                <w:lang w:eastAsia="ka-GE"/>
              </w:rPr>
              <w:t>53.2</w:t>
            </w:r>
          </w:p>
        </w:tc>
      </w:tr>
      <w:tr w:rsidR="00573BD3" w:rsidRPr="00CD26B4" w14:paraId="729B700C" w14:textId="77777777" w:rsidTr="00577706">
        <w:trPr>
          <w:trHeight w:val="195"/>
        </w:trPr>
        <w:tc>
          <w:tcPr>
            <w:tcW w:w="3133" w:type="dxa"/>
            <w:vAlign w:val="center"/>
            <w:hideMark/>
          </w:tcPr>
          <w:p w14:paraId="7A4BDB5B" w14:textId="77777777" w:rsidR="00573BD3" w:rsidRPr="00CD26B4" w:rsidRDefault="00573BD3" w:rsidP="00577706">
            <w:pPr>
              <w:spacing w:after="0" w:line="240" w:lineRule="auto"/>
              <w:rPr>
                <w:rFonts w:ascii="Sylfaen" w:eastAsia="Times New Roman" w:hAnsi="Sylfaen" w:cs="Times New Roman"/>
                <w:b/>
                <w:bCs/>
                <w:color w:val="000000"/>
                <w:sz w:val="20"/>
                <w:szCs w:val="20"/>
                <w:lang w:val="ka-GE" w:eastAsia="ka-GE"/>
              </w:rPr>
            </w:pPr>
            <w:r w:rsidRPr="00CD26B4">
              <w:rPr>
                <w:rFonts w:ascii="Sylfaen" w:eastAsia="Times New Roman" w:hAnsi="Sylfaen" w:cs="Times New Roman"/>
                <w:b/>
                <w:bCs/>
                <w:color w:val="000000"/>
                <w:sz w:val="20"/>
                <w:szCs w:val="20"/>
                <w:lang w:val="ka-GE" w:eastAsia="ka-GE"/>
              </w:rPr>
              <w:t>სხვა დონის სახელმწიფო ერთეულებიდან მიღებული მიმდინარე გრანტები</w:t>
            </w:r>
          </w:p>
        </w:tc>
        <w:tc>
          <w:tcPr>
            <w:tcW w:w="1174" w:type="dxa"/>
            <w:vAlign w:val="center"/>
          </w:tcPr>
          <w:p w14:paraId="4B2B24D9" w14:textId="77777777" w:rsidR="00573BD3" w:rsidRPr="00CD26B4" w:rsidRDefault="00573BD3" w:rsidP="00577706">
            <w:pPr>
              <w:spacing w:after="0" w:line="240" w:lineRule="auto"/>
              <w:rPr>
                <w:rFonts w:ascii="Sylfaen" w:eastAsia="Times New Roman" w:hAnsi="Sylfaen" w:cs="Times New Roman"/>
                <w:b/>
                <w:bCs/>
                <w:color w:val="000000"/>
                <w:sz w:val="20"/>
                <w:szCs w:val="20"/>
                <w:lang w:eastAsia="ka-GE"/>
              </w:rPr>
            </w:pPr>
            <w:r>
              <w:rPr>
                <w:rFonts w:ascii="Sylfaen" w:eastAsia="Times New Roman" w:hAnsi="Sylfaen" w:cs="Times New Roman"/>
                <w:b/>
                <w:bCs/>
                <w:color w:val="000000"/>
                <w:sz w:val="20"/>
                <w:szCs w:val="20"/>
                <w:lang w:eastAsia="ka-GE"/>
              </w:rPr>
              <w:t>4628.9</w:t>
            </w:r>
          </w:p>
        </w:tc>
        <w:tc>
          <w:tcPr>
            <w:tcW w:w="1154" w:type="dxa"/>
            <w:vAlign w:val="center"/>
          </w:tcPr>
          <w:p w14:paraId="51317D29" w14:textId="77777777" w:rsidR="00573BD3" w:rsidRPr="00CD26B4" w:rsidRDefault="00573BD3" w:rsidP="00577706">
            <w:pPr>
              <w:spacing w:after="0" w:line="240" w:lineRule="auto"/>
              <w:rPr>
                <w:rFonts w:ascii="Sylfaen" w:eastAsia="Times New Roman" w:hAnsi="Sylfaen" w:cs="Times New Roman"/>
                <w:b/>
                <w:bCs/>
                <w:color w:val="000000"/>
                <w:sz w:val="20"/>
                <w:szCs w:val="20"/>
                <w:lang w:eastAsia="ka-GE"/>
              </w:rPr>
            </w:pPr>
            <w:r w:rsidRPr="00CD26B4">
              <w:rPr>
                <w:rFonts w:ascii="Sylfaen" w:eastAsia="Times New Roman" w:hAnsi="Sylfaen" w:cs="Times New Roman"/>
                <w:b/>
                <w:bCs/>
                <w:color w:val="000000"/>
                <w:sz w:val="20"/>
                <w:szCs w:val="20"/>
                <w:lang w:eastAsia="ka-GE"/>
              </w:rPr>
              <w:t>4628.9</w:t>
            </w:r>
          </w:p>
        </w:tc>
      </w:tr>
      <w:tr w:rsidR="00573BD3" w:rsidRPr="00CD26B4" w14:paraId="7B746F07" w14:textId="77777777" w:rsidTr="00577706">
        <w:trPr>
          <w:trHeight w:val="124"/>
        </w:trPr>
        <w:tc>
          <w:tcPr>
            <w:tcW w:w="3133" w:type="dxa"/>
            <w:vAlign w:val="center"/>
            <w:hideMark/>
          </w:tcPr>
          <w:p w14:paraId="50267A9D" w14:textId="77777777" w:rsidR="00573BD3" w:rsidRPr="00CD26B4" w:rsidRDefault="00573BD3" w:rsidP="00577706">
            <w:pPr>
              <w:spacing w:after="0" w:line="240" w:lineRule="auto"/>
              <w:rPr>
                <w:rFonts w:ascii="Sylfaen" w:eastAsia="Times New Roman" w:hAnsi="Sylfaen" w:cs="Times New Roman"/>
                <w:color w:val="000000"/>
                <w:sz w:val="18"/>
                <w:szCs w:val="18"/>
                <w:lang w:val="ka-GE" w:eastAsia="ka-GE"/>
              </w:rPr>
            </w:pPr>
            <w:r w:rsidRPr="00CD26B4">
              <w:rPr>
                <w:rFonts w:ascii="Sylfaen" w:eastAsia="Times New Roman" w:hAnsi="Sylfaen" w:cs="Times New Roman"/>
                <w:color w:val="000000"/>
                <w:sz w:val="18"/>
                <w:szCs w:val="18"/>
                <w:lang w:val="ka-GE" w:eastAsia="ka-GE"/>
              </w:rPr>
              <w:t>მიზნობრივი ტრანსფერი</w:t>
            </w:r>
          </w:p>
        </w:tc>
        <w:tc>
          <w:tcPr>
            <w:tcW w:w="1174" w:type="dxa"/>
            <w:vAlign w:val="center"/>
          </w:tcPr>
          <w:p w14:paraId="6F3AB56B" w14:textId="77777777" w:rsidR="00573BD3" w:rsidRPr="00CD26B4" w:rsidRDefault="00573BD3" w:rsidP="00577706">
            <w:pPr>
              <w:spacing w:after="0" w:line="240" w:lineRule="auto"/>
              <w:rPr>
                <w:rFonts w:ascii="Sylfaen" w:eastAsia="Times New Roman" w:hAnsi="Sylfaen" w:cs="Times New Roman"/>
                <w:color w:val="000000"/>
                <w:sz w:val="18"/>
                <w:szCs w:val="18"/>
                <w:lang w:eastAsia="ka-GE"/>
              </w:rPr>
            </w:pPr>
            <w:r>
              <w:rPr>
                <w:rFonts w:ascii="Sylfaen" w:eastAsia="Times New Roman" w:hAnsi="Sylfaen" w:cs="Times New Roman"/>
                <w:color w:val="000000"/>
                <w:sz w:val="18"/>
                <w:szCs w:val="18"/>
                <w:lang w:eastAsia="ka-GE"/>
              </w:rPr>
              <w:t>856.3</w:t>
            </w:r>
          </w:p>
        </w:tc>
        <w:tc>
          <w:tcPr>
            <w:tcW w:w="1154" w:type="dxa"/>
            <w:vAlign w:val="center"/>
          </w:tcPr>
          <w:p w14:paraId="3A4EC8A7" w14:textId="77777777" w:rsidR="00573BD3" w:rsidRPr="00CD26B4" w:rsidRDefault="00573BD3" w:rsidP="00577706">
            <w:pPr>
              <w:spacing w:after="0" w:line="240" w:lineRule="auto"/>
              <w:rPr>
                <w:rFonts w:ascii="Sylfaen" w:eastAsia="Times New Roman" w:hAnsi="Sylfaen" w:cs="Times New Roman"/>
                <w:color w:val="000000"/>
                <w:sz w:val="18"/>
                <w:szCs w:val="18"/>
                <w:lang w:eastAsia="ka-GE"/>
              </w:rPr>
            </w:pPr>
            <w:r w:rsidRPr="00CD26B4">
              <w:rPr>
                <w:rFonts w:ascii="Sylfaen" w:eastAsia="Times New Roman" w:hAnsi="Sylfaen" w:cs="Times New Roman"/>
                <w:color w:val="000000"/>
                <w:sz w:val="18"/>
                <w:szCs w:val="18"/>
                <w:lang w:eastAsia="ka-GE"/>
              </w:rPr>
              <w:t>856.3</w:t>
            </w:r>
          </w:p>
        </w:tc>
      </w:tr>
      <w:tr w:rsidR="00573BD3" w:rsidRPr="00CD26B4" w14:paraId="5D92D927" w14:textId="77777777" w:rsidTr="00577706">
        <w:trPr>
          <w:trHeight w:val="124"/>
        </w:trPr>
        <w:tc>
          <w:tcPr>
            <w:tcW w:w="3133" w:type="dxa"/>
            <w:vAlign w:val="center"/>
            <w:hideMark/>
          </w:tcPr>
          <w:p w14:paraId="3CD460DF" w14:textId="77777777" w:rsidR="00573BD3" w:rsidRPr="00CD26B4" w:rsidRDefault="00573BD3" w:rsidP="00577706">
            <w:pPr>
              <w:spacing w:after="0" w:line="240" w:lineRule="auto"/>
              <w:rPr>
                <w:rFonts w:ascii="Sylfaen" w:eastAsia="Times New Roman" w:hAnsi="Sylfaen" w:cs="Times New Roman"/>
                <w:color w:val="000000"/>
                <w:sz w:val="18"/>
                <w:szCs w:val="18"/>
                <w:lang w:val="ka-GE" w:eastAsia="ka-GE"/>
              </w:rPr>
            </w:pPr>
            <w:r w:rsidRPr="00CD26B4">
              <w:rPr>
                <w:rFonts w:ascii="Sylfaen" w:eastAsia="Times New Roman" w:hAnsi="Sylfaen" w:cs="Times New Roman"/>
                <w:color w:val="000000"/>
                <w:sz w:val="18"/>
                <w:szCs w:val="18"/>
                <w:lang w:val="ka-GE" w:eastAsia="ka-GE"/>
              </w:rPr>
              <w:t>სპეციალური ტრანსფერი</w:t>
            </w:r>
          </w:p>
        </w:tc>
        <w:tc>
          <w:tcPr>
            <w:tcW w:w="1174" w:type="dxa"/>
            <w:vAlign w:val="center"/>
          </w:tcPr>
          <w:p w14:paraId="3A951245" w14:textId="77777777" w:rsidR="00573BD3" w:rsidRPr="00CD26B4" w:rsidRDefault="00573BD3" w:rsidP="00577706">
            <w:pPr>
              <w:spacing w:after="0" w:line="240" w:lineRule="auto"/>
              <w:rPr>
                <w:rFonts w:ascii="Sylfaen" w:eastAsia="Times New Roman" w:hAnsi="Sylfaen" w:cs="Times New Roman"/>
                <w:color w:val="000000"/>
                <w:sz w:val="18"/>
                <w:szCs w:val="18"/>
                <w:lang w:val="ka-GE" w:eastAsia="ka-GE"/>
              </w:rPr>
            </w:pPr>
            <w:r w:rsidRPr="00CD26B4">
              <w:rPr>
                <w:rFonts w:ascii="Sylfaen" w:eastAsia="Times New Roman" w:hAnsi="Sylfaen" w:cs="Times New Roman"/>
                <w:color w:val="000000"/>
                <w:sz w:val="18"/>
                <w:szCs w:val="18"/>
                <w:lang w:eastAsia="ka-GE"/>
              </w:rPr>
              <w:t>2</w:t>
            </w:r>
            <w:r w:rsidRPr="00CD26B4">
              <w:rPr>
                <w:rFonts w:ascii="Sylfaen" w:eastAsia="Times New Roman" w:hAnsi="Sylfaen" w:cs="Times New Roman"/>
                <w:color w:val="000000"/>
                <w:sz w:val="18"/>
                <w:szCs w:val="18"/>
                <w:lang w:val="ka-GE" w:eastAsia="ka-GE"/>
              </w:rPr>
              <w:t>9</w:t>
            </w:r>
            <w:r w:rsidRPr="00CD26B4">
              <w:rPr>
                <w:rFonts w:ascii="Sylfaen" w:eastAsia="Times New Roman" w:hAnsi="Sylfaen" w:cs="Times New Roman"/>
                <w:color w:val="000000"/>
                <w:sz w:val="18"/>
                <w:szCs w:val="18"/>
                <w:lang w:eastAsia="ka-GE"/>
              </w:rPr>
              <w:t>00</w:t>
            </w:r>
            <w:r w:rsidRPr="00CD26B4">
              <w:rPr>
                <w:rFonts w:ascii="Sylfaen" w:eastAsia="Times New Roman" w:hAnsi="Sylfaen" w:cs="Times New Roman"/>
                <w:color w:val="000000"/>
                <w:sz w:val="18"/>
                <w:szCs w:val="18"/>
                <w:lang w:val="ka-GE" w:eastAsia="ka-GE"/>
              </w:rPr>
              <w:t>.0</w:t>
            </w:r>
          </w:p>
        </w:tc>
        <w:tc>
          <w:tcPr>
            <w:tcW w:w="1154" w:type="dxa"/>
            <w:vAlign w:val="center"/>
          </w:tcPr>
          <w:p w14:paraId="03EAB0F2" w14:textId="77777777" w:rsidR="00573BD3" w:rsidRPr="00CD26B4" w:rsidRDefault="00573BD3" w:rsidP="00577706">
            <w:pPr>
              <w:spacing w:after="0" w:line="240" w:lineRule="auto"/>
              <w:rPr>
                <w:rFonts w:ascii="Sylfaen" w:eastAsia="Times New Roman" w:hAnsi="Sylfaen" w:cs="Times New Roman"/>
                <w:color w:val="000000"/>
                <w:sz w:val="18"/>
                <w:szCs w:val="18"/>
                <w:lang w:eastAsia="ka-GE"/>
              </w:rPr>
            </w:pPr>
            <w:r w:rsidRPr="00CD26B4">
              <w:rPr>
                <w:rFonts w:ascii="Sylfaen" w:eastAsia="Times New Roman" w:hAnsi="Sylfaen" w:cs="Times New Roman"/>
                <w:color w:val="000000"/>
                <w:sz w:val="18"/>
                <w:szCs w:val="18"/>
                <w:lang w:eastAsia="ka-GE"/>
              </w:rPr>
              <w:t>2</w:t>
            </w:r>
            <w:r w:rsidRPr="00CD26B4">
              <w:rPr>
                <w:rFonts w:ascii="Sylfaen" w:eastAsia="Times New Roman" w:hAnsi="Sylfaen" w:cs="Times New Roman"/>
                <w:color w:val="000000"/>
                <w:sz w:val="18"/>
                <w:szCs w:val="18"/>
                <w:lang w:val="ka-GE" w:eastAsia="ka-GE"/>
              </w:rPr>
              <w:t>9</w:t>
            </w:r>
            <w:r w:rsidRPr="00CD26B4">
              <w:rPr>
                <w:rFonts w:ascii="Sylfaen" w:eastAsia="Times New Roman" w:hAnsi="Sylfaen" w:cs="Times New Roman"/>
                <w:color w:val="000000"/>
                <w:sz w:val="18"/>
                <w:szCs w:val="18"/>
                <w:lang w:eastAsia="ka-GE"/>
              </w:rPr>
              <w:t>00</w:t>
            </w:r>
            <w:r w:rsidRPr="00CD26B4">
              <w:rPr>
                <w:rFonts w:ascii="Sylfaen" w:eastAsia="Times New Roman" w:hAnsi="Sylfaen" w:cs="Times New Roman"/>
                <w:color w:val="000000"/>
                <w:sz w:val="18"/>
                <w:szCs w:val="18"/>
                <w:lang w:val="ka-GE" w:eastAsia="ka-GE"/>
              </w:rPr>
              <w:t>.0</w:t>
            </w:r>
          </w:p>
        </w:tc>
      </w:tr>
      <w:tr w:rsidR="00573BD3" w:rsidRPr="00CD26B4" w14:paraId="337C9B3C" w14:textId="77777777" w:rsidTr="00577706">
        <w:trPr>
          <w:trHeight w:val="124"/>
        </w:trPr>
        <w:tc>
          <w:tcPr>
            <w:tcW w:w="3133" w:type="dxa"/>
            <w:vAlign w:val="center"/>
          </w:tcPr>
          <w:p w14:paraId="65A19192" w14:textId="77777777" w:rsidR="00573BD3" w:rsidRPr="00CD26B4" w:rsidRDefault="00573BD3" w:rsidP="00577706">
            <w:pPr>
              <w:spacing w:after="0" w:line="240" w:lineRule="auto"/>
              <w:rPr>
                <w:rFonts w:ascii="Sylfaen" w:eastAsia="Times New Roman" w:hAnsi="Sylfaen" w:cs="Times New Roman"/>
                <w:color w:val="000000"/>
                <w:sz w:val="18"/>
                <w:szCs w:val="18"/>
                <w:lang w:val="ka-GE" w:eastAsia="ka-GE"/>
              </w:rPr>
            </w:pPr>
            <w:r w:rsidRPr="00CD26B4">
              <w:rPr>
                <w:rFonts w:ascii="Sylfaen" w:eastAsia="Times New Roman" w:hAnsi="Sylfaen" w:cs="Times New Roman"/>
                <w:color w:val="000000"/>
                <w:sz w:val="18"/>
                <w:szCs w:val="18"/>
                <w:lang w:val="ka-GE" w:eastAsia="ka-GE"/>
              </w:rPr>
              <w:t>სხვა</w:t>
            </w:r>
          </w:p>
        </w:tc>
        <w:tc>
          <w:tcPr>
            <w:tcW w:w="1174" w:type="dxa"/>
            <w:vAlign w:val="center"/>
          </w:tcPr>
          <w:p w14:paraId="025A772B" w14:textId="77777777" w:rsidR="00573BD3" w:rsidRPr="00CD26B4" w:rsidRDefault="00573BD3" w:rsidP="00577706">
            <w:pPr>
              <w:spacing w:after="0" w:line="240" w:lineRule="auto"/>
              <w:rPr>
                <w:rFonts w:ascii="Sylfaen" w:eastAsia="Times New Roman" w:hAnsi="Sylfaen" w:cs="Times New Roman"/>
                <w:color w:val="000000"/>
                <w:sz w:val="18"/>
                <w:szCs w:val="18"/>
                <w:lang w:eastAsia="ka-GE"/>
              </w:rPr>
            </w:pPr>
            <w:r w:rsidRPr="00CD26B4">
              <w:rPr>
                <w:rFonts w:ascii="Sylfaen" w:eastAsia="Times New Roman" w:hAnsi="Sylfaen" w:cs="Times New Roman"/>
                <w:color w:val="000000"/>
                <w:sz w:val="18"/>
                <w:szCs w:val="18"/>
                <w:lang w:val="ka-GE" w:eastAsia="ka-GE"/>
              </w:rPr>
              <w:t>872.</w:t>
            </w:r>
            <w:r w:rsidRPr="00CD26B4">
              <w:rPr>
                <w:rFonts w:ascii="Sylfaen" w:eastAsia="Times New Roman" w:hAnsi="Sylfaen" w:cs="Times New Roman"/>
                <w:color w:val="000000"/>
                <w:sz w:val="18"/>
                <w:szCs w:val="18"/>
                <w:lang w:eastAsia="ka-GE"/>
              </w:rPr>
              <w:t>6</w:t>
            </w:r>
          </w:p>
        </w:tc>
        <w:tc>
          <w:tcPr>
            <w:tcW w:w="1154" w:type="dxa"/>
            <w:vAlign w:val="center"/>
          </w:tcPr>
          <w:p w14:paraId="639A5A07" w14:textId="77777777" w:rsidR="00573BD3" w:rsidRPr="00CD26B4" w:rsidRDefault="00573BD3" w:rsidP="00577706">
            <w:pPr>
              <w:spacing w:after="0" w:line="240" w:lineRule="auto"/>
              <w:rPr>
                <w:rFonts w:ascii="Sylfaen" w:eastAsia="Times New Roman" w:hAnsi="Sylfaen" w:cs="Times New Roman"/>
                <w:color w:val="000000"/>
                <w:sz w:val="18"/>
                <w:szCs w:val="18"/>
                <w:lang w:val="ka-GE" w:eastAsia="ka-GE"/>
              </w:rPr>
            </w:pPr>
            <w:r w:rsidRPr="00CD26B4">
              <w:rPr>
                <w:rFonts w:ascii="Sylfaen" w:eastAsia="Times New Roman" w:hAnsi="Sylfaen" w:cs="Times New Roman"/>
                <w:color w:val="000000"/>
                <w:sz w:val="18"/>
                <w:szCs w:val="18"/>
                <w:lang w:val="ka-GE" w:eastAsia="ka-GE"/>
              </w:rPr>
              <w:t>872.</w:t>
            </w:r>
            <w:r w:rsidRPr="00CD26B4">
              <w:rPr>
                <w:rFonts w:ascii="Sylfaen" w:eastAsia="Times New Roman" w:hAnsi="Sylfaen" w:cs="Times New Roman"/>
                <w:color w:val="000000"/>
                <w:sz w:val="18"/>
                <w:szCs w:val="18"/>
                <w:lang w:eastAsia="ka-GE"/>
              </w:rPr>
              <w:t>6</w:t>
            </w:r>
          </w:p>
        </w:tc>
      </w:tr>
      <w:tr w:rsidR="00573BD3" w:rsidRPr="00CD26B4" w14:paraId="28004AFB" w14:textId="77777777" w:rsidTr="00577706">
        <w:trPr>
          <w:trHeight w:val="153"/>
        </w:trPr>
        <w:tc>
          <w:tcPr>
            <w:tcW w:w="3133" w:type="dxa"/>
            <w:vAlign w:val="center"/>
            <w:hideMark/>
          </w:tcPr>
          <w:p w14:paraId="4E5C0B5D" w14:textId="77777777" w:rsidR="00573BD3" w:rsidRPr="00CD26B4" w:rsidRDefault="00573BD3" w:rsidP="00577706">
            <w:pPr>
              <w:spacing w:after="0" w:line="240" w:lineRule="auto"/>
              <w:rPr>
                <w:rFonts w:ascii="Sylfaen" w:eastAsia="Times New Roman" w:hAnsi="Sylfaen" w:cs="Times New Roman"/>
                <w:b/>
                <w:bCs/>
                <w:i/>
                <w:color w:val="262626"/>
                <w:sz w:val="20"/>
                <w:szCs w:val="20"/>
                <w:lang w:val="ka-GE" w:eastAsia="ka-GE"/>
              </w:rPr>
            </w:pPr>
            <w:r w:rsidRPr="00CD26B4">
              <w:rPr>
                <w:rFonts w:ascii="Sylfaen" w:eastAsia="Times New Roman" w:hAnsi="Sylfaen" w:cs="Times New Roman"/>
                <w:b/>
                <w:bCs/>
                <w:i/>
                <w:color w:val="262626"/>
                <w:sz w:val="20"/>
                <w:szCs w:val="20"/>
                <w:lang w:val="ka-GE" w:eastAsia="ka-GE"/>
              </w:rPr>
              <w:t>სხვა დონის სახელმწიფო ერთეულებიდან მიღებული კაპიტალური გრანტები</w:t>
            </w:r>
          </w:p>
        </w:tc>
        <w:tc>
          <w:tcPr>
            <w:tcW w:w="1174" w:type="dxa"/>
            <w:vAlign w:val="center"/>
          </w:tcPr>
          <w:p w14:paraId="3C2CBBF6" w14:textId="77777777" w:rsidR="00573BD3" w:rsidRPr="00CC6723" w:rsidRDefault="00573BD3" w:rsidP="00577706">
            <w:pPr>
              <w:spacing w:after="0" w:line="240" w:lineRule="auto"/>
              <w:rPr>
                <w:rFonts w:ascii="Sylfaen" w:eastAsia="Times New Roman" w:hAnsi="Sylfaen" w:cs="Times New Roman"/>
                <w:b/>
                <w:bCs/>
                <w:i/>
                <w:color w:val="262626"/>
                <w:sz w:val="20"/>
                <w:szCs w:val="20"/>
                <w:lang w:eastAsia="ka-GE"/>
              </w:rPr>
            </w:pPr>
            <w:r>
              <w:rPr>
                <w:rFonts w:ascii="Sylfaen" w:eastAsia="Times New Roman" w:hAnsi="Sylfaen" w:cs="Times New Roman"/>
                <w:b/>
                <w:bCs/>
                <w:i/>
                <w:color w:val="262626"/>
                <w:sz w:val="20"/>
                <w:szCs w:val="20"/>
                <w:lang w:val="ka-GE" w:eastAsia="ka-GE"/>
              </w:rPr>
              <w:t>1</w:t>
            </w:r>
            <w:r>
              <w:rPr>
                <w:rFonts w:ascii="Sylfaen" w:eastAsia="Times New Roman" w:hAnsi="Sylfaen" w:cs="Times New Roman"/>
                <w:b/>
                <w:bCs/>
                <w:i/>
                <w:color w:val="262626"/>
                <w:sz w:val="20"/>
                <w:szCs w:val="20"/>
                <w:lang w:eastAsia="ka-GE"/>
              </w:rPr>
              <w:t>7937.0</w:t>
            </w:r>
          </w:p>
        </w:tc>
        <w:tc>
          <w:tcPr>
            <w:tcW w:w="1154" w:type="dxa"/>
            <w:vAlign w:val="center"/>
          </w:tcPr>
          <w:p w14:paraId="1B33A9A8" w14:textId="77777777" w:rsidR="00573BD3" w:rsidRPr="00CD26B4" w:rsidRDefault="00573BD3" w:rsidP="00577706">
            <w:pPr>
              <w:spacing w:after="0" w:line="240" w:lineRule="auto"/>
              <w:rPr>
                <w:rFonts w:ascii="Sylfaen" w:eastAsia="Times New Roman" w:hAnsi="Sylfaen" w:cs="Times New Roman"/>
                <w:b/>
                <w:bCs/>
                <w:i/>
                <w:color w:val="262626"/>
                <w:sz w:val="20"/>
                <w:szCs w:val="20"/>
                <w:lang w:val="ka-GE" w:eastAsia="ka-GE"/>
              </w:rPr>
            </w:pPr>
            <w:r w:rsidRPr="00CD26B4">
              <w:rPr>
                <w:rFonts w:ascii="Sylfaen" w:eastAsia="Times New Roman" w:hAnsi="Sylfaen" w:cs="Times New Roman"/>
                <w:b/>
                <w:bCs/>
                <w:i/>
                <w:color w:val="262626"/>
                <w:sz w:val="20"/>
                <w:szCs w:val="20"/>
                <w:lang w:val="ka-GE" w:eastAsia="ka-GE"/>
              </w:rPr>
              <w:t>17</w:t>
            </w:r>
            <w:r w:rsidRPr="00CD26B4">
              <w:rPr>
                <w:rFonts w:ascii="Sylfaen" w:eastAsia="Times New Roman" w:hAnsi="Sylfaen" w:cs="Times New Roman"/>
                <w:b/>
                <w:bCs/>
                <w:i/>
                <w:color w:val="262626"/>
                <w:sz w:val="20"/>
                <w:szCs w:val="20"/>
                <w:lang w:eastAsia="ka-GE"/>
              </w:rPr>
              <w:t>891.5</w:t>
            </w:r>
          </w:p>
        </w:tc>
      </w:tr>
      <w:tr w:rsidR="00573BD3" w:rsidRPr="00CD26B4" w14:paraId="69A1C5C4" w14:textId="77777777" w:rsidTr="00577706">
        <w:trPr>
          <w:trHeight w:val="124"/>
        </w:trPr>
        <w:tc>
          <w:tcPr>
            <w:tcW w:w="3133" w:type="dxa"/>
            <w:vAlign w:val="center"/>
            <w:hideMark/>
          </w:tcPr>
          <w:p w14:paraId="2E493476" w14:textId="77777777" w:rsidR="00573BD3" w:rsidRPr="00CD26B4" w:rsidRDefault="00573BD3" w:rsidP="00577706">
            <w:pPr>
              <w:spacing w:after="0" w:line="240" w:lineRule="auto"/>
              <w:rPr>
                <w:rFonts w:ascii="Sylfaen" w:eastAsia="Times New Roman" w:hAnsi="Sylfaen" w:cs="Times New Roman"/>
                <w:color w:val="000000"/>
                <w:sz w:val="18"/>
                <w:szCs w:val="18"/>
                <w:lang w:val="ka-GE" w:eastAsia="ka-GE"/>
              </w:rPr>
            </w:pPr>
            <w:r w:rsidRPr="00CD26B4">
              <w:rPr>
                <w:rFonts w:ascii="Sylfaen" w:eastAsia="Times New Roman" w:hAnsi="Sylfaen" w:cs="Times New Roman"/>
                <w:color w:val="000000"/>
                <w:sz w:val="18"/>
                <w:szCs w:val="18"/>
                <w:lang w:val="ka-GE" w:eastAsia="ka-GE"/>
              </w:rPr>
              <w:t>რგპფ გამოყოფილი თანხები</w:t>
            </w:r>
          </w:p>
        </w:tc>
        <w:tc>
          <w:tcPr>
            <w:tcW w:w="1174" w:type="dxa"/>
            <w:vAlign w:val="center"/>
          </w:tcPr>
          <w:p w14:paraId="496E4BF6" w14:textId="77777777" w:rsidR="00573BD3" w:rsidRPr="002767DE" w:rsidRDefault="00573BD3" w:rsidP="00577706">
            <w:pPr>
              <w:spacing w:after="0" w:line="240" w:lineRule="auto"/>
              <w:rPr>
                <w:rFonts w:ascii="Sylfaen" w:eastAsia="Times New Roman" w:hAnsi="Sylfaen" w:cs="Times New Roman"/>
                <w:color w:val="000000"/>
                <w:sz w:val="18"/>
                <w:szCs w:val="18"/>
                <w:lang w:eastAsia="ka-GE"/>
              </w:rPr>
            </w:pPr>
            <w:r w:rsidRPr="00CD26B4">
              <w:rPr>
                <w:rFonts w:ascii="Sylfaen" w:eastAsia="Times New Roman" w:hAnsi="Sylfaen" w:cs="Times New Roman"/>
                <w:color w:val="000000"/>
                <w:sz w:val="18"/>
                <w:szCs w:val="18"/>
                <w:lang w:val="ka-GE" w:eastAsia="ka-GE"/>
              </w:rPr>
              <w:t xml:space="preserve">   </w:t>
            </w:r>
            <w:r w:rsidRPr="00CD26B4">
              <w:rPr>
                <w:rFonts w:ascii="Sylfaen" w:eastAsia="Times New Roman" w:hAnsi="Sylfaen" w:cs="Times New Roman"/>
                <w:color w:val="000000"/>
                <w:sz w:val="18"/>
                <w:szCs w:val="18"/>
                <w:lang w:eastAsia="ka-GE"/>
              </w:rPr>
              <w:t>5</w:t>
            </w:r>
            <w:r w:rsidRPr="00CD26B4">
              <w:rPr>
                <w:rFonts w:ascii="Sylfaen" w:eastAsia="Times New Roman" w:hAnsi="Sylfaen" w:cs="Times New Roman"/>
                <w:color w:val="000000"/>
                <w:sz w:val="18"/>
                <w:szCs w:val="18"/>
                <w:lang w:val="ka-GE" w:eastAsia="ka-GE"/>
              </w:rPr>
              <w:t>6</w:t>
            </w:r>
            <w:r>
              <w:rPr>
                <w:rFonts w:ascii="Sylfaen" w:eastAsia="Times New Roman" w:hAnsi="Sylfaen" w:cs="Times New Roman"/>
                <w:color w:val="000000"/>
                <w:sz w:val="18"/>
                <w:szCs w:val="18"/>
                <w:lang w:val="ka-GE" w:eastAsia="ka-GE"/>
              </w:rPr>
              <w:t>46.</w:t>
            </w:r>
            <w:r>
              <w:rPr>
                <w:rFonts w:ascii="Sylfaen" w:eastAsia="Times New Roman" w:hAnsi="Sylfaen" w:cs="Times New Roman"/>
                <w:color w:val="000000"/>
                <w:sz w:val="18"/>
                <w:szCs w:val="18"/>
                <w:lang w:eastAsia="ka-GE"/>
              </w:rPr>
              <w:t>1</w:t>
            </w:r>
          </w:p>
        </w:tc>
        <w:tc>
          <w:tcPr>
            <w:tcW w:w="1154" w:type="dxa"/>
            <w:vAlign w:val="center"/>
          </w:tcPr>
          <w:p w14:paraId="276505F1" w14:textId="77777777" w:rsidR="00573BD3" w:rsidRPr="00CD26B4" w:rsidRDefault="00573BD3" w:rsidP="00577706">
            <w:pPr>
              <w:spacing w:after="0" w:line="240" w:lineRule="auto"/>
              <w:rPr>
                <w:rFonts w:ascii="Sylfaen" w:eastAsia="Times New Roman" w:hAnsi="Sylfaen" w:cs="Times New Roman"/>
                <w:color w:val="000000"/>
                <w:sz w:val="18"/>
                <w:szCs w:val="18"/>
                <w:lang w:val="ka-GE" w:eastAsia="ka-GE"/>
              </w:rPr>
            </w:pPr>
            <w:r w:rsidRPr="00CD26B4">
              <w:rPr>
                <w:rFonts w:ascii="Sylfaen" w:eastAsia="Times New Roman" w:hAnsi="Sylfaen" w:cs="Times New Roman"/>
                <w:color w:val="000000"/>
                <w:sz w:val="18"/>
                <w:szCs w:val="18"/>
                <w:lang w:val="ka-GE" w:eastAsia="ka-GE"/>
              </w:rPr>
              <w:t xml:space="preserve">   </w:t>
            </w:r>
            <w:r w:rsidRPr="00CD26B4">
              <w:rPr>
                <w:rFonts w:ascii="Sylfaen" w:eastAsia="Times New Roman" w:hAnsi="Sylfaen" w:cs="Times New Roman"/>
                <w:color w:val="000000"/>
                <w:sz w:val="18"/>
                <w:szCs w:val="18"/>
                <w:lang w:eastAsia="ka-GE"/>
              </w:rPr>
              <w:t>5</w:t>
            </w:r>
            <w:r w:rsidRPr="00CD26B4">
              <w:rPr>
                <w:rFonts w:ascii="Sylfaen" w:eastAsia="Times New Roman" w:hAnsi="Sylfaen" w:cs="Times New Roman"/>
                <w:color w:val="000000"/>
                <w:sz w:val="18"/>
                <w:szCs w:val="18"/>
                <w:lang w:val="ka-GE" w:eastAsia="ka-GE"/>
              </w:rPr>
              <w:t>6</w:t>
            </w:r>
            <w:r w:rsidRPr="00CD26B4">
              <w:rPr>
                <w:rFonts w:ascii="Sylfaen" w:eastAsia="Times New Roman" w:hAnsi="Sylfaen" w:cs="Times New Roman"/>
                <w:color w:val="000000"/>
                <w:sz w:val="18"/>
                <w:szCs w:val="18"/>
                <w:lang w:eastAsia="ka-GE"/>
              </w:rPr>
              <w:t>37.8</w:t>
            </w:r>
          </w:p>
        </w:tc>
      </w:tr>
      <w:tr w:rsidR="00573BD3" w:rsidRPr="00CD26B4" w14:paraId="2B91722B" w14:textId="77777777" w:rsidTr="00577706">
        <w:trPr>
          <w:trHeight w:val="153"/>
        </w:trPr>
        <w:tc>
          <w:tcPr>
            <w:tcW w:w="3133" w:type="dxa"/>
            <w:vAlign w:val="center"/>
            <w:hideMark/>
          </w:tcPr>
          <w:p w14:paraId="7E2CDA86" w14:textId="77777777" w:rsidR="00573BD3" w:rsidRPr="00CD26B4" w:rsidRDefault="00573BD3" w:rsidP="00577706">
            <w:pPr>
              <w:spacing w:after="0" w:line="240" w:lineRule="auto"/>
              <w:rPr>
                <w:rFonts w:ascii="Sylfaen" w:eastAsia="Times New Roman" w:hAnsi="Sylfaen" w:cs="Times New Roman"/>
                <w:color w:val="000000"/>
                <w:sz w:val="18"/>
                <w:szCs w:val="18"/>
                <w:lang w:val="ka-GE" w:eastAsia="ka-GE"/>
              </w:rPr>
            </w:pPr>
            <w:r w:rsidRPr="00CD26B4">
              <w:rPr>
                <w:rFonts w:ascii="Sylfaen" w:eastAsia="Times New Roman" w:hAnsi="Sylfaen" w:cs="Times New Roman"/>
                <w:color w:val="000000"/>
                <w:sz w:val="18"/>
                <w:szCs w:val="18"/>
                <w:lang w:val="ka-GE" w:eastAsia="ka-GE"/>
              </w:rPr>
              <w:t>სოფლის მხარდაჭერის პროგრამა</w:t>
            </w:r>
          </w:p>
        </w:tc>
        <w:tc>
          <w:tcPr>
            <w:tcW w:w="1174" w:type="dxa"/>
            <w:vAlign w:val="center"/>
          </w:tcPr>
          <w:p w14:paraId="19C83D38" w14:textId="77777777" w:rsidR="00573BD3" w:rsidRPr="00CD26B4" w:rsidRDefault="00573BD3" w:rsidP="00577706">
            <w:pPr>
              <w:spacing w:after="0" w:line="240" w:lineRule="auto"/>
              <w:rPr>
                <w:rFonts w:ascii="Sylfaen" w:eastAsia="Times New Roman" w:hAnsi="Sylfaen" w:cs="Times New Roman"/>
                <w:color w:val="000000"/>
                <w:sz w:val="18"/>
                <w:szCs w:val="18"/>
                <w:lang w:val="ka-GE" w:eastAsia="ka-GE"/>
              </w:rPr>
            </w:pPr>
            <w:r w:rsidRPr="00CD26B4">
              <w:rPr>
                <w:rFonts w:ascii="Sylfaen" w:eastAsia="Times New Roman" w:hAnsi="Sylfaen" w:cs="Times New Roman"/>
                <w:color w:val="000000"/>
                <w:sz w:val="18"/>
                <w:szCs w:val="18"/>
                <w:lang w:val="ka-GE" w:eastAsia="ka-GE"/>
              </w:rPr>
              <w:t xml:space="preserve">    </w:t>
            </w:r>
            <w:r w:rsidRPr="00CD26B4">
              <w:rPr>
                <w:rFonts w:ascii="Sylfaen" w:eastAsia="Times New Roman" w:hAnsi="Sylfaen" w:cs="Times New Roman"/>
                <w:color w:val="000000"/>
                <w:sz w:val="18"/>
                <w:szCs w:val="18"/>
                <w:lang w:eastAsia="ka-GE"/>
              </w:rPr>
              <w:t>346.0</w:t>
            </w:r>
          </w:p>
        </w:tc>
        <w:tc>
          <w:tcPr>
            <w:tcW w:w="1154" w:type="dxa"/>
            <w:vAlign w:val="center"/>
          </w:tcPr>
          <w:p w14:paraId="31E14E9C" w14:textId="77777777" w:rsidR="00573BD3" w:rsidRPr="00CD26B4" w:rsidRDefault="00573BD3" w:rsidP="00577706">
            <w:pPr>
              <w:spacing w:after="0" w:line="240" w:lineRule="auto"/>
              <w:rPr>
                <w:rFonts w:ascii="Sylfaen" w:eastAsia="Times New Roman" w:hAnsi="Sylfaen" w:cs="Times New Roman"/>
                <w:color w:val="000000"/>
                <w:sz w:val="18"/>
                <w:szCs w:val="18"/>
                <w:lang w:val="ka-GE" w:eastAsia="ka-GE"/>
              </w:rPr>
            </w:pPr>
            <w:r w:rsidRPr="00CD26B4">
              <w:rPr>
                <w:rFonts w:ascii="Sylfaen" w:eastAsia="Times New Roman" w:hAnsi="Sylfaen" w:cs="Times New Roman"/>
                <w:color w:val="000000"/>
                <w:sz w:val="18"/>
                <w:szCs w:val="18"/>
                <w:lang w:val="ka-GE" w:eastAsia="ka-GE"/>
              </w:rPr>
              <w:t xml:space="preserve">    </w:t>
            </w:r>
            <w:r w:rsidRPr="00CD26B4">
              <w:rPr>
                <w:rFonts w:ascii="Sylfaen" w:eastAsia="Times New Roman" w:hAnsi="Sylfaen" w:cs="Times New Roman"/>
                <w:color w:val="000000"/>
                <w:sz w:val="18"/>
                <w:szCs w:val="18"/>
                <w:lang w:eastAsia="ka-GE"/>
              </w:rPr>
              <w:t>346.0</w:t>
            </w:r>
          </w:p>
        </w:tc>
      </w:tr>
      <w:tr w:rsidR="00573BD3" w:rsidRPr="00CD26B4" w14:paraId="60BB4647" w14:textId="77777777" w:rsidTr="00577706">
        <w:trPr>
          <w:trHeight w:val="293"/>
        </w:trPr>
        <w:tc>
          <w:tcPr>
            <w:tcW w:w="3133" w:type="dxa"/>
            <w:vAlign w:val="center"/>
            <w:hideMark/>
          </w:tcPr>
          <w:p w14:paraId="05D597A4" w14:textId="77777777" w:rsidR="00573BD3" w:rsidRPr="00CD26B4" w:rsidRDefault="00573BD3" w:rsidP="00577706">
            <w:pPr>
              <w:spacing w:after="0" w:line="240" w:lineRule="auto"/>
              <w:rPr>
                <w:rFonts w:ascii="Sylfaen" w:eastAsia="Times New Roman" w:hAnsi="Sylfaen" w:cs="Times New Roman"/>
                <w:color w:val="000000"/>
                <w:sz w:val="18"/>
                <w:szCs w:val="18"/>
                <w:lang w:val="ka-GE" w:eastAsia="ka-GE"/>
              </w:rPr>
            </w:pPr>
            <w:r w:rsidRPr="00CD26B4">
              <w:rPr>
                <w:rFonts w:ascii="Sylfaen" w:eastAsia="Times New Roman" w:hAnsi="Sylfaen" w:cs="Times New Roman"/>
                <w:color w:val="000000"/>
                <w:sz w:val="18"/>
                <w:szCs w:val="18"/>
                <w:lang w:val="ka-GE" w:eastAsia="ka-GE"/>
              </w:rPr>
              <w:t>საჯარო სკოლების მცირე სარეაბილიტაციო სამუშაოების</w:t>
            </w:r>
            <w:r w:rsidRPr="00CD26B4">
              <w:rPr>
                <w:rFonts w:ascii="Sylfaen" w:eastAsia="Times New Roman" w:hAnsi="Sylfaen" w:cs="Times New Roman"/>
                <w:color w:val="000000"/>
                <w:sz w:val="18"/>
                <w:szCs w:val="18"/>
                <w:lang w:eastAsia="ka-GE"/>
              </w:rPr>
              <w:t xml:space="preserve"> </w:t>
            </w:r>
          </w:p>
        </w:tc>
        <w:tc>
          <w:tcPr>
            <w:tcW w:w="1174" w:type="dxa"/>
            <w:vAlign w:val="center"/>
          </w:tcPr>
          <w:p w14:paraId="6E273502" w14:textId="77777777" w:rsidR="00573BD3" w:rsidRPr="00B27CA5" w:rsidRDefault="00573BD3" w:rsidP="00577706">
            <w:pPr>
              <w:spacing w:after="0" w:line="240" w:lineRule="auto"/>
              <w:rPr>
                <w:rFonts w:ascii="Sylfaen" w:eastAsia="Times New Roman" w:hAnsi="Sylfaen" w:cs="Times New Roman"/>
                <w:color w:val="000000"/>
                <w:sz w:val="18"/>
                <w:szCs w:val="18"/>
                <w:lang w:eastAsia="ka-GE"/>
              </w:rPr>
            </w:pPr>
            <w:r>
              <w:rPr>
                <w:rFonts w:ascii="Sylfaen" w:eastAsia="Times New Roman" w:hAnsi="Sylfaen" w:cs="Times New Roman"/>
                <w:color w:val="000000"/>
                <w:sz w:val="18"/>
                <w:szCs w:val="18"/>
                <w:lang w:val="ka-GE" w:eastAsia="ka-GE"/>
              </w:rPr>
              <w:t xml:space="preserve">    </w:t>
            </w:r>
            <w:r>
              <w:rPr>
                <w:rFonts w:ascii="Sylfaen" w:eastAsia="Times New Roman" w:hAnsi="Sylfaen" w:cs="Times New Roman"/>
                <w:color w:val="000000"/>
                <w:sz w:val="18"/>
                <w:szCs w:val="18"/>
                <w:lang w:eastAsia="ka-GE"/>
              </w:rPr>
              <w:t>537.9</w:t>
            </w:r>
          </w:p>
        </w:tc>
        <w:tc>
          <w:tcPr>
            <w:tcW w:w="1154" w:type="dxa"/>
            <w:vAlign w:val="center"/>
          </w:tcPr>
          <w:p w14:paraId="71298409" w14:textId="77777777" w:rsidR="00573BD3" w:rsidRPr="00CD26B4" w:rsidRDefault="00573BD3" w:rsidP="00577706">
            <w:pPr>
              <w:spacing w:after="0" w:line="240" w:lineRule="auto"/>
              <w:rPr>
                <w:rFonts w:ascii="Sylfaen" w:eastAsia="Times New Roman" w:hAnsi="Sylfaen" w:cs="Times New Roman"/>
                <w:color w:val="000000"/>
                <w:sz w:val="18"/>
                <w:szCs w:val="18"/>
                <w:lang w:val="ka-GE" w:eastAsia="ka-GE"/>
              </w:rPr>
            </w:pPr>
            <w:r w:rsidRPr="00CD26B4">
              <w:rPr>
                <w:rFonts w:ascii="Sylfaen" w:eastAsia="Times New Roman" w:hAnsi="Sylfaen" w:cs="Times New Roman"/>
                <w:color w:val="000000"/>
                <w:sz w:val="18"/>
                <w:szCs w:val="18"/>
                <w:lang w:val="ka-GE" w:eastAsia="ka-GE"/>
              </w:rPr>
              <w:t xml:space="preserve">    563.4</w:t>
            </w:r>
          </w:p>
        </w:tc>
      </w:tr>
      <w:tr w:rsidR="00573BD3" w:rsidRPr="00CD26B4" w14:paraId="4005CA43" w14:textId="77777777" w:rsidTr="00577706">
        <w:trPr>
          <w:trHeight w:val="65"/>
        </w:trPr>
        <w:tc>
          <w:tcPr>
            <w:tcW w:w="3133" w:type="dxa"/>
            <w:vAlign w:val="center"/>
            <w:hideMark/>
          </w:tcPr>
          <w:p w14:paraId="0B83F91F" w14:textId="77777777" w:rsidR="00573BD3" w:rsidRPr="00CD26B4" w:rsidRDefault="00573BD3" w:rsidP="00577706">
            <w:pPr>
              <w:rPr>
                <w:rFonts w:ascii="Calibri" w:eastAsia="Times New Roman" w:hAnsi="Calibri" w:cs="Times New Roman"/>
                <w:sz w:val="18"/>
                <w:szCs w:val="18"/>
                <w:lang w:val="ka-GE" w:eastAsia="ka-GE"/>
              </w:rPr>
            </w:pPr>
            <w:r w:rsidRPr="00CD26B4">
              <w:rPr>
                <w:rFonts w:ascii="Sylfaen" w:eastAsia="Times New Roman" w:hAnsi="Sylfaen" w:cs="Sylfaen"/>
                <w:sz w:val="18"/>
                <w:szCs w:val="18"/>
                <w:lang w:val="ka-GE" w:eastAsia="ka-GE"/>
              </w:rPr>
              <w:t>საერთაშორისო პარტნიორებთან თანამშრომლობით მუნიციპალიტეტებში დაგეგმილი რეფორმების ფინანსური მხარდაჭერა</w:t>
            </w:r>
          </w:p>
        </w:tc>
        <w:tc>
          <w:tcPr>
            <w:tcW w:w="1174" w:type="dxa"/>
            <w:vAlign w:val="center"/>
          </w:tcPr>
          <w:p w14:paraId="60F8E03E" w14:textId="77777777" w:rsidR="00573BD3" w:rsidRPr="00CD26B4" w:rsidRDefault="00573BD3" w:rsidP="00577706">
            <w:pPr>
              <w:rPr>
                <w:rFonts w:ascii="Calibri" w:eastAsia="Times New Roman" w:hAnsi="Calibri" w:cs="Times New Roman"/>
                <w:sz w:val="18"/>
                <w:szCs w:val="18"/>
                <w:lang w:val="ka-GE" w:eastAsia="ka-GE"/>
              </w:rPr>
            </w:pPr>
            <w:r w:rsidRPr="00CD26B4">
              <w:rPr>
                <w:rFonts w:ascii="Calibri" w:eastAsia="Times New Roman" w:hAnsi="Calibri" w:cs="Times New Roman"/>
                <w:sz w:val="18"/>
                <w:szCs w:val="18"/>
                <w:lang w:eastAsia="ka-GE"/>
              </w:rPr>
              <w:t xml:space="preserve">        0</w:t>
            </w:r>
          </w:p>
        </w:tc>
        <w:tc>
          <w:tcPr>
            <w:tcW w:w="1154" w:type="dxa"/>
            <w:vAlign w:val="center"/>
          </w:tcPr>
          <w:p w14:paraId="46BF9D63" w14:textId="77777777" w:rsidR="00573BD3" w:rsidRPr="00CD26B4" w:rsidRDefault="00573BD3" w:rsidP="00577706">
            <w:pPr>
              <w:rPr>
                <w:rFonts w:ascii="Calibri" w:eastAsia="Times New Roman" w:hAnsi="Calibri" w:cs="Times New Roman"/>
                <w:sz w:val="18"/>
                <w:szCs w:val="18"/>
                <w:lang w:eastAsia="ka-GE"/>
              </w:rPr>
            </w:pPr>
            <w:r w:rsidRPr="00CD26B4">
              <w:rPr>
                <w:rFonts w:ascii="Calibri" w:eastAsia="Times New Roman" w:hAnsi="Calibri" w:cs="Times New Roman"/>
                <w:sz w:val="18"/>
                <w:szCs w:val="18"/>
                <w:lang w:eastAsia="ka-GE"/>
              </w:rPr>
              <w:t xml:space="preserve">        0</w:t>
            </w:r>
          </w:p>
        </w:tc>
      </w:tr>
      <w:tr w:rsidR="00573BD3" w:rsidRPr="00CD26B4" w14:paraId="0B7F15DB" w14:textId="77777777" w:rsidTr="00577706">
        <w:trPr>
          <w:trHeight w:val="65"/>
        </w:trPr>
        <w:tc>
          <w:tcPr>
            <w:tcW w:w="3133" w:type="dxa"/>
            <w:vAlign w:val="center"/>
          </w:tcPr>
          <w:p w14:paraId="392D4A60" w14:textId="77777777" w:rsidR="00573BD3" w:rsidRPr="00CD26B4" w:rsidRDefault="00573BD3" w:rsidP="00577706">
            <w:pPr>
              <w:rPr>
                <w:rFonts w:ascii="Sylfaen" w:eastAsia="Times New Roman" w:hAnsi="Sylfaen" w:cs="Sylfaen"/>
                <w:sz w:val="18"/>
                <w:szCs w:val="18"/>
                <w:lang w:val="ka-GE" w:eastAsia="ka-GE"/>
              </w:rPr>
            </w:pPr>
            <w:r w:rsidRPr="00CD26B4">
              <w:rPr>
                <w:rFonts w:ascii="Sylfaen" w:eastAsia="Times New Roman" w:hAnsi="Sylfaen" w:cs="Sylfaen"/>
                <w:sz w:val="18"/>
                <w:szCs w:val="18"/>
                <w:lang w:val="ka-GE" w:eastAsia="ka-GE"/>
              </w:rPr>
              <w:lastRenderedPageBreak/>
              <w:t>მაღალმთიანი დასახლებების განვითარების ფონდი</w:t>
            </w:r>
          </w:p>
        </w:tc>
        <w:tc>
          <w:tcPr>
            <w:tcW w:w="1174" w:type="dxa"/>
            <w:vAlign w:val="center"/>
          </w:tcPr>
          <w:p w14:paraId="198B1D25" w14:textId="77777777" w:rsidR="00573BD3" w:rsidRPr="00CD26B4" w:rsidRDefault="00573BD3" w:rsidP="00577706">
            <w:pPr>
              <w:rPr>
                <w:rFonts w:ascii="Sylfaen" w:eastAsia="Times New Roman" w:hAnsi="Sylfaen" w:cs="Times New Roman"/>
                <w:sz w:val="18"/>
                <w:szCs w:val="18"/>
                <w:lang w:val="ka-GE" w:eastAsia="ka-GE"/>
              </w:rPr>
            </w:pPr>
            <w:r w:rsidRPr="00CD26B4">
              <w:rPr>
                <w:rFonts w:ascii="Sylfaen" w:eastAsia="Times New Roman" w:hAnsi="Sylfaen" w:cs="Times New Roman"/>
                <w:sz w:val="18"/>
                <w:szCs w:val="18"/>
                <w:lang w:eastAsia="ka-GE"/>
              </w:rPr>
              <w:t xml:space="preserve">     0</w:t>
            </w:r>
          </w:p>
        </w:tc>
        <w:tc>
          <w:tcPr>
            <w:tcW w:w="1154" w:type="dxa"/>
            <w:vAlign w:val="center"/>
          </w:tcPr>
          <w:p w14:paraId="08E9C6DF" w14:textId="77777777" w:rsidR="00573BD3" w:rsidRPr="00CD26B4" w:rsidRDefault="00573BD3" w:rsidP="00577706">
            <w:pPr>
              <w:rPr>
                <w:rFonts w:ascii="Sylfaen" w:eastAsia="Times New Roman" w:hAnsi="Sylfaen" w:cs="Times New Roman"/>
                <w:sz w:val="18"/>
                <w:szCs w:val="18"/>
                <w:lang w:eastAsia="ka-GE"/>
              </w:rPr>
            </w:pPr>
            <w:r w:rsidRPr="00CD26B4">
              <w:rPr>
                <w:rFonts w:ascii="Sylfaen" w:eastAsia="Times New Roman" w:hAnsi="Sylfaen" w:cs="Times New Roman"/>
                <w:sz w:val="18"/>
                <w:szCs w:val="18"/>
                <w:lang w:eastAsia="ka-GE"/>
              </w:rPr>
              <w:t xml:space="preserve">     0</w:t>
            </w:r>
          </w:p>
        </w:tc>
      </w:tr>
      <w:tr w:rsidR="00573BD3" w:rsidRPr="00CD26B4" w14:paraId="63BCF4DF" w14:textId="77777777" w:rsidTr="00577706">
        <w:trPr>
          <w:trHeight w:val="65"/>
        </w:trPr>
        <w:tc>
          <w:tcPr>
            <w:tcW w:w="3133" w:type="dxa"/>
            <w:vAlign w:val="center"/>
          </w:tcPr>
          <w:p w14:paraId="257638EB" w14:textId="77777777" w:rsidR="00573BD3" w:rsidRPr="00CD26B4" w:rsidRDefault="00573BD3" w:rsidP="00577706">
            <w:pPr>
              <w:rPr>
                <w:rFonts w:ascii="Sylfaen" w:eastAsia="Times New Roman" w:hAnsi="Sylfaen" w:cs="Sylfaen"/>
                <w:sz w:val="18"/>
                <w:szCs w:val="18"/>
                <w:lang w:val="ka-GE" w:eastAsia="ka-GE"/>
              </w:rPr>
            </w:pPr>
            <w:r w:rsidRPr="00CD26B4">
              <w:rPr>
                <w:rFonts w:ascii="Sylfaen" w:eastAsia="Times New Roman" w:hAnsi="Sylfaen" w:cs="Sylfaen"/>
                <w:sz w:val="18"/>
                <w:szCs w:val="18"/>
                <w:lang w:eastAsia="ka-GE"/>
              </w:rPr>
              <w:t>რეგიონების სარეზერვო ფონდი</w:t>
            </w:r>
            <w:r w:rsidRPr="00CD26B4">
              <w:rPr>
                <w:rFonts w:ascii="Sylfaen" w:eastAsia="Times New Roman" w:hAnsi="Sylfaen" w:cs="Sylfaen"/>
                <w:sz w:val="18"/>
                <w:szCs w:val="18"/>
                <w:lang w:val="ka-GE" w:eastAsia="ka-GE"/>
              </w:rPr>
              <w:t xml:space="preserve"> (სტიქია</w:t>
            </w:r>
            <w:r>
              <w:rPr>
                <w:rFonts w:ascii="Sylfaen" w:eastAsia="Times New Roman" w:hAnsi="Sylfaen" w:cs="Sylfaen"/>
                <w:sz w:val="18"/>
                <w:szCs w:val="18"/>
                <w:lang w:val="ka-GE" w:eastAsia="ka-GE"/>
              </w:rPr>
              <w:t xml:space="preserve"> ინფრასტრუქტურა</w:t>
            </w:r>
            <w:r w:rsidRPr="00CD26B4">
              <w:rPr>
                <w:rFonts w:ascii="Sylfaen" w:eastAsia="Times New Roman" w:hAnsi="Sylfaen" w:cs="Sylfaen"/>
                <w:sz w:val="18"/>
                <w:szCs w:val="18"/>
                <w:lang w:val="ka-GE" w:eastAsia="ka-GE"/>
              </w:rPr>
              <w:t>)</w:t>
            </w:r>
          </w:p>
        </w:tc>
        <w:tc>
          <w:tcPr>
            <w:tcW w:w="1174" w:type="dxa"/>
            <w:vAlign w:val="center"/>
          </w:tcPr>
          <w:p w14:paraId="4372585A" w14:textId="77777777" w:rsidR="00573BD3" w:rsidRPr="00CD26B4" w:rsidRDefault="00573BD3" w:rsidP="00577706">
            <w:pPr>
              <w:rPr>
                <w:rFonts w:ascii="Sylfaen" w:eastAsia="Times New Roman" w:hAnsi="Sylfaen" w:cs="Times New Roman"/>
                <w:sz w:val="18"/>
                <w:szCs w:val="18"/>
                <w:lang w:eastAsia="ka-GE"/>
              </w:rPr>
            </w:pPr>
            <w:r w:rsidRPr="00CD26B4">
              <w:rPr>
                <w:rFonts w:ascii="Sylfaen" w:eastAsia="Times New Roman" w:hAnsi="Sylfaen" w:cs="Times New Roman"/>
                <w:sz w:val="18"/>
                <w:szCs w:val="18"/>
                <w:lang w:eastAsia="ka-GE"/>
              </w:rPr>
              <w:t xml:space="preserve">   </w:t>
            </w:r>
            <w:r w:rsidRPr="00CD26B4">
              <w:rPr>
                <w:rFonts w:ascii="Sylfaen" w:eastAsia="Times New Roman" w:hAnsi="Sylfaen" w:cs="Times New Roman"/>
                <w:sz w:val="18"/>
                <w:szCs w:val="18"/>
                <w:lang w:val="ka-GE" w:eastAsia="ka-GE"/>
              </w:rPr>
              <w:t>3500.0</w:t>
            </w:r>
          </w:p>
        </w:tc>
        <w:tc>
          <w:tcPr>
            <w:tcW w:w="1154" w:type="dxa"/>
            <w:vAlign w:val="center"/>
          </w:tcPr>
          <w:p w14:paraId="14B44B64" w14:textId="77777777" w:rsidR="00573BD3" w:rsidRPr="00CD26B4" w:rsidRDefault="00573BD3" w:rsidP="00577706">
            <w:pPr>
              <w:rPr>
                <w:rFonts w:ascii="Sylfaen" w:eastAsia="Times New Roman" w:hAnsi="Sylfaen" w:cs="Times New Roman"/>
                <w:sz w:val="18"/>
                <w:szCs w:val="18"/>
                <w:lang w:eastAsia="ka-GE"/>
              </w:rPr>
            </w:pPr>
            <w:r w:rsidRPr="00CD26B4">
              <w:rPr>
                <w:rFonts w:ascii="Sylfaen" w:eastAsia="Times New Roman" w:hAnsi="Sylfaen" w:cs="Times New Roman"/>
                <w:sz w:val="18"/>
                <w:szCs w:val="18"/>
                <w:lang w:eastAsia="ka-GE"/>
              </w:rPr>
              <w:t xml:space="preserve">   </w:t>
            </w:r>
            <w:r w:rsidRPr="00CD26B4">
              <w:rPr>
                <w:rFonts w:ascii="Sylfaen" w:eastAsia="Times New Roman" w:hAnsi="Sylfaen" w:cs="Times New Roman"/>
                <w:sz w:val="18"/>
                <w:szCs w:val="18"/>
                <w:lang w:val="ka-GE" w:eastAsia="ka-GE"/>
              </w:rPr>
              <w:t>3500.0</w:t>
            </w:r>
          </w:p>
        </w:tc>
      </w:tr>
      <w:tr w:rsidR="00573BD3" w:rsidRPr="00CD26B4" w14:paraId="3B4C4BC4" w14:textId="77777777" w:rsidTr="00577706">
        <w:trPr>
          <w:trHeight w:val="65"/>
        </w:trPr>
        <w:tc>
          <w:tcPr>
            <w:tcW w:w="3133" w:type="dxa"/>
            <w:vAlign w:val="center"/>
          </w:tcPr>
          <w:p w14:paraId="630AFC08" w14:textId="77777777" w:rsidR="00573BD3" w:rsidRPr="00CD26B4" w:rsidRDefault="00573BD3" w:rsidP="00577706">
            <w:pPr>
              <w:rPr>
                <w:rFonts w:ascii="Sylfaen" w:eastAsia="Times New Roman" w:hAnsi="Sylfaen" w:cs="Sylfaen"/>
                <w:sz w:val="18"/>
                <w:szCs w:val="18"/>
                <w:lang w:eastAsia="ka-GE"/>
              </w:rPr>
            </w:pPr>
            <w:r w:rsidRPr="00CD26B4">
              <w:rPr>
                <w:rFonts w:ascii="Sylfaen" w:eastAsia="Times New Roman" w:hAnsi="Sylfaen" w:cs="Sylfaen"/>
                <w:sz w:val="18"/>
                <w:szCs w:val="18"/>
                <w:lang w:eastAsia="ka-GE"/>
              </w:rPr>
              <w:t>რეგიონების სარეზერვო ფონდი</w:t>
            </w:r>
            <w:r w:rsidRPr="00CD26B4">
              <w:rPr>
                <w:rFonts w:ascii="Sylfaen" w:eastAsia="Times New Roman" w:hAnsi="Sylfaen" w:cs="Sylfaen"/>
                <w:sz w:val="18"/>
                <w:szCs w:val="18"/>
                <w:lang w:val="ka-GE" w:eastAsia="ka-GE"/>
              </w:rPr>
              <w:t xml:space="preserve"> (სტიქია</w:t>
            </w:r>
            <w:r>
              <w:rPr>
                <w:rFonts w:ascii="Sylfaen" w:eastAsia="Times New Roman" w:hAnsi="Sylfaen" w:cs="Sylfaen"/>
                <w:sz w:val="18"/>
                <w:szCs w:val="18"/>
                <w:lang w:val="ka-GE" w:eastAsia="ka-GE"/>
              </w:rPr>
              <w:t xml:space="preserve"> სახურავები</w:t>
            </w:r>
            <w:r w:rsidRPr="00CD26B4">
              <w:rPr>
                <w:rFonts w:ascii="Sylfaen" w:eastAsia="Times New Roman" w:hAnsi="Sylfaen" w:cs="Sylfaen"/>
                <w:sz w:val="18"/>
                <w:szCs w:val="18"/>
                <w:lang w:val="ka-GE" w:eastAsia="ka-GE"/>
              </w:rPr>
              <w:t>)</w:t>
            </w:r>
          </w:p>
        </w:tc>
        <w:tc>
          <w:tcPr>
            <w:tcW w:w="1174" w:type="dxa"/>
            <w:vAlign w:val="center"/>
          </w:tcPr>
          <w:p w14:paraId="3773A3C3" w14:textId="77777777" w:rsidR="00573BD3" w:rsidRPr="00CD26B4" w:rsidRDefault="00573BD3" w:rsidP="00577706">
            <w:pPr>
              <w:rPr>
                <w:rFonts w:ascii="Sylfaen" w:eastAsia="Times New Roman" w:hAnsi="Sylfaen" w:cs="Times New Roman"/>
                <w:sz w:val="18"/>
                <w:szCs w:val="18"/>
                <w:lang w:val="ka-GE" w:eastAsia="ka-GE"/>
              </w:rPr>
            </w:pPr>
            <w:r w:rsidRPr="00CD26B4">
              <w:rPr>
                <w:rFonts w:ascii="Sylfaen" w:eastAsia="Times New Roman" w:hAnsi="Sylfaen" w:cs="Times New Roman"/>
                <w:sz w:val="18"/>
                <w:szCs w:val="18"/>
                <w:lang w:eastAsia="ka-GE"/>
              </w:rPr>
              <w:t xml:space="preserve">  </w:t>
            </w:r>
            <w:r w:rsidRPr="00CD26B4">
              <w:rPr>
                <w:rFonts w:ascii="Sylfaen" w:eastAsia="Times New Roman" w:hAnsi="Sylfaen" w:cs="Times New Roman"/>
                <w:sz w:val="18"/>
                <w:szCs w:val="18"/>
                <w:lang w:val="ka-GE" w:eastAsia="ka-GE"/>
              </w:rPr>
              <w:t>7</w:t>
            </w:r>
            <w:r>
              <w:rPr>
                <w:rFonts w:ascii="Sylfaen" w:eastAsia="Times New Roman" w:hAnsi="Sylfaen" w:cs="Times New Roman"/>
                <w:sz w:val="18"/>
                <w:szCs w:val="18"/>
                <w:lang w:eastAsia="ka-GE"/>
              </w:rPr>
              <w:t>4</w:t>
            </w:r>
            <w:r>
              <w:rPr>
                <w:rFonts w:ascii="Sylfaen" w:eastAsia="Times New Roman" w:hAnsi="Sylfaen" w:cs="Times New Roman"/>
                <w:sz w:val="18"/>
                <w:szCs w:val="18"/>
                <w:lang w:val="ka-GE" w:eastAsia="ka-GE"/>
              </w:rPr>
              <w:t>65.0</w:t>
            </w:r>
          </w:p>
        </w:tc>
        <w:tc>
          <w:tcPr>
            <w:tcW w:w="1154" w:type="dxa"/>
            <w:vAlign w:val="center"/>
          </w:tcPr>
          <w:p w14:paraId="6A5E360C" w14:textId="77777777" w:rsidR="00573BD3" w:rsidRPr="00CD26B4" w:rsidRDefault="00573BD3" w:rsidP="00577706">
            <w:pPr>
              <w:rPr>
                <w:rFonts w:ascii="Sylfaen" w:eastAsia="Times New Roman" w:hAnsi="Sylfaen" w:cs="Times New Roman"/>
                <w:sz w:val="18"/>
                <w:szCs w:val="18"/>
                <w:lang w:eastAsia="ka-GE"/>
              </w:rPr>
            </w:pPr>
            <w:r w:rsidRPr="00CD26B4">
              <w:rPr>
                <w:rFonts w:ascii="Sylfaen" w:eastAsia="Times New Roman" w:hAnsi="Sylfaen" w:cs="Times New Roman"/>
                <w:sz w:val="18"/>
                <w:szCs w:val="18"/>
                <w:lang w:eastAsia="ka-GE"/>
              </w:rPr>
              <w:t xml:space="preserve">  </w:t>
            </w:r>
            <w:r w:rsidRPr="00CD26B4">
              <w:rPr>
                <w:rFonts w:ascii="Sylfaen" w:eastAsia="Times New Roman" w:hAnsi="Sylfaen" w:cs="Times New Roman"/>
                <w:sz w:val="18"/>
                <w:szCs w:val="18"/>
                <w:lang w:val="ka-GE" w:eastAsia="ka-GE"/>
              </w:rPr>
              <w:t>7</w:t>
            </w:r>
            <w:r>
              <w:rPr>
                <w:rFonts w:ascii="Sylfaen" w:eastAsia="Times New Roman" w:hAnsi="Sylfaen" w:cs="Times New Roman"/>
                <w:sz w:val="18"/>
                <w:szCs w:val="18"/>
                <w:lang w:eastAsia="ka-GE"/>
              </w:rPr>
              <w:t>443.9</w:t>
            </w:r>
          </w:p>
        </w:tc>
      </w:tr>
      <w:tr w:rsidR="00573BD3" w:rsidRPr="00CD26B4" w14:paraId="3E633958" w14:textId="77777777" w:rsidTr="00577706">
        <w:trPr>
          <w:trHeight w:val="65"/>
        </w:trPr>
        <w:tc>
          <w:tcPr>
            <w:tcW w:w="3133" w:type="dxa"/>
            <w:vAlign w:val="center"/>
          </w:tcPr>
          <w:p w14:paraId="79037D22" w14:textId="77777777" w:rsidR="00573BD3" w:rsidRPr="00CD26B4" w:rsidRDefault="00573BD3" w:rsidP="00577706">
            <w:pPr>
              <w:rPr>
                <w:rFonts w:ascii="Sylfaen" w:eastAsia="Times New Roman" w:hAnsi="Sylfaen" w:cs="Sylfaen"/>
                <w:sz w:val="18"/>
                <w:szCs w:val="18"/>
                <w:lang w:val="ka-GE" w:eastAsia="ka-GE"/>
              </w:rPr>
            </w:pPr>
            <w:r w:rsidRPr="00CD26B4">
              <w:rPr>
                <w:rFonts w:ascii="Sylfaen" w:eastAsia="Times New Roman" w:hAnsi="Sylfaen" w:cs="Sylfaen"/>
                <w:sz w:val="18"/>
                <w:szCs w:val="18"/>
                <w:lang w:eastAsia="ka-GE"/>
              </w:rPr>
              <w:t>რეგიონების სარეზერვო ფონდი(ავტობუსები)</w:t>
            </w:r>
          </w:p>
        </w:tc>
        <w:tc>
          <w:tcPr>
            <w:tcW w:w="1174" w:type="dxa"/>
            <w:vAlign w:val="center"/>
          </w:tcPr>
          <w:p w14:paraId="15E486E0" w14:textId="77777777" w:rsidR="00573BD3" w:rsidRPr="00CD26B4" w:rsidRDefault="00573BD3" w:rsidP="00577706">
            <w:pPr>
              <w:rPr>
                <w:rFonts w:ascii="Sylfaen" w:eastAsia="Times New Roman" w:hAnsi="Sylfaen" w:cs="Times New Roman"/>
                <w:sz w:val="18"/>
                <w:szCs w:val="18"/>
                <w:lang w:val="ka-GE" w:eastAsia="ka-GE"/>
              </w:rPr>
            </w:pPr>
            <w:r w:rsidRPr="00CD26B4">
              <w:rPr>
                <w:rFonts w:ascii="Sylfaen" w:eastAsia="Times New Roman" w:hAnsi="Sylfaen" w:cs="Times New Roman"/>
                <w:sz w:val="18"/>
                <w:szCs w:val="18"/>
                <w:lang w:eastAsia="ka-GE"/>
              </w:rPr>
              <w:t xml:space="preserve">    206.1</w:t>
            </w:r>
          </w:p>
        </w:tc>
        <w:tc>
          <w:tcPr>
            <w:tcW w:w="1154" w:type="dxa"/>
            <w:vAlign w:val="center"/>
          </w:tcPr>
          <w:p w14:paraId="7B170D39" w14:textId="77777777" w:rsidR="00573BD3" w:rsidRPr="00CD26B4" w:rsidRDefault="00573BD3" w:rsidP="00577706">
            <w:pPr>
              <w:rPr>
                <w:rFonts w:ascii="Sylfaen" w:eastAsia="Times New Roman" w:hAnsi="Sylfaen" w:cs="Times New Roman"/>
                <w:sz w:val="18"/>
                <w:szCs w:val="18"/>
                <w:lang w:eastAsia="ka-GE"/>
              </w:rPr>
            </w:pPr>
            <w:r w:rsidRPr="00CD26B4">
              <w:rPr>
                <w:rFonts w:ascii="Sylfaen" w:eastAsia="Times New Roman" w:hAnsi="Sylfaen" w:cs="Times New Roman"/>
                <w:sz w:val="18"/>
                <w:szCs w:val="18"/>
                <w:lang w:eastAsia="ka-GE"/>
              </w:rPr>
              <w:t xml:space="preserve">    206.1</w:t>
            </w:r>
          </w:p>
        </w:tc>
      </w:tr>
      <w:tr w:rsidR="00573BD3" w:rsidRPr="00CD26B4" w14:paraId="2959400A" w14:textId="77777777" w:rsidTr="00577706">
        <w:trPr>
          <w:trHeight w:val="65"/>
        </w:trPr>
        <w:tc>
          <w:tcPr>
            <w:tcW w:w="3133" w:type="dxa"/>
            <w:vAlign w:val="center"/>
          </w:tcPr>
          <w:p w14:paraId="7F9BC5B3" w14:textId="77777777" w:rsidR="00573BD3" w:rsidRPr="00CD26B4" w:rsidRDefault="00573BD3" w:rsidP="00577706">
            <w:pPr>
              <w:rPr>
                <w:rFonts w:ascii="Sylfaen" w:eastAsia="Times New Roman" w:hAnsi="Sylfaen" w:cs="Sylfaen"/>
                <w:sz w:val="18"/>
                <w:szCs w:val="18"/>
                <w:lang w:eastAsia="ka-GE"/>
              </w:rPr>
            </w:pPr>
            <w:r w:rsidRPr="00CD26B4">
              <w:rPr>
                <w:rFonts w:ascii="Sylfaen" w:eastAsia="Times New Roman" w:hAnsi="Sylfaen" w:cs="Sylfaen"/>
                <w:sz w:val="18"/>
                <w:szCs w:val="18"/>
                <w:lang w:eastAsia="ka-GE"/>
              </w:rPr>
              <w:t>რეგიონების სარეზერვო ფონდი(</w:t>
            </w:r>
            <w:r w:rsidRPr="00CD26B4">
              <w:rPr>
                <w:rFonts w:ascii="Sylfaen" w:eastAsia="Times New Roman" w:hAnsi="Sylfaen" w:cs="Sylfaen"/>
                <w:sz w:val="18"/>
                <w:szCs w:val="18"/>
                <w:lang w:val="ka-GE" w:eastAsia="ka-GE"/>
              </w:rPr>
              <w:t>სამოქალაქო ბიუჯეტი</w:t>
            </w:r>
            <w:r w:rsidRPr="00CD26B4">
              <w:rPr>
                <w:rFonts w:ascii="Sylfaen" w:eastAsia="Times New Roman" w:hAnsi="Sylfaen" w:cs="Sylfaen"/>
                <w:sz w:val="18"/>
                <w:szCs w:val="18"/>
                <w:lang w:eastAsia="ka-GE"/>
              </w:rPr>
              <w:t>)</w:t>
            </w:r>
          </w:p>
        </w:tc>
        <w:tc>
          <w:tcPr>
            <w:tcW w:w="1174" w:type="dxa"/>
            <w:vAlign w:val="center"/>
          </w:tcPr>
          <w:p w14:paraId="15FC50FA" w14:textId="77777777" w:rsidR="00573BD3" w:rsidRPr="00CD26B4" w:rsidRDefault="00573BD3" w:rsidP="00577706">
            <w:pPr>
              <w:rPr>
                <w:rFonts w:ascii="Sylfaen" w:eastAsia="Times New Roman" w:hAnsi="Sylfaen" w:cs="Times New Roman"/>
                <w:sz w:val="18"/>
                <w:szCs w:val="18"/>
                <w:lang w:val="ka-GE" w:eastAsia="ka-GE"/>
              </w:rPr>
            </w:pPr>
            <w:r w:rsidRPr="00CD26B4">
              <w:rPr>
                <w:rFonts w:ascii="Sylfaen" w:eastAsia="Times New Roman" w:hAnsi="Sylfaen" w:cs="Times New Roman"/>
                <w:sz w:val="18"/>
                <w:szCs w:val="18"/>
                <w:lang w:eastAsia="ka-GE"/>
              </w:rPr>
              <w:t xml:space="preserve">   </w:t>
            </w:r>
            <w:r>
              <w:rPr>
                <w:rFonts w:ascii="Sylfaen" w:eastAsia="Times New Roman" w:hAnsi="Sylfaen" w:cs="Times New Roman"/>
                <w:sz w:val="18"/>
                <w:szCs w:val="18"/>
                <w:lang w:val="ka-GE" w:eastAsia="ka-GE"/>
              </w:rPr>
              <w:t>235.9</w:t>
            </w:r>
          </w:p>
        </w:tc>
        <w:tc>
          <w:tcPr>
            <w:tcW w:w="1154" w:type="dxa"/>
            <w:vAlign w:val="center"/>
          </w:tcPr>
          <w:p w14:paraId="0BBB3E7F" w14:textId="77777777" w:rsidR="00573BD3" w:rsidRPr="00CD26B4" w:rsidRDefault="00573BD3" w:rsidP="00577706">
            <w:pPr>
              <w:rPr>
                <w:rFonts w:ascii="Sylfaen" w:eastAsia="Times New Roman" w:hAnsi="Sylfaen" w:cs="Times New Roman"/>
                <w:sz w:val="18"/>
                <w:szCs w:val="18"/>
                <w:lang w:eastAsia="ka-GE"/>
              </w:rPr>
            </w:pPr>
            <w:r w:rsidRPr="00CD26B4">
              <w:rPr>
                <w:rFonts w:ascii="Sylfaen" w:eastAsia="Times New Roman" w:hAnsi="Sylfaen" w:cs="Times New Roman"/>
                <w:sz w:val="18"/>
                <w:szCs w:val="18"/>
                <w:lang w:eastAsia="ka-GE"/>
              </w:rPr>
              <w:t xml:space="preserve">   194.3</w:t>
            </w:r>
          </w:p>
        </w:tc>
      </w:tr>
    </w:tbl>
    <w:p w14:paraId="60E530EF" w14:textId="642D1A66" w:rsidR="00322CB6" w:rsidRPr="009D3F7F" w:rsidRDefault="00322CB6" w:rsidP="00573BD3">
      <w:pPr>
        <w:jc w:val="both"/>
        <w:rPr>
          <w:rFonts w:ascii="Sylfaen" w:hAnsi="Sylfaen"/>
          <w:i/>
          <w:sz w:val="18"/>
          <w:lang w:val="ka-GE"/>
        </w:rPr>
      </w:pPr>
    </w:p>
    <w:p w14:paraId="53932155" w14:textId="77777777" w:rsidR="00322CB6" w:rsidRPr="008B5F86" w:rsidRDefault="00322CB6" w:rsidP="00322CB6">
      <w:pPr>
        <w:keepNext/>
        <w:keepLines/>
        <w:spacing w:before="40" w:after="0"/>
        <w:outlineLvl w:val="1"/>
        <w:rPr>
          <w:rFonts w:eastAsiaTheme="majorEastAsia" w:cstheme="minorHAnsi"/>
          <w:b/>
          <w:sz w:val="20"/>
          <w:szCs w:val="20"/>
          <w:lang w:val="ka-GE"/>
        </w:rPr>
      </w:pPr>
    </w:p>
    <w:p w14:paraId="4E7291EB" w14:textId="77777777" w:rsidR="00322CB6" w:rsidRPr="008B5F86" w:rsidRDefault="00322CB6" w:rsidP="00322CB6">
      <w:pPr>
        <w:keepNext/>
        <w:keepLines/>
        <w:spacing w:before="40" w:after="0"/>
        <w:jc w:val="center"/>
        <w:outlineLvl w:val="1"/>
        <w:rPr>
          <w:rFonts w:eastAsiaTheme="majorEastAsia" w:cstheme="minorHAnsi"/>
          <w:b/>
          <w:sz w:val="20"/>
          <w:szCs w:val="20"/>
          <w:lang w:val="ka-GE"/>
        </w:rPr>
      </w:pPr>
    </w:p>
    <w:p w14:paraId="1C54CE9F" w14:textId="49C2F02F" w:rsidR="00322CB6" w:rsidRPr="002D2C37" w:rsidRDefault="00C0674B" w:rsidP="00322CB6">
      <w:pPr>
        <w:keepNext/>
        <w:keepLines/>
        <w:spacing w:before="40" w:after="0"/>
        <w:jc w:val="center"/>
        <w:outlineLvl w:val="1"/>
        <w:rPr>
          <w:rFonts w:eastAsiaTheme="majorEastAsia" w:cstheme="minorHAnsi"/>
          <w:b/>
          <w:sz w:val="20"/>
          <w:szCs w:val="20"/>
          <w:lang w:val="ka-GE"/>
        </w:rPr>
      </w:pPr>
      <w:bookmarkStart w:id="7" w:name="_Toc58455182"/>
      <w:r>
        <w:rPr>
          <w:rFonts w:eastAsiaTheme="majorEastAsia" w:cstheme="minorHAnsi"/>
          <w:b/>
          <w:sz w:val="20"/>
          <w:szCs w:val="20"/>
          <w:lang w:val="ka-GE"/>
        </w:rPr>
        <w:t>2025</w:t>
      </w:r>
      <w:r w:rsidR="00322CB6">
        <w:rPr>
          <w:rFonts w:eastAsiaTheme="majorEastAsia" w:cstheme="minorHAnsi"/>
          <w:b/>
          <w:sz w:val="20"/>
          <w:szCs w:val="20"/>
          <w:lang w:val="ka-GE"/>
        </w:rPr>
        <w:t xml:space="preserve"> </w:t>
      </w:r>
      <w:r w:rsidR="00322CB6" w:rsidRPr="008B5F86">
        <w:rPr>
          <w:rFonts w:eastAsiaTheme="majorEastAsia" w:cstheme="minorHAnsi"/>
          <w:b/>
          <w:sz w:val="20"/>
          <w:szCs w:val="20"/>
          <w:lang w:val="ka-GE"/>
        </w:rPr>
        <w:t xml:space="preserve"> </w:t>
      </w:r>
      <w:r w:rsidR="00322CB6" w:rsidRPr="008B5F86">
        <w:rPr>
          <w:rFonts w:ascii="Sylfaen" w:eastAsiaTheme="majorEastAsia" w:hAnsi="Sylfaen" w:cs="Sylfaen"/>
          <w:b/>
          <w:sz w:val="20"/>
          <w:szCs w:val="20"/>
          <w:lang w:val="ka-GE"/>
        </w:rPr>
        <w:t>წლის</w:t>
      </w:r>
      <w:r w:rsidR="00322CB6" w:rsidRPr="008B5F86">
        <w:rPr>
          <w:rFonts w:eastAsiaTheme="majorEastAsia" w:cstheme="minorHAnsi"/>
          <w:b/>
          <w:sz w:val="20"/>
          <w:szCs w:val="20"/>
          <w:lang w:val="ka-GE"/>
        </w:rPr>
        <w:t xml:space="preserve"> </w:t>
      </w:r>
      <w:r w:rsidR="00322CB6" w:rsidRPr="008B5F86">
        <w:rPr>
          <w:rFonts w:ascii="Sylfaen" w:eastAsiaTheme="majorEastAsia" w:hAnsi="Sylfaen" w:cs="Sylfaen"/>
          <w:b/>
          <w:sz w:val="20"/>
          <w:szCs w:val="20"/>
          <w:lang w:val="ka-GE"/>
        </w:rPr>
        <w:t>ბიუჯეტის</w:t>
      </w:r>
      <w:r w:rsidR="00322CB6" w:rsidRPr="008B5F86">
        <w:rPr>
          <w:rFonts w:eastAsiaTheme="majorEastAsia" w:cstheme="minorHAnsi"/>
          <w:b/>
          <w:sz w:val="20"/>
          <w:szCs w:val="20"/>
          <w:lang w:val="ka-GE"/>
        </w:rPr>
        <w:t xml:space="preserve"> </w:t>
      </w:r>
      <w:r w:rsidR="00322CB6" w:rsidRPr="008B5F86">
        <w:rPr>
          <w:rFonts w:ascii="Sylfaen" w:eastAsiaTheme="majorEastAsia" w:hAnsi="Sylfaen" w:cs="Sylfaen"/>
          <w:b/>
          <w:sz w:val="20"/>
          <w:szCs w:val="20"/>
          <w:lang w:val="ka-GE"/>
        </w:rPr>
        <w:t>პრიორიტეტების</w:t>
      </w:r>
      <w:r w:rsidR="00322CB6" w:rsidRPr="008B5F86">
        <w:rPr>
          <w:rFonts w:eastAsiaTheme="majorEastAsia" w:cstheme="minorHAnsi"/>
          <w:b/>
          <w:sz w:val="20"/>
          <w:szCs w:val="20"/>
          <w:lang w:val="ka-GE"/>
        </w:rPr>
        <w:t xml:space="preserve"> </w:t>
      </w:r>
      <w:r w:rsidR="00322CB6" w:rsidRPr="008B5F86">
        <w:rPr>
          <w:rFonts w:ascii="Sylfaen" w:eastAsiaTheme="majorEastAsia" w:hAnsi="Sylfaen" w:cs="Sylfaen"/>
          <w:b/>
          <w:sz w:val="20"/>
          <w:szCs w:val="20"/>
          <w:lang w:val="ka-GE"/>
        </w:rPr>
        <w:t>დაფინანსება</w:t>
      </w:r>
      <w:bookmarkEnd w:id="7"/>
      <w:r w:rsidR="00322CB6">
        <w:rPr>
          <w:rFonts w:ascii="Sylfaen" w:eastAsiaTheme="majorEastAsia" w:hAnsi="Sylfaen" w:cs="Sylfaen"/>
          <w:b/>
          <w:sz w:val="20"/>
          <w:szCs w:val="20"/>
        </w:rPr>
        <w:t xml:space="preserve"> </w:t>
      </w:r>
      <w:r w:rsidR="000E15BA" w:rsidRPr="000E15BA">
        <w:rPr>
          <w:rFonts w:ascii="Sylfaen" w:eastAsiaTheme="majorEastAsia" w:hAnsi="Sylfaen" w:cs="Sylfaen"/>
          <w:b/>
          <w:sz w:val="20"/>
          <w:szCs w:val="20"/>
          <w:lang w:val="ka-GE"/>
        </w:rPr>
        <w:t>(გეგმა- ფაქტი)</w:t>
      </w:r>
    </w:p>
    <w:p w14:paraId="73525953" w14:textId="77777777" w:rsidR="00322CB6" w:rsidRPr="008B5F86" w:rsidRDefault="00322CB6" w:rsidP="00322CB6">
      <w:pPr>
        <w:rPr>
          <w:rFonts w:cstheme="minorHAnsi"/>
          <w:sz w:val="20"/>
          <w:szCs w:val="20"/>
          <w:lang w:val="ka-GE"/>
        </w:rPr>
      </w:pPr>
    </w:p>
    <w:p w14:paraId="3939BF10" w14:textId="77777777" w:rsidR="00322CB6" w:rsidRDefault="00322CB6" w:rsidP="00322CB6">
      <w:pPr>
        <w:keepNext/>
        <w:keepLines/>
        <w:spacing w:before="40" w:after="0"/>
        <w:jc w:val="center"/>
        <w:outlineLvl w:val="2"/>
        <w:rPr>
          <w:rFonts w:ascii="Sylfaen" w:eastAsiaTheme="majorEastAsia" w:hAnsi="Sylfaen" w:cs="Sylfaen"/>
          <w:b/>
          <w:color w:val="7030A0"/>
          <w:sz w:val="20"/>
          <w:szCs w:val="20"/>
          <w:lang w:val="ka-GE"/>
        </w:rPr>
      </w:pPr>
      <w:bookmarkStart w:id="8" w:name="_Toc58455183"/>
      <w:r w:rsidRPr="008B5F86">
        <w:rPr>
          <w:rFonts w:ascii="Sylfaen" w:eastAsiaTheme="majorEastAsia" w:hAnsi="Sylfaen" w:cs="Sylfaen"/>
          <w:b/>
          <w:color w:val="7030A0"/>
          <w:sz w:val="20"/>
          <w:szCs w:val="20"/>
          <w:lang w:val="ka-GE"/>
        </w:rPr>
        <w:t>მმართველობა</w:t>
      </w:r>
      <w:r w:rsidRPr="008B5F86">
        <w:rPr>
          <w:rFonts w:eastAsiaTheme="majorEastAsia" w:cstheme="minorHAnsi"/>
          <w:b/>
          <w:color w:val="7030A0"/>
          <w:sz w:val="20"/>
          <w:szCs w:val="20"/>
          <w:lang w:val="ka-GE"/>
        </w:rPr>
        <w:t xml:space="preserve"> </w:t>
      </w:r>
      <w:r w:rsidRPr="008B5F86">
        <w:rPr>
          <w:rFonts w:ascii="Sylfaen" w:eastAsiaTheme="majorEastAsia" w:hAnsi="Sylfaen" w:cs="Sylfaen"/>
          <w:b/>
          <w:color w:val="7030A0"/>
          <w:sz w:val="20"/>
          <w:szCs w:val="20"/>
          <w:lang w:val="ka-GE"/>
        </w:rPr>
        <w:t>და</w:t>
      </w:r>
      <w:r w:rsidRPr="008B5F86">
        <w:rPr>
          <w:rFonts w:eastAsiaTheme="majorEastAsia" w:cstheme="minorHAnsi"/>
          <w:b/>
          <w:color w:val="7030A0"/>
          <w:sz w:val="20"/>
          <w:szCs w:val="20"/>
          <w:lang w:val="ka-GE"/>
        </w:rPr>
        <w:t xml:space="preserve"> </w:t>
      </w:r>
      <w:r w:rsidRPr="008B5F86">
        <w:rPr>
          <w:rFonts w:ascii="Sylfaen" w:eastAsiaTheme="majorEastAsia" w:hAnsi="Sylfaen" w:cs="Sylfaen"/>
          <w:b/>
          <w:color w:val="7030A0"/>
          <w:sz w:val="20"/>
          <w:szCs w:val="20"/>
          <w:lang w:val="ka-GE"/>
        </w:rPr>
        <w:t>საერთო</w:t>
      </w:r>
      <w:r w:rsidRPr="008B5F86">
        <w:rPr>
          <w:rFonts w:eastAsiaTheme="majorEastAsia" w:cstheme="minorHAnsi"/>
          <w:b/>
          <w:color w:val="7030A0"/>
          <w:sz w:val="20"/>
          <w:szCs w:val="20"/>
          <w:lang w:val="ka-GE"/>
        </w:rPr>
        <w:t xml:space="preserve"> </w:t>
      </w:r>
      <w:r w:rsidRPr="008B5F86">
        <w:rPr>
          <w:rFonts w:ascii="Sylfaen" w:eastAsiaTheme="majorEastAsia" w:hAnsi="Sylfaen" w:cs="Sylfaen"/>
          <w:b/>
          <w:color w:val="7030A0"/>
          <w:sz w:val="20"/>
          <w:szCs w:val="20"/>
          <w:lang w:val="ka-GE"/>
        </w:rPr>
        <w:t>დანიშნულების</w:t>
      </w:r>
      <w:r w:rsidRPr="008B5F86">
        <w:rPr>
          <w:rFonts w:eastAsiaTheme="majorEastAsia" w:cstheme="minorHAnsi"/>
          <w:b/>
          <w:color w:val="7030A0"/>
          <w:sz w:val="20"/>
          <w:szCs w:val="20"/>
          <w:lang w:val="ka-GE"/>
        </w:rPr>
        <w:t xml:space="preserve"> </w:t>
      </w:r>
      <w:r w:rsidRPr="008B5F86">
        <w:rPr>
          <w:rFonts w:ascii="Sylfaen" w:eastAsiaTheme="majorEastAsia" w:hAnsi="Sylfaen" w:cs="Sylfaen"/>
          <w:b/>
          <w:color w:val="7030A0"/>
          <w:sz w:val="20"/>
          <w:szCs w:val="20"/>
          <w:lang w:val="ka-GE"/>
        </w:rPr>
        <w:t>ხარჯები</w:t>
      </w:r>
      <w:r>
        <w:rPr>
          <w:rFonts w:eastAsiaTheme="majorEastAsia" w:cstheme="minorHAnsi"/>
          <w:b/>
          <w:color w:val="7030A0"/>
          <w:sz w:val="20"/>
          <w:szCs w:val="20"/>
          <w:lang w:val="ka-GE"/>
        </w:rPr>
        <w:t xml:space="preserve"> </w:t>
      </w:r>
      <w:bookmarkEnd w:id="8"/>
    </w:p>
    <w:tbl>
      <w:tblPr>
        <w:tblW w:w="8780" w:type="dxa"/>
        <w:tblLook w:val="04A0" w:firstRow="1" w:lastRow="0" w:firstColumn="1" w:lastColumn="0" w:noHBand="0" w:noVBand="1"/>
      </w:tblPr>
      <w:tblGrid>
        <w:gridCol w:w="1304"/>
        <w:gridCol w:w="4796"/>
        <w:gridCol w:w="1340"/>
        <w:gridCol w:w="1340"/>
      </w:tblGrid>
      <w:tr w:rsidR="00224EF2" w:rsidRPr="004C7A1D" w14:paraId="6F85E3BD" w14:textId="77777777" w:rsidTr="00577706">
        <w:trPr>
          <w:trHeight w:val="990"/>
        </w:trPr>
        <w:tc>
          <w:tcPr>
            <w:tcW w:w="938" w:type="dxa"/>
            <w:tcBorders>
              <w:top w:val="single" w:sz="4" w:space="0" w:color="000000"/>
              <w:left w:val="single" w:sz="4" w:space="0" w:color="000000"/>
              <w:bottom w:val="single" w:sz="4" w:space="0" w:color="000000"/>
              <w:right w:val="single" w:sz="4" w:space="0" w:color="000000"/>
            </w:tcBorders>
            <w:shd w:val="clear" w:color="auto" w:fill="auto"/>
            <w:hideMark/>
          </w:tcPr>
          <w:p w14:paraId="4BCAEBC1" w14:textId="77777777" w:rsidR="00224EF2" w:rsidRPr="004C7A1D" w:rsidRDefault="00224EF2" w:rsidP="00577706">
            <w:pPr>
              <w:spacing w:after="0" w:line="240" w:lineRule="auto"/>
              <w:jc w:val="center"/>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ორგანიზაც.</w:t>
            </w:r>
            <w:r w:rsidRPr="004C7A1D">
              <w:rPr>
                <w:rFonts w:ascii="Sylfaen" w:eastAsia="Times New Roman" w:hAnsi="Sylfaen" w:cs="Calibri"/>
                <w:b/>
                <w:bCs/>
                <w:color w:val="000000"/>
                <w:sz w:val="16"/>
                <w:szCs w:val="16"/>
              </w:rPr>
              <w:br/>
              <w:t xml:space="preserve"> კოდი   </w:t>
            </w:r>
          </w:p>
        </w:tc>
        <w:tc>
          <w:tcPr>
            <w:tcW w:w="3979" w:type="dxa"/>
            <w:tcBorders>
              <w:top w:val="single" w:sz="4" w:space="0" w:color="000000"/>
              <w:left w:val="nil"/>
              <w:bottom w:val="single" w:sz="4" w:space="0" w:color="000000"/>
              <w:right w:val="single" w:sz="4" w:space="0" w:color="000000"/>
            </w:tcBorders>
            <w:shd w:val="clear" w:color="auto" w:fill="auto"/>
            <w:hideMark/>
          </w:tcPr>
          <w:p w14:paraId="42C31ECF" w14:textId="77777777" w:rsidR="00224EF2" w:rsidRPr="004C7A1D" w:rsidRDefault="00224EF2" w:rsidP="00577706">
            <w:pPr>
              <w:spacing w:after="0" w:line="240" w:lineRule="auto"/>
              <w:jc w:val="center"/>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დ ა ს ა ხ ე ლ ე ბ ა</w:t>
            </w:r>
          </w:p>
        </w:tc>
        <w:tc>
          <w:tcPr>
            <w:tcW w:w="1054" w:type="dxa"/>
            <w:tcBorders>
              <w:top w:val="single" w:sz="4" w:space="0" w:color="000000"/>
              <w:left w:val="nil"/>
              <w:bottom w:val="single" w:sz="4" w:space="0" w:color="000000"/>
              <w:right w:val="single" w:sz="4" w:space="0" w:color="000000"/>
            </w:tcBorders>
            <w:shd w:val="clear" w:color="auto" w:fill="auto"/>
            <w:hideMark/>
          </w:tcPr>
          <w:p w14:paraId="5281C0EB" w14:textId="77777777" w:rsidR="00224EF2" w:rsidRPr="004C7A1D" w:rsidRDefault="00224EF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გეგმა პერიოდის</w:t>
            </w:r>
          </w:p>
        </w:tc>
        <w:tc>
          <w:tcPr>
            <w:tcW w:w="1016" w:type="dxa"/>
            <w:tcBorders>
              <w:top w:val="single" w:sz="4" w:space="0" w:color="000000"/>
              <w:left w:val="nil"/>
              <w:bottom w:val="single" w:sz="4" w:space="0" w:color="000000"/>
              <w:right w:val="single" w:sz="4" w:space="0" w:color="000000"/>
            </w:tcBorders>
            <w:shd w:val="clear" w:color="auto" w:fill="auto"/>
            <w:hideMark/>
          </w:tcPr>
          <w:p w14:paraId="56D2C96B" w14:textId="77777777" w:rsidR="00224EF2" w:rsidRPr="004C7A1D" w:rsidRDefault="00224EF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ხარჯი</w:t>
            </w:r>
          </w:p>
        </w:tc>
      </w:tr>
      <w:tr w:rsidR="00224EF2" w:rsidRPr="004C7A1D" w14:paraId="1A98008D"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7E7EA9A4"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00</w:t>
            </w:r>
          </w:p>
        </w:tc>
        <w:tc>
          <w:tcPr>
            <w:tcW w:w="3979" w:type="dxa"/>
            <w:tcBorders>
              <w:top w:val="nil"/>
              <w:left w:val="nil"/>
              <w:bottom w:val="single" w:sz="4" w:space="0" w:color="000000"/>
              <w:right w:val="single" w:sz="4" w:space="0" w:color="000000"/>
            </w:tcBorders>
            <w:shd w:val="clear" w:color="F5F5F5" w:fill="F5F5F5"/>
            <w:hideMark/>
          </w:tcPr>
          <w:p w14:paraId="5C3EECA4" w14:textId="77777777" w:rsidR="00224EF2" w:rsidRPr="004C7A1D" w:rsidRDefault="00224EF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ჯამური</w:t>
            </w:r>
          </w:p>
        </w:tc>
        <w:tc>
          <w:tcPr>
            <w:tcW w:w="1054" w:type="dxa"/>
            <w:tcBorders>
              <w:top w:val="nil"/>
              <w:left w:val="nil"/>
              <w:bottom w:val="single" w:sz="4" w:space="0" w:color="000000"/>
              <w:right w:val="single" w:sz="4" w:space="0" w:color="000000"/>
            </w:tcBorders>
            <w:shd w:val="clear" w:color="F5F5F5" w:fill="F5F5F5"/>
            <w:hideMark/>
          </w:tcPr>
          <w:p w14:paraId="7509375A"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7D9D677C"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224EF2" w:rsidRPr="004C7A1D" w14:paraId="2FFD1340"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5459E87B" w14:textId="77777777" w:rsidR="00224EF2" w:rsidRPr="004C7A1D" w:rsidRDefault="00224EF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1838868F" w14:textId="77777777" w:rsidR="00224EF2" w:rsidRPr="004C7A1D" w:rsidRDefault="00224EF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4B8EE78D" w14:textId="77777777" w:rsidR="00224EF2" w:rsidRPr="004C7A1D" w:rsidRDefault="00224EF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39,785,741.21</w:t>
            </w:r>
          </w:p>
        </w:tc>
        <w:tc>
          <w:tcPr>
            <w:tcW w:w="1016" w:type="dxa"/>
            <w:tcBorders>
              <w:top w:val="nil"/>
              <w:left w:val="nil"/>
              <w:bottom w:val="single" w:sz="4" w:space="0" w:color="000000"/>
              <w:right w:val="single" w:sz="4" w:space="0" w:color="000000"/>
            </w:tcBorders>
            <w:shd w:val="clear" w:color="auto" w:fill="auto"/>
            <w:hideMark/>
          </w:tcPr>
          <w:p w14:paraId="4455F0A0" w14:textId="77777777" w:rsidR="00224EF2" w:rsidRPr="004C7A1D" w:rsidRDefault="00224EF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31,523,623.17</w:t>
            </w:r>
          </w:p>
        </w:tc>
      </w:tr>
      <w:tr w:rsidR="00224EF2" w:rsidRPr="004C7A1D" w14:paraId="33E15596"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1AD85206"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01 00</w:t>
            </w:r>
          </w:p>
        </w:tc>
        <w:tc>
          <w:tcPr>
            <w:tcW w:w="3979" w:type="dxa"/>
            <w:tcBorders>
              <w:top w:val="nil"/>
              <w:left w:val="nil"/>
              <w:bottom w:val="single" w:sz="4" w:space="0" w:color="000000"/>
              <w:right w:val="single" w:sz="4" w:space="0" w:color="000000"/>
            </w:tcBorders>
            <w:shd w:val="clear" w:color="F5F5F5" w:fill="F5F5F5"/>
            <w:hideMark/>
          </w:tcPr>
          <w:p w14:paraId="77CF6680" w14:textId="77777777" w:rsidR="00224EF2" w:rsidRPr="004C7A1D" w:rsidRDefault="00224EF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მმართველობა და საერთო დანიშნულების ხარჯები</w:t>
            </w:r>
          </w:p>
        </w:tc>
        <w:tc>
          <w:tcPr>
            <w:tcW w:w="1054" w:type="dxa"/>
            <w:tcBorders>
              <w:top w:val="nil"/>
              <w:left w:val="nil"/>
              <w:bottom w:val="single" w:sz="4" w:space="0" w:color="000000"/>
              <w:right w:val="single" w:sz="4" w:space="0" w:color="000000"/>
            </w:tcBorders>
            <w:shd w:val="clear" w:color="F5F5F5" w:fill="F5F5F5"/>
            <w:hideMark/>
          </w:tcPr>
          <w:p w14:paraId="6A9C30C9"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05088BA1"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224EF2" w:rsidRPr="004C7A1D" w14:paraId="5EC04D65"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669D3AE0" w14:textId="77777777" w:rsidR="00224EF2" w:rsidRPr="004C7A1D" w:rsidRDefault="00224EF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38E885FB" w14:textId="77777777" w:rsidR="00224EF2" w:rsidRPr="004C7A1D" w:rsidRDefault="00224EF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4B68C985" w14:textId="77777777" w:rsidR="00224EF2" w:rsidRPr="004C7A1D" w:rsidRDefault="00224EF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6,198,582.41</w:t>
            </w:r>
          </w:p>
        </w:tc>
        <w:tc>
          <w:tcPr>
            <w:tcW w:w="1016" w:type="dxa"/>
            <w:tcBorders>
              <w:top w:val="nil"/>
              <w:left w:val="nil"/>
              <w:bottom w:val="single" w:sz="4" w:space="0" w:color="000000"/>
              <w:right w:val="single" w:sz="4" w:space="0" w:color="000000"/>
            </w:tcBorders>
            <w:shd w:val="clear" w:color="auto" w:fill="auto"/>
            <w:hideMark/>
          </w:tcPr>
          <w:p w14:paraId="0E07DD45" w14:textId="77777777" w:rsidR="00224EF2" w:rsidRPr="004C7A1D" w:rsidRDefault="00224EF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6,151,440.23</w:t>
            </w:r>
          </w:p>
        </w:tc>
      </w:tr>
      <w:tr w:rsidR="00224EF2" w:rsidRPr="004C7A1D" w14:paraId="3581B21A" w14:textId="77777777" w:rsidTr="00577706">
        <w:trPr>
          <w:trHeight w:val="675"/>
        </w:trPr>
        <w:tc>
          <w:tcPr>
            <w:tcW w:w="938" w:type="dxa"/>
            <w:tcBorders>
              <w:top w:val="nil"/>
              <w:left w:val="single" w:sz="4" w:space="0" w:color="000000"/>
              <w:bottom w:val="single" w:sz="4" w:space="0" w:color="000000"/>
              <w:right w:val="single" w:sz="4" w:space="0" w:color="000000"/>
            </w:tcBorders>
            <w:shd w:val="clear" w:color="F5F5F5" w:fill="F5F5F5"/>
            <w:hideMark/>
          </w:tcPr>
          <w:p w14:paraId="126617C7"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01 01</w:t>
            </w:r>
          </w:p>
        </w:tc>
        <w:tc>
          <w:tcPr>
            <w:tcW w:w="3979" w:type="dxa"/>
            <w:tcBorders>
              <w:top w:val="nil"/>
              <w:left w:val="nil"/>
              <w:bottom w:val="single" w:sz="4" w:space="0" w:color="000000"/>
              <w:right w:val="single" w:sz="4" w:space="0" w:color="000000"/>
            </w:tcBorders>
            <w:shd w:val="clear" w:color="F5F5F5" w:fill="F5F5F5"/>
            <w:hideMark/>
          </w:tcPr>
          <w:p w14:paraId="71AAD8F9" w14:textId="77777777" w:rsidR="00224EF2" w:rsidRPr="004C7A1D" w:rsidRDefault="00224EF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საკანონმდებლო და აღმასრულებელი ხელისუფლების საქმიანობის უზრუნველყოფა</w:t>
            </w:r>
          </w:p>
        </w:tc>
        <w:tc>
          <w:tcPr>
            <w:tcW w:w="1054" w:type="dxa"/>
            <w:tcBorders>
              <w:top w:val="nil"/>
              <w:left w:val="nil"/>
              <w:bottom w:val="single" w:sz="4" w:space="0" w:color="000000"/>
              <w:right w:val="single" w:sz="4" w:space="0" w:color="000000"/>
            </w:tcBorders>
            <w:shd w:val="clear" w:color="F5F5F5" w:fill="F5F5F5"/>
            <w:hideMark/>
          </w:tcPr>
          <w:p w14:paraId="4252C4B0"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7C507411"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224EF2" w:rsidRPr="004C7A1D" w14:paraId="35560C43"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4B9A6816" w14:textId="77777777" w:rsidR="00224EF2" w:rsidRPr="004C7A1D" w:rsidRDefault="00224EF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7D97E942" w14:textId="77777777" w:rsidR="00224EF2" w:rsidRPr="004C7A1D" w:rsidRDefault="00224EF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47DC7DF1" w14:textId="77777777" w:rsidR="00224EF2" w:rsidRPr="004C7A1D" w:rsidRDefault="00224EF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5,924,606.41</w:t>
            </w:r>
          </w:p>
        </w:tc>
        <w:tc>
          <w:tcPr>
            <w:tcW w:w="1016" w:type="dxa"/>
            <w:tcBorders>
              <w:top w:val="nil"/>
              <w:left w:val="nil"/>
              <w:bottom w:val="single" w:sz="4" w:space="0" w:color="000000"/>
              <w:right w:val="single" w:sz="4" w:space="0" w:color="000000"/>
            </w:tcBorders>
            <w:shd w:val="clear" w:color="auto" w:fill="auto"/>
            <w:hideMark/>
          </w:tcPr>
          <w:p w14:paraId="70D84EDB" w14:textId="77777777" w:rsidR="00224EF2" w:rsidRPr="004C7A1D" w:rsidRDefault="00224EF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5,879,440.23</w:t>
            </w:r>
          </w:p>
        </w:tc>
      </w:tr>
      <w:tr w:rsidR="00224EF2" w:rsidRPr="004C7A1D" w14:paraId="42420DDE"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412144F9"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01 01 01</w:t>
            </w:r>
          </w:p>
        </w:tc>
        <w:tc>
          <w:tcPr>
            <w:tcW w:w="3979" w:type="dxa"/>
            <w:tcBorders>
              <w:top w:val="nil"/>
              <w:left w:val="nil"/>
              <w:bottom w:val="single" w:sz="4" w:space="0" w:color="000000"/>
              <w:right w:val="single" w:sz="4" w:space="0" w:color="000000"/>
            </w:tcBorders>
            <w:shd w:val="clear" w:color="F5F5F5" w:fill="F5F5F5"/>
            <w:hideMark/>
          </w:tcPr>
          <w:p w14:paraId="345FEE1B" w14:textId="77777777" w:rsidR="00224EF2" w:rsidRPr="004C7A1D" w:rsidRDefault="00224EF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ბაღდათის საკრებულო</w:t>
            </w:r>
          </w:p>
        </w:tc>
        <w:tc>
          <w:tcPr>
            <w:tcW w:w="1054" w:type="dxa"/>
            <w:tcBorders>
              <w:top w:val="nil"/>
              <w:left w:val="nil"/>
              <w:bottom w:val="single" w:sz="4" w:space="0" w:color="000000"/>
              <w:right w:val="single" w:sz="4" w:space="0" w:color="000000"/>
            </w:tcBorders>
            <w:shd w:val="clear" w:color="F5F5F5" w:fill="F5F5F5"/>
            <w:hideMark/>
          </w:tcPr>
          <w:p w14:paraId="5F3E5FFE"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76F57979"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224EF2" w:rsidRPr="004C7A1D" w14:paraId="3610C4B7"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7B1AE1AD" w14:textId="77777777" w:rsidR="00224EF2" w:rsidRPr="004C7A1D" w:rsidRDefault="00224EF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5150967E" w14:textId="77777777" w:rsidR="00224EF2" w:rsidRPr="004C7A1D" w:rsidRDefault="00224EF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1BAA484D" w14:textId="77777777" w:rsidR="00224EF2" w:rsidRPr="004C7A1D" w:rsidRDefault="00224EF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1,369,000.00</w:t>
            </w:r>
          </w:p>
        </w:tc>
        <w:tc>
          <w:tcPr>
            <w:tcW w:w="1016" w:type="dxa"/>
            <w:tcBorders>
              <w:top w:val="nil"/>
              <w:left w:val="nil"/>
              <w:bottom w:val="single" w:sz="4" w:space="0" w:color="000000"/>
              <w:right w:val="single" w:sz="4" w:space="0" w:color="000000"/>
            </w:tcBorders>
            <w:shd w:val="clear" w:color="auto" w:fill="auto"/>
            <w:hideMark/>
          </w:tcPr>
          <w:p w14:paraId="6EA4745B" w14:textId="77777777" w:rsidR="00224EF2" w:rsidRPr="004C7A1D" w:rsidRDefault="00224EF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1,363,843.91</w:t>
            </w:r>
          </w:p>
        </w:tc>
      </w:tr>
      <w:tr w:rsidR="00224EF2" w:rsidRPr="004C7A1D" w14:paraId="18CFA20C"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3C576B7C"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01 01 02</w:t>
            </w:r>
          </w:p>
        </w:tc>
        <w:tc>
          <w:tcPr>
            <w:tcW w:w="3979" w:type="dxa"/>
            <w:tcBorders>
              <w:top w:val="nil"/>
              <w:left w:val="nil"/>
              <w:bottom w:val="single" w:sz="4" w:space="0" w:color="000000"/>
              <w:right w:val="single" w:sz="4" w:space="0" w:color="000000"/>
            </w:tcBorders>
            <w:shd w:val="clear" w:color="F5F5F5" w:fill="F5F5F5"/>
            <w:hideMark/>
          </w:tcPr>
          <w:p w14:paraId="00C34712" w14:textId="77777777" w:rsidR="00224EF2" w:rsidRPr="004C7A1D" w:rsidRDefault="00224EF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ბაღდათის მერია</w:t>
            </w:r>
          </w:p>
        </w:tc>
        <w:tc>
          <w:tcPr>
            <w:tcW w:w="1054" w:type="dxa"/>
            <w:tcBorders>
              <w:top w:val="nil"/>
              <w:left w:val="nil"/>
              <w:bottom w:val="single" w:sz="4" w:space="0" w:color="000000"/>
              <w:right w:val="single" w:sz="4" w:space="0" w:color="000000"/>
            </w:tcBorders>
            <w:shd w:val="clear" w:color="F5F5F5" w:fill="F5F5F5"/>
            <w:hideMark/>
          </w:tcPr>
          <w:p w14:paraId="5E8A3AE7"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7802A70D"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224EF2" w:rsidRPr="004C7A1D" w14:paraId="496817CA"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708877CE" w14:textId="77777777" w:rsidR="00224EF2" w:rsidRPr="004C7A1D" w:rsidRDefault="00224EF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3E6904AF" w14:textId="77777777" w:rsidR="00224EF2" w:rsidRPr="004C7A1D" w:rsidRDefault="00224EF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5DE58850" w14:textId="77777777" w:rsidR="00224EF2" w:rsidRPr="004C7A1D" w:rsidRDefault="00224EF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4,555,606.41</w:t>
            </w:r>
          </w:p>
        </w:tc>
        <w:tc>
          <w:tcPr>
            <w:tcW w:w="1016" w:type="dxa"/>
            <w:tcBorders>
              <w:top w:val="nil"/>
              <w:left w:val="nil"/>
              <w:bottom w:val="single" w:sz="4" w:space="0" w:color="000000"/>
              <w:right w:val="single" w:sz="4" w:space="0" w:color="000000"/>
            </w:tcBorders>
            <w:shd w:val="clear" w:color="auto" w:fill="auto"/>
            <w:hideMark/>
          </w:tcPr>
          <w:p w14:paraId="49AB3DA1" w14:textId="77777777" w:rsidR="00224EF2" w:rsidRPr="004C7A1D" w:rsidRDefault="00224EF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4,515,596.32</w:t>
            </w:r>
          </w:p>
        </w:tc>
      </w:tr>
      <w:tr w:rsidR="00224EF2" w:rsidRPr="004C7A1D" w14:paraId="164A1A2E"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3965731B"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01 02</w:t>
            </w:r>
          </w:p>
        </w:tc>
        <w:tc>
          <w:tcPr>
            <w:tcW w:w="3979" w:type="dxa"/>
            <w:tcBorders>
              <w:top w:val="nil"/>
              <w:left w:val="nil"/>
              <w:bottom w:val="single" w:sz="4" w:space="0" w:color="000000"/>
              <w:right w:val="single" w:sz="4" w:space="0" w:color="000000"/>
            </w:tcBorders>
            <w:shd w:val="clear" w:color="F5F5F5" w:fill="F5F5F5"/>
            <w:hideMark/>
          </w:tcPr>
          <w:p w14:paraId="03FD9AAB" w14:textId="77777777" w:rsidR="00224EF2" w:rsidRPr="004C7A1D" w:rsidRDefault="00224EF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საერთო დანიშნულების ხარჯები</w:t>
            </w:r>
          </w:p>
        </w:tc>
        <w:tc>
          <w:tcPr>
            <w:tcW w:w="1054" w:type="dxa"/>
            <w:tcBorders>
              <w:top w:val="nil"/>
              <w:left w:val="nil"/>
              <w:bottom w:val="single" w:sz="4" w:space="0" w:color="000000"/>
              <w:right w:val="single" w:sz="4" w:space="0" w:color="000000"/>
            </w:tcBorders>
            <w:shd w:val="clear" w:color="F5F5F5" w:fill="F5F5F5"/>
            <w:hideMark/>
          </w:tcPr>
          <w:p w14:paraId="33234D04"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6C4E6373"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224EF2" w:rsidRPr="004C7A1D" w14:paraId="42E1D937"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33DB23AA" w14:textId="77777777" w:rsidR="00224EF2" w:rsidRPr="004C7A1D" w:rsidRDefault="00224EF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78F3F923" w14:textId="77777777" w:rsidR="00224EF2" w:rsidRPr="004C7A1D" w:rsidRDefault="00224EF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42A99F63" w14:textId="77777777" w:rsidR="00224EF2" w:rsidRPr="004C7A1D" w:rsidRDefault="00224EF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233,814.50</w:t>
            </w:r>
          </w:p>
        </w:tc>
        <w:tc>
          <w:tcPr>
            <w:tcW w:w="1016" w:type="dxa"/>
            <w:tcBorders>
              <w:top w:val="nil"/>
              <w:left w:val="nil"/>
              <w:bottom w:val="single" w:sz="4" w:space="0" w:color="000000"/>
              <w:right w:val="single" w:sz="4" w:space="0" w:color="000000"/>
            </w:tcBorders>
            <w:shd w:val="clear" w:color="auto" w:fill="auto"/>
            <w:hideMark/>
          </w:tcPr>
          <w:p w14:paraId="0054738F" w14:textId="77777777" w:rsidR="00224EF2" w:rsidRPr="004C7A1D" w:rsidRDefault="00224EF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231,838.50</w:t>
            </w:r>
          </w:p>
        </w:tc>
      </w:tr>
      <w:tr w:rsidR="00224EF2" w:rsidRPr="004C7A1D" w14:paraId="42F81A9F"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6D56E986"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01 02 01</w:t>
            </w:r>
          </w:p>
        </w:tc>
        <w:tc>
          <w:tcPr>
            <w:tcW w:w="3979" w:type="dxa"/>
            <w:tcBorders>
              <w:top w:val="nil"/>
              <w:left w:val="nil"/>
              <w:bottom w:val="single" w:sz="4" w:space="0" w:color="000000"/>
              <w:right w:val="single" w:sz="4" w:space="0" w:color="000000"/>
            </w:tcBorders>
            <w:shd w:val="clear" w:color="F5F5F5" w:fill="F5F5F5"/>
            <w:hideMark/>
          </w:tcPr>
          <w:p w14:paraId="3A499A0A" w14:textId="77777777" w:rsidR="00224EF2" w:rsidRPr="004C7A1D" w:rsidRDefault="00224EF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სარეზერვო ფონდი</w:t>
            </w:r>
          </w:p>
        </w:tc>
        <w:tc>
          <w:tcPr>
            <w:tcW w:w="1054" w:type="dxa"/>
            <w:tcBorders>
              <w:top w:val="nil"/>
              <w:left w:val="nil"/>
              <w:bottom w:val="single" w:sz="4" w:space="0" w:color="000000"/>
              <w:right w:val="single" w:sz="4" w:space="0" w:color="000000"/>
            </w:tcBorders>
            <w:shd w:val="clear" w:color="F5F5F5" w:fill="F5F5F5"/>
            <w:hideMark/>
          </w:tcPr>
          <w:p w14:paraId="34A73BE3"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0EB14D88"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224EF2" w:rsidRPr="004C7A1D" w14:paraId="6CB73553"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432212CA" w14:textId="77777777" w:rsidR="00224EF2" w:rsidRPr="004C7A1D" w:rsidRDefault="00224EF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0D379EBC" w14:textId="77777777" w:rsidR="00224EF2" w:rsidRPr="004C7A1D" w:rsidRDefault="00224EF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29D1537C" w14:textId="77777777" w:rsidR="00224EF2" w:rsidRPr="004C7A1D" w:rsidRDefault="00224EF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1,976.00</w:t>
            </w:r>
          </w:p>
        </w:tc>
        <w:tc>
          <w:tcPr>
            <w:tcW w:w="1016" w:type="dxa"/>
            <w:tcBorders>
              <w:top w:val="nil"/>
              <w:left w:val="nil"/>
              <w:bottom w:val="single" w:sz="4" w:space="0" w:color="000000"/>
              <w:right w:val="single" w:sz="4" w:space="0" w:color="000000"/>
            </w:tcBorders>
            <w:shd w:val="clear" w:color="auto" w:fill="auto"/>
            <w:hideMark/>
          </w:tcPr>
          <w:p w14:paraId="5E7C96EF" w14:textId="77777777" w:rsidR="00224EF2" w:rsidRPr="004C7A1D" w:rsidRDefault="00224EF2" w:rsidP="00577706">
            <w:pPr>
              <w:spacing w:after="0" w:line="240" w:lineRule="auto"/>
              <w:rPr>
                <w:rFonts w:ascii="Arial" w:eastAsia="Times New Roman" w:hAnsi="Arial" w:cs="Arial"/>
                <w:color w:val="000000"/>
                <w:sz w:val="14"/>
                <w:szCs w:val="14"/>
              </w:rPr>
            </w:pPr>
            <w:r w:rsidRPr="004C7A1D">
              <w:rPr>
                <w:rFonts w:ascii="Arial" w:eastAsia="Times New Roman" w:hAnsi="Arial" w:cs="Arial"/>
                <w:color w:val="000000"/>
                <w:sz w:val="14"/>
                <w:szCs w:val="14"/>
              </w:rPr>
              <w:t> </w:t>
            </w:r>
          </w:p>
        </w:tc>
      </w:tr>
      <w:tr w:rsidR="00224EF2" w:rsidRPr="004C7A1D" w14:paraId="2123EDC8"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4B859D93"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01 02 04</w:t>
            </w:r>
          </w:p>
        </w:tc>
        <w:tc>
          <w:tcPr>
            <w:tcW w:w="3979" w:type="dxa"/>
            <w:tcBorders>
              <w:top w:val="nil"/>
              <w:left w:val="nil"/>
              <w:bottom w:val="single" w:sz="4" w:space="0" w:color="000000"/>
              <w:right w:val="single" w:sz="4" w:space="0" w:color="000000"/>
            </w:tcBorders>
            <w:shd w:val="clear" w:color="F5F5F5" w:fill="F5F5F5"/>
            <w:hideMark/>
          </w:tcPr>
          <w:p w14:paraId="5FFAE3F2" w14:textId="77777777" w:rsidR="00224EF2" w:rsidRPr="004C7A1D" w:rsidRDefault="00224EF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სესხის მომსახურება და დაფარვა.</w:t>
            </w:r>
          </w:p>
        </w:tc>
        <w:tc>
          <w:tcPr>
            <w:tcW w:w="1054" w:type="dxa"/>
            <w:tcBorders>
              <w:top w:val="nil"/>
              <w:left w:val="nil"/>
              <w:bottom w:val="single" w:sz="4" w:space="0" w:color="000000"/>
              <w:right w:val="single" w:sz="4" w:space="0" w:color="000000"/>
            </w:tcBorders>
            <w:shd w:val="clear" w:color="F5F5F5" w:fill="F5F5F5"/>
            <w:hideMark/>
          </w:tcPr>
          <w:p w14:paraId="3707A90F"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3BED7EBD"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224EF2" w:rsidRPr="004C7A1D" w14:paraId="501BD22E"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7A65D251" w14:textId="77777777" w:rsidR="00224EF2" w:rsidRPr="004C7A1D" w:rsidRDefault="00224EF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2F426443" w14:textId="77777777" w:rsidR="00224EF2" w:rsidRPr="004C7A1D" w:rsidRDefault="00224EF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210D3B7A" w14:textId="77777777" w:rsidR="00224EF2" w:rsidRPr="004C7A1D" w:rsidRDefault="00224EF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218,039.50</w:t>
            </w:r>
          </w:p>
        </w:tc>
        <w:tc>
          <w:tcPr>
            <w:tcW w:w="1016" w:type="dxa"/>
            <w:tcBorders>
              <w:top w:val="nil"/>
              <w:left w:val="nil"/>
              <w:bottom w:val="single" w:sz="4" w:space="0" w:color="000000"/>
              <w:right w:val="single" w:sz="4" w:space="0" w:color="000000"/>
            </w:tcBorders>
            <w:shd w:val="clear" w:color="auto" w:fill="auto"/>
            <w:hideMark/>
          </w:tcPr>
          <w:p w14:paraId="13AF88B2" w14:textId="77777777" w:rsidR="00224EF2" w:rsidRPr="004C7A1D" w:rsidRDefault="00224EF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218,039.50</w:t>
            </w:r>
          </w:p>
        </w:tc>
      </w:tr>
      <w:tr w:rsidR="00224EF2" w:rsidRPr="004C7A1D" w14:paraId="0013739E"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565B0D6B"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01 02 05</w:t>
            </w:r>
          </w:p>
        </w:tc>
        <w:tc>
          <w:tcPr>
            <w:tcW w:w="3979" w:type="dxa"/>
            <w:tcBorders>
              <w:top w:val="nil"/>
              <w:left w:val="nil"/>
              <w:bottom w:val="single" w:sz="4" w:space="0" w:color="000000"/>
              <w:right w:val="single" w:sz="4" w:space="0" w:color="000000"/>
            </w:tcBorders>
            <w:shd w:val="clear" w:color="F5F5F5" w:fill="F5F5F5"/>
            <w:hideMark/>
          </w:tcPr>
          <w:p w14:paraId="7E1EB27C" w14:textId="77777777" w:rsidR="00224EF2" w:rsidRPr="004C7A1D" w:rsidRDefault="00224EF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თანამშრომელთა პროფესიული სწავლების ხარჯი</w:t>
            </w:r>
          </w:p>
        </w:tc>
        <w:tc>
          <w:tcPr>
            <w:tcW w:w="1054" w:type="dxa"/>
            <w:tcBorders>
              <w:top w:val="nil"/>
              <w:left w:val="nil"/>
              <w:bottom w:val="single" w:sz="4" w:space="0" w:color="000000"/>
              <w:right w:val="single" w:sz="4" w:space="0" w:color="000000"/>
            </w:tcBorders>
            <w:shd w:val="clear" w:color="F5F5F5" w:fill="F5F5F5"/>
            <w:hideMark/>
          </w:tcPr>
          <w:p w14:paraId="7AB23F79"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2339EBB0"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224EF2" w:rsidRPr="004C7A1D" w14:paraId="6D73CA37"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05471C1D" w14:textId="77777777" w:rsidR="00224EF2" w:rsidRPr="004C7A1D" w:rsidRDefault="00224EF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140E425B" w14:textId="77777777" w:rsidR="00224EF2" w:rsidRPr="004C7A1D" w:rsidRDefault="00224EF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02145893" w14:textId="77777777" w:rsidR="00224EF2" w:rsidRPr="004C7A1D" w:rsidRDefault="00224EF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13,799.00</w:t>
            </w:r>
          </w:p>
        </w:tc>
        <w:tc>
          <w:tcPr>
            <w:tcW w:w="1016" w:type="dxa"/>
            <w:tcBorders>
              <w:top w:val="nil"/>
              <w:left w:val="nil"/>
              <w:bottom w:val="single" w:sz="4" w:space="0" w:color="000000"/>
              <w:right w:val="single" w:sz="4" w:space="0" w:color="000000"/>
            </w:tcBorders>
            <w:shd w:val="clear" w:color="auto" w:fill="auto"/>
            <w:hideMark/>
          </w:tcPr>
          <w:p w14:paraId="6196B392" w14:textId="77777777" w:rsidR="00224EF2" w:rsidRPr="004C7A1D" w:rsidRDefault="00224EF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13,799.00</w:t>
            </w:r>
          </w:p>
        </w:tc>
      </w:tr>
      <w:tr w:rsidR="00224EF2" w:rsidRPr="004C7A1D" w14:paraId="06CCA25E"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0E218703"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01 04</w:t>
            </w:r>
          </w:p>
        </w:tc>
        <w:tc>
          <w:tcPr>
            <w:tcW w:w="3979" w:type="dxa"/>
            <w:tcBorders>
              <w:top w:val="nil"/>
              <w:left w:val="nil"/>
              <w:bottom w:val="single" w:sz="4" w:space="0" w:color="000000"/>
              <w:right w:val="single" w:sz="4" w:space="0" w:color="000000"/>
            </w:tcBorders>
            <w:shd w:val="clear" w:color="F5F5F5" w:fill="F5F5F5"/>
            <w:hideMark/>
          </w:tcPr>
          <w:p w14:paraId="37452846" w14:textId="77777777" w:rsidR="00224EF2" w:rsidRPr="004C7A1D" w:rsidRDefault="00224EF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საგანგებო მდგომარეობის მიზნობრივი პროგრამა</w:t>
            </w:r>
          </w:p>
        </w:tc>
        <w:tc>
          <w:tcPr>
            <w:tcW w:w="1054" w:type="dxa"/>
            <w:tcBorders>
              <w:top w:val="nil"/>
              <w:left w:val="nil"/>
              <w:bottom w:val="single" w:sz="4" w:space="0" w:color="000000"/>
              <w:right w:val="single" w:sz="4" w:space="0" w:color="000000"/>
            </w:tcBorders>
            <w:shd w:val="clear" w:color="F5F5F5" w:fill="F5F5F5"/>
            <w:hideMark/>
          </w:tcPr>
          <w:p w14:paraId="7326E962"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36D43A48" w14:textId="77777777" w:rsidR="00224EF2" w:rsidRPr="004C7A1D" w:rsidRDefault="00224EF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224EF2" w:rsidRPr="004C7A1D" w14:paraId="4677A6A2"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737DAB30" w14:textId="77777777" w:rsidR="00224EF2" w:rsidRPr="004C7A1D" w:rsidRDefault="00224EF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371D55BC" w14:textId="77777777" w:rsidR="00224EF2" w:rsidRPr="004C7A1D" w:rsidRDefault="00224EF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7B6EEC87" w14:textId="77777777" w:rsidR="00224EF2" w:rsidRPr="004C7A1D" w:rsidRDefault="00224EF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40,161.50</w:t>
            </w:r>
          </w:p>
        </w:tc>
        <w:tc>
          <w:tcPr>
            <w:tcW w:w="1016" w:type="dxa"/>
            <w:tcBorders>
              <w:top w:val="nil"/>
              <w:left w:val="nil"/>
              <w:bottom w:val="single" w:sz="4" w:space="0" w:color="000000"/>
              <w:right w:val="single" w:sz="4" w:space="0" w:color="000000"/>
            </w:tcBorders>
            <w:shd w:val="clear" w:color="auto" w:fill="auto"/>
            <w:hideMark/>
          </w:tcPr>
          <w:p w14:paraId="6974F213" w14:textId="77777777" w:rsidR="00224EF2" w:rsidRPr="004C7A1D" w:rsidRDefault="00224EF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40,161.50</w:t>
            </w:r>
          </w:p>
        </w:tc>
      </w:tr>
    </w:tbl>
    <w:p w14:paraId="601343DC" w14:textId="77777777" w:rsidR="00322CB6" w:rsidRPr="0024324D" w:rsidRDefault="00322CB6" w:rsidP="00322CB6">
      <w:pPr>
        <w:keepNext/>
        <w:keepLines/>
        <w:spacing w:before="40" w:after="0"/>
        <w:outlineLvl w:val="2"/>
        <w:rPr>
          <w:rFonts w:ascii="Sylfaen" w:eastAsiaTheme="majorEastAsia" w:hAnsi="Sylfaen" w:cs="Sylfaen"/>
          <w:b/>
          <w:color w:val="7030A0"/>
          <w:sz w:val="20"/>
          <w:szCs w:val="20"/>
          <w:lang w:val="ka-GE"/>
        </w:rPr>
      </w:pPr>
    </w:p>
    <w:p w14:paraId="5E1F3DBD" w14:textId="77777777" w:rsidR="00322CB6" w:rsidRPr="008B5F86" w:rsidRDefault="00322CB6" w:rsidP="00322CB6">
      <w:pPr>
        <w:jc w:val="both"/>
        <w:rPr>
          <w:rFonts w:cstheme="minorHAnsi"/>
          <w:sz w:val="20"/>
          <w:szCs w:val="20"/>
          <w:lang w:val="ka-GE"/>
        </w:rPr>
      </w:pPr>
    </w:p>
    <w:p w14:paraId="6F906E4C" w14:textId="77777777" w:rsidR="00322CB6" w:rsidRDefault="00322CB6" w:rsidP="00322CB6">
      <w:pPr>
        <w:jc w:val="both"/>
        <w:rPr>
          <w:rFonts w:ascii="Sylfaen" w:hAnsi="Sylfaen" w:cstheme="minorHAnsi"/>
          <w:sz w:val="20"/>
          <w:szCs w:val="20"/>
          <w:lang w:val="ka-GE"/>
        </w:rPr>
      </w:pPr>
    </w:p>
    <w:p w14:paraId="12E4565E" w14:textId="77777777" w:rsidR="00322CB6" w:rsidRPr="008C3F63" w:rsidRDefault="00322CB6" w:rsidP="00322CB6">
      <w:pPr>
        <w:jc w:val="both"/>
        <w:rPr>
          <w:rFonts w:ascii="Sylfaen" w:hAnsi="Sylfaen" w:cstheme="minorHAnsi"/>
          <w:b/>
          <w:color w:val="2E74B5" w:themeColor="accent1" w:themeShade="BF"/>
          <w:sz w:val="20"/>
          <w:szCs w:val="20"/>
          <w:lang w:val="ka-GE"/>
        </w:rPr>
      </w:pPr>
      <w:r w:rsidRPr="008C3F63">
        <w:rPr>
          <w:rFonts w:ascii="Sylfaen" w:hAnsi="Sylfaen" w:cstheme="minorHAnsi"/>
          <w:b/>
          <w:color w:val="2E74B5" w:themeColor="accent1" w:themeShade="BF"/>
          <w:sz w:val="20"/>
          <w:szCs w:val="20"/>
          <w:lang w:val="ka-GE"/>
        </w:rPr>
        <w:t>ინფრასტრუქტურის განვითარება</w:t>
      </w:r>
      <w:r>
        <w:rPr>
          <w:rFonts w:ascii="Sylfaen" w:hAnsi="Sylfaen" w:cstheme="minorHAnsi"/>
          <w:b/>
          <w:color w:val="2E74B5" w:themeColor="accent1" w:themeShade="BF"/>
          <w:sz w:val="20"/>
          <w:szCs w:val="20"/>
        </w:rPr>
        <w:t xml:space="preserve">  </w:t>
      </w:r>
    </w:p>
    <w:tbl>
      <w:tblPr>
        <w:tblW w:w="8780" w:type="dxa"/>
        <w:tblLook w:val="04A0" w:firstRow="1" w:lastRow="0" w:firstColumn="1" w:lastColumn="0" w:noHBand="0" w:noVBand="1"/>
      </w:tblPr>
      <w:tblGrid>
        <w:gridCol w:w="1154"/>
        <w:gridCol w:w="4892"/>
        <w:gridCol w:w="1367"/>
        <w:gridCol w:w="1367"/>
      </w:tblGrid>
      <w:tr w:rsidR="0090055B" w:rsidRPr="004C7A1D" w14:paraId="2B9E5831"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31A069F0"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02 00</w:t>
            </w:r>
          </w:p>
        </w:tc>
        <w:tc>
          <w:tcPr>
            <w:tcW w:w="3979" w:type="dxa"/>
            <w:tcBorders>
              <w:top w:val="nil"/>
              <w:left w:val="nil"/>
              <w:bottom w:val="single" w:sz="4" w:space="0" w:color="000000"/>
              <w:right w:val="single" w:sz="4" w:space="0" w:color="000000"/>
            </w:tcBorders>
            <w:shd w:val="clear" w:color="F5F5F5" w:fill="F5F5F5"/>
            <w:hideMark/>
          </w:tcPr>
          <w:p w14:paraId="720CE6BD" w14:textId="77777777" w:rsidR="0090055B" w:rsidRPr="004C7A1D" w:rsidRDefault="0090055B"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ინფრასტრუქტურის განვითარება</w:t>
            </w:r>
          </w:p>
        </w:tc>
        <w:tc>
          <w:tcPr>
            <w:tcW w:w="1054" w:type="dxa"/>
            <w:tcBorders>
              <w:top w:val="nil"/>
              <w:left w:val="nil"/>
              <w:bottom w:val="single" w:sz="4" w:space="0" w:color="000000"/>
              <w:right w:val="single" w:sz="4" w:space="0" w:color="000000"/>
            </w:tcBorders>
            <w:shd w:val="clear" w:color="F5F5F5" w:fill="F5F5F5"/>
            <w:hideMark/>
          </w:tcPr>
          <w:p w14:paraId="73FCD698" w14:textId="60C7AF8E" w:rsidR="0090055B" w:rsidRPr="00AD1E40" w:rsidRDefault="0090055B" w:rsidP="00577706">
            <w:pPr>
              <w:spacing w:after="0" w:line="240" w:lineRule="auto"/>
              <w:rPr>
                <w:rFonts w:ascii="Sylfaen" w:eastAsia="Times New Roman" w:hAnsi="Sylfaen" w:cs="Arial"/>
                <w:b/>
                <w:bCs/>
                <w:color w:val="000000"/>
                <w:sz w:val="16"/>
                <w:szCs w:val="16"/>
                <w:lang w:val="ka-GE"/>
              </w:rPr>
            </w:pPr>
            <w:r w:rsidRPr="004C7A1D">
              <w:rPr>
                <w:rFonts w:ascii="Arial" w:eastAsia="Times New Roman" w:hAnsi="Arial" w:cs="Arial"/>
                <w:b/>
                <w:bCs/>
                <w:color w:val="000000"/>
                <w:sz w:val="16"/>
                <w:szCs w:val="16"/>
              </w:rPr>
              <w:t> </w:t>
            </w:r>
            <w:r w:rsidR="00AD1E40">
              <w:rPr>
                <w:rFonts w:ascii="Sylfaen" w:eastAsia="Times New Roman" w:hAnsi="Sylfaen" w:cs="Arial"/>
                <w:b/>
                <w:bCs/>
                <w:color w:val="000000"/>
                <w:sz w:val="16"/>
                <w:szCs w:val="16"/>
                <w:lang w:val="ka-GE"/>
              </w:rPr>
              <w:t>გეგმა</w:t>
            </w:r>
          </w:p>
        </w:tc>
        <w:tc>
          <w:tcPr>
            <w:tcW w:w="1016" w:type="dxa"/>
            <w:tcBorders>
              <w:top w:val="nil"/>
              <w:left w:val="nil"/>
              <w:bottom w:val="single" w:sz="4" w:space="0" w:color="000000"/>
              <w:right w:val="single" w:sz="4" w:space="0" w:color="000000"/>
            </w:tcBorders>
            <w:shd w:val="clear" w:color="F5F5F5" w:fill="F5F5F5"/>
            <w:hideMark/>
          </w:tcPr>
          <w:p w14:paraId="45C181D3" w14:textId="7A9F4B4C" w:rsidR="0090055B" w:rsidRPr="00AD1E40" w:rsidRDefault="0090055B" w:rsidP="00577706">
            <w:pPr>
              <w:spacing w:after="0" w:line="240" w:lineRule="auto"/>
              <w:rPr>
                <w:rFonts w:ascii="Sylfaen" w:eastAsia="Times New Roman" w:hAnsi="Sylfaen" w:cs="Arial"/>
                <w:b/>
                <w:bCs/>
                <w:color w:val="000000"/>
                <w:sz w:val="16"/>
                <w:szCs w:val="16"/>
                <w:lang w:val="ka-GE"/>
              </w:rPr>
            </w:pPr>
            <w:r w:rsidRPr="004C7A1D">
              <w:rPr>
                <w:rFonts w:ascii="Arial" w:eastAsia="Times New Roman" w:hAnsi="Arial" w:cs="Arial"/>
                <w:b/>
                <w:bCs/>
                <w:color w:val="000000"/>
                <w:sz w:val="16"/>
                <w:szCs w:val="16"/>
              </w:rPr>
              <w:t> </w:t>
            </w:r>
            <w:r w:rsidR="00AD1E40">
              <w:rPr>
                <w:rFonts w:ascii="Sylfaen" w:eastAsia="Times New Roman" w:hAnsi="Sylfaen" w:cs="Arial"/>
                <w:b/>
                <w:bCs/>
                <w:color w:val="000000"/>
                <w:sz w:val="16"/>
                <w:szCs w:val="16"/>
                <w:lang w:val="ka-GE"/>
              </w:rPr>
              <w:t>ხარჯი</w:t>
            </w:r>
          </w:p>
        </w:tc>
      </w:tr>
      <w:tr w:rsidR="0090055B" w:rsidRPr="004C7A1D" w14:paraId="3C05752D"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74AA0FC9" w14:textId="77777777" w:rsidR="0090055B" w:rsidRPr="004C7A1D" w:rsidRDefault="0090055B"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3B2C96DE" w14:textId="77777777" w:rsidR="0090055B" w:rsidRPr="004C7A1D" w:rsidRDefault="0090055B"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38A49E70"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21,464,389.75</w:t>
            </w:r>
          </w:p>
        </w:tc>
        <w:tc>
          <w:tcPr>
            <w:tcW w:w="1016" w:type="dxa"/>
            <w:tcBorders>
              <w:top w:val="nil"/>
              <w:left w:val="nil"/>
              <w:bottom w:val="single" w:sz="4" w:space="0" w:color="000000"/>
              <w:right w:val="single" w:sz="4" w:space="0" w:color="000000"/>
            </w:tcBorders>
            <w:shd w:val="clear" w:color="auto" w:fill="auto"/>
            <w:hideMark/>
          </w:tcPr>
          <w:p w14:paraId="1E5EF5B9"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13,986,510.21</w:t>
            </w:r>
          </w:p>
        </w:tc>
      </w:tr>
      <w:tr w:rsidR="0090055B" w:rsidRPr="004C7A1D" w14:paraId="2ED326A9"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386D1750"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02 01</w:t>
            </w:r>
          </w:p>
        </w:tc>
        <w:tc>
          <w:tcPr>
            <w:tcW w:w="3979" w:type="dxa"/>
            <w:tcBorders>
              <w:top w:val="nil"/>
              <w:left w:val="nil"/>
              <w:bottom w:val="single" w:sz="4" w:space="0" w:color="000000"/>
              <w:right w:val="single" w:sz="4" w:space="0" w:color="000000"/>
            </w:tcBorders>
            <w:shd w:val="clear" w:color="F5F5F5" w:fill="F5F5F5"/>
            <w:hideMark/>
          </w:tcPr>
          <w:p w14:paraId="4C243B58" w14:textId="77777777" w:rsidR="0090055B" w:rsidRPr="004C7A1D" w:rsidRDefault="0090055B"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საგზაო ინფრასტრუქტურის მშენებლობა-რეაბილიტაცია და მოვლა-შენახვა</w:t>
            </w:r>
          </w:p>
        </w:tc>
        <w:tc>
          <w:tcPr>
            <w:tcW w:w="1054" w:type="dxa"/>
            <w:tcBorders>
              <w:top w:val="nil"/>
              <w:left w:val="nil"/>
              <w:bottom w:val="single" w:sz="4" w:space="0" w:color="000000"/>
              <w:right w:val="single" w:sz="4" w:space="0" w:color="000000"/>
            </w:tcBorders>
            <w:shd w:val="clear" w:color="F5F5F5" w:fill="F5F5F5"/>
            <w:hideMark/>
          </w:tcPr>
          <w:p w14:paraId="25056C4C"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5C186478"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90055B" w:rsidRPr="004C7A1D" w14:paraId="2AF1293B"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757EFDC7" w14:textId="77777777" w:rsidR="0090055B" w:rsidRPr="004C7A1D" w:rsidRDefault="0090055B"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23DABA13" w14:textId="77777777" w:rsidR="0090055B" w:rsidRPr="004C7A1D" w:rsidRDefault="0090055B"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19212B45"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5,505,444.94</w:t>
            </w:r>
          </w:p>
        </w:tc>
        <w:tc>
          <w:tcPr>
            <w:tcW w:w="1016" w:type="dxa"/>
            <w:tcBorders>
              <w:top w:val="nil"/>
              <w:left w:val="nil"/>
              <w:bottom w:val="single" w:sz="4" w:space="0" w:color="000000"/>
              <w:right w:val="single" w:sz="4" w:space="0" w:color="000000"/>
            </w:tcBorders>
            <w:shd w:val="clear" w:color="auto" w:fill="auto"/>
            <w:hideMark/>
          </w:tcPr>
          <w:p w14:paraId="2885AAAB"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5,234,956.92</w:t>
            </w:r>
          </w:p>
        </w:tc>
      </w:tr>
      <w:tr w:rsidR="0090055B" w:rsidRPr="004C7A1D" w14:paraId="4BC8F12B"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00C77E60"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02 01 02</w:t>
            </w:r>
          </w:p>
        </w:tc>
        <w:tc>
          <w:tcPr>
            <w:tcW w:w="3979" w:type="dxa"/>
            <w:tcBorders>
              <w:top w:val="nil"/>
              <w:left w:val="nil"/>
              <w:bottom w:val="single" w:sz="4" w:space="0" w:color="000000"/>
              <w:right w:val="single" w:sz="4" w:space="0" w:color="000000"/>
            </w:tcBorders>
            <w:shd w:val="clear" w:color="F5F5F5" w:fill="F5F5F5"/>
            <w:hideMark/>
          </w:tcPr>
          <w:p w14:paraId="0047D65C" w14:textId="77777777" w:rsidR="0090055B" w:rsidRPr="004C7A1D" w:rsidRDefault="0090055B"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ადგილობრივი მნიშვნელობის გზების რეაბილიტაცია</w:t>
            </w:r>
          </w:p>
        </w:tc>
        <w:tc>
          <w:tcPr>
            <w:tcW w:w="1054" w:type="dxa"/>
            <w:tcBorders>
              <w:top w:val="nil"/>
              <w:left w:val="nil"/>
              <w:bottom w:val="single" w:sz="4" w:space="0" w:color="000000"/>
              <w:right w:val="single" w:sz="4" w:space="0" w:color="000000"/>
            </w:tcBorders>
            <w:shd w:val="clear" w:color="F5F5F5" w:fill="F5F5F5"/>
            <w:hideMark/>
          </w:tcPr>
          <w:p w14:paraId="5EF744B6"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4F13F5C9"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90055B" w:rsidRPr="004C7A1D" w14:paraId="6D63CE4A"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76D8CD98" w14:textId="77777777" w:rsidR="0090055B" w:rsidRPr="004C7A1D" w:rsidRDefault="0090055B"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76542B4A" w14:textId="77777777" w:rsidR="0090055B" w:rsidRPr="004C7A1D" w:rsidRDefault="0090055B"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160DA574"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5,505,444.94</w:t>
            </w:r>
          </w:p>
        </w:tc>
        <w:tc>
          <w:tcPr>
            <w:tcW w:w="1016" w:type="dxa"/>
            <w:tcBorders>
              <w:top w:val="nil"/>
              <w:left w:val="nil"/>
              <w:bottom w:val="single" w:sz="4" w:space="0" w:color="000000"/>
              <w:right w:val="single" w:sz="4" w:space="0" w:color="000000"/>
            </w:tcBorders>
            <w:shd w:val="clear" w:color="auto" w:fill="auto"/>
            <w:hideMark/>
          </w:tcPr>
          <w:p w14:paraId="24911874"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5,234,956.92</w:t>
            </w:r>
          </w:p>
        </w:tc>
      </w:tr>
      <w:tr w:rsidR="0090055B" w:rsidRPr="004C7A1D" w14:paraId="5C0A02B6"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28EDD6E8"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02 02</w:t>
            </w:r>
          </w:p>
        </w:tc>
        <w:tc>
          <w:tcPr>
            <w:tcW w:w="3979" w:type="dxa"/>
            <w:tcBorders>
              <w:top w:val="nil"/>
              <w:left w:val="nil"/>
              <w:bottom w:val="single" w:sz="4" w:space="0" w:color="000000"/>
              <w:right w:val="single" w:sz="4" w:space="0" w:color="000000"/>
            </w:tcBorders>
            <w:shd w:val="clear" w:color="F5F5F5" w:fill="F5F5F5"/>
            <w:hideMark/>
          </w:tcPr>
          <w:p w14:paraId="475A5D05" w14:textId="77777777" w:rsidR="0090055B" w:rsidRPr="004C7A1D" w:rsidRDefault="0090055B"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წყლის სისტემების განვითარება</w:t>
            </w:r>
          </w:p>
        </w:tc>
        <w:tc>
          <w:tcPr>
            <w:tcW w:w="1054" w:type="dxa"/>
            <w:tcBorders>
              <w:top w:val="nil"/>
              <w:left w:val="nil"/>
              <w:bottom w:val="single" w:sz="4" w:space="0" w:color="000000"/>
              <w:right w:val="single" w:sz="4" w:space="0" w:color="000000"/>
            </w:tcBorders>
            <w:shd w:val="clear" w:color="F5F5F5" w:fill="F5F5F5"/>
            <w:hideMark/>
          </w:tcPr>
          <w:p w14:paraId="70AF6161"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1337BAE8"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90055B" w:rsidRPr="004C7A1D" w14:paraId="4020E467"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0716F54F" w14:textId="77777777" w:rsidR="0090055B" w:rsidRPr="004C7A1D" w:rsidRDefault="0090055B"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16CD8E7A" w14:textId="77777777" w:rsidR="0090055B" w:rsidRPr="004C7A1D" w:rsidRDefault="0090055B"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66DF8954"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794,422.00</w:t>
            </w:r>
          </w:p>
        </w:tc>
        <w:tc>
          <w:tcPr>
            <w:tcW w:w="1016" w:type="dxa"/>
            <w:tcBorders>
              <w:top w:val="nil"/>
              <w:left w:val="nil"/>
              <w:bottom w:val="single" w:sz="4" w:space="0" w:color="000000"/>
              <w:right w:val="single" w:sz="4" w:space="0" w:color="000000"/>
            </w:tcBorders>
            <w:shd w:val="clear" w:color="auto" w:fill="auto"/>
            <w:hideMark/>
          </w:tcPr>
          <w:p w14:paraId="28A43F66"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793,934.21</w:t>
            </w:r>
          </w:p>
        </w:tc>
      </w:tr>
      <w:tr w:rsidR="0090055B" w:rsidRPr="004C7A1D" w14:paraId="3859C2D5"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48E70DAC"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02 02 01</w:t>
            </w:r>
          </w:p>
        </w:tc>
        <w:tc>
          <w:tcPr>
            <w:tcW w:w="3979" w:type="dxa"/>
            <w:tcBorders>
              <w:top w:val="nil"/>
              <w:left w:val="nil"/>
              <w:bottom w:val="single" w:sz="4" w:space="0" w:color="000000"/>
              <w:right w:val="single" w:sz="4" w:space="0" w:color="000000"/>
            </w:tcBorders>
            <w:shd w:val="clear" w:color="F5F5F5" w:fill="F5F5F5"/>
            <w:hideMark/>
          </w:tcPr>
          <w:p w14:paraId="6304598C" w14:textId="77777777" w:rsidR="0090055B" w:rsidRPr="004C7A1D" w:rsidRDefault="0090055B"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სანიაღვრე არხების რეაბილიტაცია ექსპლოატაცია</w:t>
            </w:r>
          </w:p>
        </w:tc>
        <w:tc>
          <w:tcPr>
            <w:tcW w:w="1054" w:type="dxa"/>
            <w:tcBorders>
              <w:top w:val="nil"/>
              <w:left w:val="nil"/>
              <w:bottom w:val="single" w:sz="4" w:space="0" w:color="000000"/>
              <w:right w:val="single" w:sz="4" w:space="0" w:color="000000"/>
            </w:tcBorders>
            <w:shd w:val="clear" w:color="F5F5F5" w:fill="F5F5F5"/>
            <w:hideMark/>
          </w:tcPr>
          <w:p w14:paraId="38EC3670"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58F133B6"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90055B" w:rsidRPr="004C7A1D" w14:paraId="4316AB04"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66942691" w14:textId="77777777" w:rsidR="0090055B" w:rsidRPr="004C7A1D" w:rsidRDefault="0090055B"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5C986390" w14:textId="77777777" w:rsidR="0090055B" w:rsidRPr="004C7A1D" w:rsidRDefault="0090055B"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5D3071D0"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20,000.00</w:t>
            </w:r>
          </w:p>
        </w:tc>
        <w:tc>
          <w:tcPr>
            <w:tcW w:w="1016" w:type="dxa"/>
            <w:tcBorders>
              <w:top w:val="nil"/>
              <w:left w:val="nil"/>
              <w:bottom w:val="single" w:sz="4" w:space="0" w:color="000000"/>
              <w:right w:val="single" w:sz="4" w:space="0" w:color="000000"/>
            </w:tcBorders>
            <w:shd w:val="clear" w:color="auto" w:fill="auto"/>
            <w:hideMark/>
          </w:tcPr>
          <w:p w14:paraId="268B24FC"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20,000.00</w:t>
            </w:r>
          </w:p>
        </w:tc>
      </w:tr>
      <w:tr w:rsidR="0090055B" w:rsidRPr="004C7A1D" w14:paraId="4DFB8A7B"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57AB9FA1"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02 02 02</w:t>
            </w:r>
          </w:p>
        </w:tc>
        <w:tc>
          <w:tcPr>
            <w:tcW w:w="3979" w:type="dxa"/>
            <w:tcBorders>
              <w:top w:val="nil"/>
              <w:left w:val="nil"/>
              <w:bottom w:val="single" w:sz="4" w:space="0" w:color="000000"/>
              <w:right w:val="single" w:sz="4" w:space="0" w:color="000000"/>
            </w:tcBorders>
            <w:shd w:val="clear" w:color="F5F5F5" w:fill="F5F5F5"/>
            <w:hideMark/>
          </w:tcPr>
          <w:p w14:paraId="6E17C1E5" w14:textId="77777777" w:rsidR="0090055B" w:rsidRPr="004C7A1D" w:rsidRDefault="0090055B"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წყლის სისტემის რეაბილიტაცია და ექსპლოატაცია</w:t>
            </w:r>
          </w:p>
        </w:tc>
        <w:tc>
          <w:tcPr>
            <w:tcW w:w="1054" w:type="dxa"/>
            <w:tcBorders>
              <w:top w:val="nil"/>
              <w:left w:val="nil"/>
              <w:bottom w:val="single" w:sz="4" w:space="0" w:color="000000"/>
              <w:right w:val="single" w:sz="4" w:space="0" w:color="000000"/>
            </w:tcBorders>
            <w:shd w:val="clear" w:color="F5F5F5" w:fill="F5F5F5"/>
            <w:hideMark/>
          </w:tcPr>
          <w:p w14:paraId="2076694D"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79B2733B"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90055B" w:rsidRPr="004C7A1D" w14:paraId="0767C6B0"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45FC67D3" w14:textId="77777777" w:rsidR="0090055B" w:rsidRPr="004C7A1D" w:rsidRDefault="0090055B"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7F27ED01" w14:textId="77777777" w:rsidR="0090055B" w:rsidRPr="004C7A1D" w:rsidRDefault="0090055B"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39BC3A06"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774,422.00</w:t>
            </w:r>
          </w:p>
        </w:tc>
        <w:tc>
          <w:tcPr>
            <w:tcW w:w="1016" w:type="dxa"/>
            <w:tcBorders>
              <w:top w:val="nil"/>
              <w:left w:val="nil"/>
              <w:bottom w:val="single" w:sz="4" w:space="0" w:color="000000"/>
              <w:right w:val="single" w:sz="4" w:space="0" w:color="000000"/>
            </w:tcBorders>
            <w:shd w:val="clear" w:color="auto" w:fill="auto"/>
            <w:hideMark/>
          </w:tcPr>
          <w:p w14:paraId="050AB8FF"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773,934.21</w:t>
            </w:r>
          </w:p>
        </w:tc>
      </w:tr>
      <w:tr w:rsidR="0090055B" w:rsidRPr="004C7A1D" w14:paraId="780EC703"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333DFC52"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02 03</w:t>
            </w:r>
          </w:p>
        </w:tc>
        <w:tc>
          <w:tcPr>
            <w:tcW w:w="3979" w:type="dxa"/>
            <w:tcBorders>
              <w:top w:val="nil"/>
              <w:left w:val="nil"/>
              <w:bottom w:val="single" w:sz="4" w:space="0" w:color="000000"/>
              <w:right w:val="single" w:sz="4" w:space="0" w:color="000000"/>
            </w:tcBorders>
            <w:shd w:val="clear" w:color="F5F5F5" w:fill="F5F5F5"/>
            <w:hideMark/>
          </w:tcPr>
          <w:p w14:paraId="6C0599F9" w14:textId="77777777" w:rsidR="0090055B" w:rsidRPr="004C7A1D" w:rsidRDefault="0090055B"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გარე განათების ქსელის მოწყობა, რეაბილიტაცია და ექსპლოატაცია</w:t>
            </w:r>
          </w:p>
        </w:tc>
        <w:tc>
          <w:tcPr>
            <w:tcW w:w="1054" w:type="dxa"/>
            <w:tcBorders>
              <w:top w:val="nil"/>
              <w:left w:val="nil"/>
              <w:bottom w:val="single" w:sz="4" w:space="0" w:color="000000"/>
              <w:right w:val="single" w:sz="4" w:space="0" w:color="000000"/>
            </w:tcBorders>
            <w:shd w:val="clear" w:color="F5F5F5" w:fill="F5F5F5"/>
            <w:hideMark/>
          </w:tcPr>
          <w:p w14:paraId="2DF0CA89"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0996C4F6"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90055B" w:rsidRPr="004C7A1D" w14:paraId="3548B58A"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69F5C063" w14:textId="77777777" w:rsidR="0090055B" w:rsidRPr="004C7A1D" w:rsidRDefault="0090055B"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13E29160" w14:textId="77777777" w:rsidR="0090055B" w:rsidRPr="004C7A1D" w:rsidRDefault="0090055B"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75EFC991"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575,000.00</w:t>
            </w:r>
          </w:p>
        </w:tc>
        <w:tc>
          <w:tcPr>
            <w:tcW w:w="1016" w:type="dxa"/>
            <w:tcBorders>
              <w:top w:val="nil"/>
              <w:left w:val="nil"/>
              <w:bottom w:val="single" w:sz="4" w:space="0" w:color="000000"/>
              <w:right w:val="single" w:sz="4" w:space="0" w:color="000000"/>
            </w:tcBorders>
            <w:shd w:val="clear" w:color="auto" w:fill="auto"/>
            <w:hideMark/>
          </w:tcPr>
          <w:p w14:paraId="0B14BAA3"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574,532.98</w:t>
            </w:r>
          </w:p>
        </w:tc>
      </w:tr>
      <w:tr w:rsidR="0090055B" w:rsidRPr="004C7A1D" w14:paraId="39650D0E"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41693D0F"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02 04</w:t>
            </w:r>
          </w:p>
        </w:tc>
        <w:tc>
          <w:tcPr>
            <w:tcW w:w="3979" w:type="dxa"/>
            <w:tcBorders>
              <w:top w:val="nil"/>
              <w:left w:val="nil"/>
              <w:bottom w:val="single" w:sz="4" w:space="0" w:color="000000"/>
              <w:right w:val="single" w:sz="4" w:space="0" w:color="000000"/>
            </w:tcBorders>
            <w:shd w:val="clear" w:color="F5F5F5" w:fill="F5F5F5"/>
            <w:hideMark/>
          </w:tcPr>
          <w:p w14:paraId="7D583EB0" w14:textId="77777777" w:rsidR="0090055B" w:rsidRPr="004C7A1D" w:rsidRDefault="0090055B"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მუნიციპალიტეტის კეთილმოწყობის ღონისძიებები</w:t>
            </w:r>
          </w:p>
        </w:tc>
        <w:tc>
          <w:tcPr>
            <w:tcW w:w="1054" w:type="dxa"/>
            <w:tcBorders>
              <w:top w:val="nil"/>
              <w:left w:val="nil"/>
              <w:bottom w:val="single" w:sz="4" w:space="0" w:color="000000"/>
              <w:right w:val="single" w:sz="4" w:space="0" w:color="000000"/>
            </w:tcBorders>
            <w:shd w:val="clear" w:color="F5F5F5" w:fill="F5F5F5"/>
            <w:hideMark/>
          </w:tcPr>
          <w:p w14:paraId="3D69E8C3"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23136060"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90055B" w:rsidRPr="004C7A1D" w14:paraId="20F34EFB"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74B2A52E" w14:textId="77777777" w:rsidR="0090055B" w:rsidRPr="004C7A1D" w:rsidRDefault="0090055B"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0477C06A" w14:textId="77777777" w:rsidR="0090055B" w:rsidRPr="004C7A1D" w:rsidRDefault="0090055B"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011D48CD"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559,342.00</w:t>
            </w:r>
          </w:p>
        </w:tc>
        <w:tc>
          <w:tcPr>
            <w:tcW w:w="1016" w:type="dxa"/>
            <w:tcBorders>
              <w:top w:val="nil"/>
              <w:left w:val="nil"/>
              <w:bottom w:val="single" w:sz="4" w:space="0" w:color="000000"/>
              <w:right w:val="single" w:sz="4" w:space="0" w:color="000000"/>
            </w:tcBorders>
            <w:shd w:val="clear" w:color="auto" w:fill="auto"/>
            <w:hideMark/>
          </w:tcPr>
          <w:p w14:paraId="5B7E8CFB"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544,322.71</w:t>
            </w:r>
          </w:p>
        </w:tc>
      </w:tr>
      <w:tr w:rsidR="0090055B" w:rsidRPr="004C7A1D" w14:paraId="343AD438"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3129B14D"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02 04 01</w:t>
            </w:r>
          </w:p>
        </w:tc>
        <w:tc>
          <w:tcPr>
            <w:tcW w:w="3979" w:type="dxa"/>
            <w:tcBorders>
              <w:top w:val="nil"/>
              <w:left w:val="nil"/>
              <w:bottom w:val="single" w:sz="4" w:space="0" w:color="000000"/>
              <w:right w:val="single" w:sz="4" w:space="0" w:color="000000"/>
            </w:tcBorders>
            <w:shd w:val="clear" w:color="F5F5F5" w:fill="F5F5F5"/>
            <w:hideMark/>
          </w:tcPr>
          <w:p w14:paraId="2783A0B4" w14:textId="77777777" w:rsidR="0090055B" w:rsidRPr="004C7A1D" w:rsidRDefault="0090055B"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მრავალბინიანი სახლების სახურავებისა და ფასადების რეაბილიტაცია</w:t>
            </w:r>
          </w:p>
        </w:tc>
        <w:tc>
          <w:tcPr>
            <w:tcW w:w="1054" w:type="dxa"/>
            <w:tcBorders>
              <w:top w:val="nil"/>
              <w:left w:val="nil"/>
              <w:bottom w:val="single" w:sz="4" w:space="0" w:color="000000"/>
              <w:right w:val="single" w:sz="4" w:space="0" w:color="000000"/>
            </w:tcBorders>
            <w:shd w:val="clear" w:color="F5F5F5" w:fill="F5F5F5"/>
            <w:hideMark/>
          </w:tcPr>
          <w:p w14:paraId="7FB8E909"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73D101B1"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90055B" w:rsidRPr="004C7A1D" w14:paraId="2EC4D5E3"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4FEC37FE" w14:textId="77777777" w:rsidR="0090055B" w:rsidRPr="004C7A1D" w:rsidRDefault="0090055B"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342CE856" w14:textId="77777777" w:rsidR="0090055B" w:rsidRPr="004C7A1D" w:rsidRDefault="0090055B"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39D9F5A6"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258,242.00</w:t>
            </w:r>
          </w:p>
        </w:tc>
        <w:tc>
          <w:tcPr>
            <w:tcW w:w="1016" w:type="dxa"/>
            <w:tcBorders>
              <w:top w:val="nil"/>
              <w:left w:val="nil"/>
              <w:bottom w:val="single" w:sz="4" w:space="0" w:color="000000"/>
              <w:right w:val="single" w:sz="4" w:space="0" w:color="000000"/>
            </w:tcBorders>
            <w:shd w:val="clear" w:color="auto" w:fill="auto"/>
            <w:hideMark/>
          </w:tcPr>
          <w:p w14:paraId="79B1A2F0"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258,242.00</w:t>
            </w:r>
          </w:p>
        </w:tc>
      </w:tr>
      <w:tr w:rsidR="0090055B" w:rsidRPr="004C7A1D" w14:paraId="67E7C456"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504E3351"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02 04 02</w:t>
            </w:r>
          </w:p>
        </w:tc>
        <w:tc>
          <w:tcPr>
            <w:tcW w:w="3979" w:type="dxa"/>
            <w:tcBorders>
              <w:top w:val="nil"/>
              <w:left w:val="nil"/>
              <w:bottom w:val="single" w:sz="4" w:space="0" w:color="000000"/>
              <w:right w:val="single" w:sz="4" w:space="0" w:color="000000"/>
            </w:tcBorders>
            <w:shd w:val="clear" w:color="F5F5F5" w:fill="F5F5F5"/>
            <w:hideMark/>
          </w:tcPr>
          <w:p w14:paraId="631379B3" w14:textId="77777777" w:rsidR="0090055B" w:rsidRPr="004C7A1D" w:rsidRDefault="0090055B"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საკადასტრო რუქის დამზადება</w:t>
            </w:r>
          </w:p>
        </w:tc>
        <w:tc>
          <w:tcPr>
            <w:tcW w:w="1054" w:type="dxa"/>
            <w:tcBorders>
              <w:top w:val="nil"/>
              <w:left w:val="nil"/>
              <w:bottom w:val="single" w:sz="4" w:space="0" w:color="000000"/>
              <w:right w:val="single" w:sz="4" w:space="0" w:color="000000"/>
            </w:tcBorders>
            <w:shd w:val="clear" w:color="F5F5F5" w:fill="F5F5F5"/>
            <w:hideMark/>
          </w:tcPr>
          <w:p w14:paraId="7D30A89B"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4EC147AE"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90055B" w:rsidRPr="004C7A1D" w14:paraId="0163C1B3"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4164072F" w14:textId="77777777" w:rsidR="0090055B" w:rsidRPr="004C7A1D" w:rsidRDefault="0090055B"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35747E27" w14:textId="77777777" w:rsidR="0090055B" w:rsidRPr="004C7A1D" w:rsidRDefault="0090055B"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51185D1B"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10,000.00</w:t>
            </w:r>
          </w:p>
        </w:tc>
        <w:tc>
          <w:tcPr>
            <w:tcW w:w="1016" w:type="dxa"/>
            <w:tcBorders>
              <w:top w:val="nil"/>
              <w:left w:val="nil"/>
              <w:bottom w:val="single" w:sz="4" w:space="0" w:color="000000"/>
              <w:right w:val="single" w:sz="4" w:space="0" w:color="000000"/>
            </w:tcBorders>
            <w:shd w:val="clear" w:color="auto" w:fill="auto"/>
            <w:hideMark/>
          </w:tcPr>
          <w:p w14:paraId="2EB8C4D4"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855.00</w:t>
            </w:r>
          </w:p>
        </w:tc>
      </w:tr>
      <w:tr w:rsidR="0090055B" w:rsidRPr="004C7A1D" w14:paraId="745AD756"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6B0AAAD8"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02 04 03</w:t>
            </w:r>
          </w:p>
        </w:tc>
        <w:tc>
          <w:tcPr>
            <w:tcW w:w="3979" w:type="dxa"/>
            <w:tcBorders>
              <w:top w:val="nil"/>
              <w:left w:val="nil"/>
              <w:bottom w:val="single" w:sz="4" w:space="0" w:color="000000"/>
              <w:right w:val="single" w:sz="4" w:space="0" w:color="000000"/>
            </w:tcBorders>
            <w:shd w:val="clear" w:color="F5F5F5" w:fill="F5F5F5"/>
            <w:hideMark/>
          </w:tcPr>
          <w:p w14:paraId="134910DE" w14:textId="77777777" w:rsidR="0090055B" w:rsidRPr="004C7A1D" w:rsidRDefault="0090055B"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შადრევნების ექსპლოატაცია</w:t>
            </w:r>
          </w:p>
        </w:tc>
        <w:tc>
          <w:tcPr>
            <w:tcW w:w="1054" w:type="dxa"/>
            <w:tcBorders>
              <w:top w:val="nil"/>
              <w:left w:val="nil"/>
              <w:bottom w:val="single" w:sz="4" w:space="0" w:color="000000"/>
              <w:right w:val="single" w:sz="4" w:space="0" w:color="000000"/>
            </w:tcBorders>
            <w:shd w:val="clear" w:color="F5F5F5" w:fill="F5F5F5"/>
            <w:hideMark/>
          </w:tcPr>
          <w:p w14:paraId="7518BEFB"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51639513"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90055B" w:rsidRPr="004C7A1D" w14:paraId="0BDAAFD2"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5C03EB7C" w14:textId="77777777" w:rsidR="0090055B" w:rsidRPr="004C7A1D" w:rsidRDefault="0090055B"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1D6DEDF5" w14:textId="77777777" w:rsidR="0090055B" w:rsidRPr="004C7A1D" w:rsidRDefault="0090055B"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1D4E97CA"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70,000.00</w:t>
            </w:r>
          </w:p>
        </w:tc>
        <w:tc>
          <w:tcPr>
            <w:tcW w:w="1016" w:type="dxa"/>
            <w:tcBorders>
              <w:top w:val="nil"/>
              <w:left w:val="nil"/>
              <w:bottom w:val="single" w:sz="4" w:space="0" w:color="000000"/>
              <w:right w:val="single" w:sz="4" w:space="0" w:color="000000"/>
            </w:tcBorders>
            <w:shd w:val="clear" w:color="auto" w:fill="auto"/>
            <w:hideMark/>
          </w:tcPr>
          <w:p w14:paraId="6B21D44E"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67,432.71</w:t>
            </w:r>
          </w:p>
        </w:tc>
      </w:tr>
      <w:tr w:rsidR="0090055B" w:rsidRPr="004C7A1D" w14:paraId="620BF9A8"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5F97CBF3"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02 04 05</w:t>
            </w:r>
          </w:p>
        </w:tc>
        <w:tc>
          <w:tcPr>
            <w:tcW w:w="3979" w:type="dxa"/>
            <w:tcBorders>
              <w:top w:val="nil"/>
              <w:left w:val="nil"/>
              <w:bottom w:val="single" w:sz="4" w:space="0" w:color="000000"/>
              <w:right w:val="single" w:sz="4" w:space="0" w:color="000000"/>
            </w:tcBorders>
            <w:shd w:val="clear" w:color="F5F5F5" w:fill="F5F5F5"/>
            <w:hideMark/>
          </w:tcPr>
          <w:p w14:paraId="5D78201D" w14:textId="77777777" w:rsidR="0090055B" w:rsidRPr="004C7A1D" w:rsidRDefault="0090055B"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ტრანსპორტით უზრუნველყოფა</w:t>
            </w:r>
          </w:p>
        </w:tc>
        <w:tc>
          <w:tcPr>
            <w:tcW w:w="1054" w:type="dxa"/>
            <w:tcBorders>
              <w:top w:val="nil"/>
              <w:left w:val="nil"/>
              <w:bottom w:val="single" w:sz="4" w:space="0" w:color="000000"/>
              <w:right w:val="single" w:sz="4" w:space="0" w:color="000000"/>
            </w:tcBorders>
            <w:shd w:val="clear" w:color="F5F5F5" w:fill="F5F5F5"/>
            <w:hideMark/>
          </w:tcPr>
          <w:p w14:paraId="6474D585"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7130391D"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90055B" w:rsidRPr="004C7A1D" w14:paraId="0D5C11A3"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00758012" w14:textId="77777777" w:rsidR="0090055B" w:rsidRPr="004C7A1D" w:rsidRDefault="0090055B"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36BEE471" w14:textId="77777777" w:rsidR="0090055B" w:rsidRPr="004C7A1D" w:rsidRDefault="0090055B"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544E9BD7"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221,100.00</w:t>
            </w:r>
          </w:p>
        </w:tc>
        <w:tc>
          <w:tcPr>
            <w:tcW w:w="1016" w:type="dxa"/>
            <w:tcBorders>
              <w:top w:val="nil"/>
              <w:left w:val="nil"/>
              <w:bottom w:val="single" w:sz="4" w:space="0" w:color="000000"/>
              <w:right w:val="single" w:sz="4" w:space="0" w:color="000000"/>
            </w:tcBorders>
            <w:shd w:val="clear" w:color="auto" w:fill="auto"/>
            <w:hideMark/>
          </w:tcPr>
          <w:p w14:paraId="66BD75C6"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217,793.00</w:t>
            </w:r>
          </w:p>
        </w:tc>
      </w:tr>
      <w:tr w:rsidR="0090055B" w:rsidRPr="004C7A1D" w14:paraId="7158CAD1" w14:textId="77777777" w:rsidTr="00577706">
        <w:trPr>
          <w:trHeight w:val="675"/>
        </w:trPr>
        <w:tc>
          <w:tcPr>
            <w:tcW w:w="938" w:type="dxa"/>
            <w:tcBorders>
              <w:top w:val="nil"/>
              <w:left w:val="single" w:sz="4" w:space="0" w:color="000000"/>
              <w:bottom w:val="single" w:sz="4" w:space="0" w:color="000000"/>
              <w:right w:val="single" w:sz="4" w:space="0" w:color="000000"/>
            </w:tcBorders>
            <w:shd w:val="clear" w:color="F5F5F5" w:fill="F5F5F5"/>
            <w:hideMark/>
          </w:tcPr>
          <w:p w14:paraId="201D527D"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02 05</w:t>
            </w:r>
          </w:p>
        </w:tc>
        <w:tc>
          <w:tcPr>
            <w:tcW w:w="3979" w:type="dxa"/>
            <w:tcBorders>
              <w:top w:val="nil"/>
              <w:left w:val="nil"/>
              <w:bottom w:val="single" w:sz="4" w:space="0" w:color="000000"/>
              <w:right w:val="single" w:sz="4" w:space="0" w:color="000000"/>
            </w:tcBorders>
            <w:shd w:val="clear" w:color="F5F5F5" w:fill="F5F5F5"/>
            <w:hideMark/>
          </w:tcPr>
          <w:p w14:paraId="1FF248B3" w14:textId="77777777" w:rsidR="0090055B" w:rsidRPr="004C7A1D" w:rsidRDefault="0090055B"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სოფლის მხარდაჭერის პროგრამის ფარგლებში განსახორციელებელი პროექტები</w:t>
            </w:r>
          </w:p>
        </w:tc>
        <w:tc>
          <w:tcPr>
            <w:tcW w:w="1054" w:type="dxa"/>
            <w:tcBorders>
              <w:top w:val="nil"/>
              <w:left w:val="nil"/>
              <w:bottom w:val="single" w:sz="4" w:space="0" w:color="000000"/>
              <w:right w:val="single" w:sz="4" w:space="0" w:color="000000"/>
            </w:tcBorders>
            <w:shd w:val="clear" w:color="F5F5F5" w:fill="F5F5F5"/>
            <w:hideMark/>
          </w:tcPr>
          <w:p w14:paraId="2CDBB2DA"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0369150A"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90055B" w:rsidRPr="004C7A1D" w14:paraId="32BB84FA"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766997E1" w14:textId="77777777" w:rsidR="0090055B" w:rsidRPr="004C7A1D" w:rsidRDefault="0090055B"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4BF47891" w14:textId="77777777" w:rsidR="0090055B" w:rsidRPr="004C7A1D" w:rsidRDefault="0090055B"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7CC226D1"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370,481.12</w:t>
            </w:r>
          </w:p>
        </w:tc>
        <w:tc>
          <w:tcPr>
            <w:tcW w:w="1016" w:type="dxa"/>
            <w:tcBorders>
              <w:top w:val="nil"/>
              <w:left w:val="nil"/>
              <w:bottom w:val="single" w:sz="4" w:space="0" w:color="000000"/>
              <w:right w:val="single" w:sz="4" w:space="0" w:color="000000"/>
            </w:tcBorders>
            <w:shd w:val="clear" w:color="auto" w:fill="auto"/>
            <w:hideMark/>
          </w:tcPr>
          <w:p w14:paraId="3F581F74"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361,721.31</w:t>
            </w:r>
          </w:p>
        </w:tc>
      </w:tr>
      <w:tr w:rsidR="0090055B" w:rsidRPr="004C7A1D" w14:paraId="2FBFBFE4"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5EE92A82"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02 06</w:t>
            </w:r>
          </w:p>
        </w:tc>
        <w:tc>
          <w:tcPr>
            <w:tcW w:w="3979" w:type="dxa"/>
            <w:tcBorders>
              <w:top w:val="nil"/>
              <w:left w:val="nil"/>
              <w:bottom w:val="single" w:sz="4" w:space="0" w:color="000000"/>
              <w:right w:val="single" w:sz="4" w:space="0" w:color="000000"/>
            </w:tcBorders>
            <w:shd w:val="clear" w:color="F5F5F5" w:fill="F5F5F5"/>
            <w:hideMark/>
          </w:tcPr>
          <w:p w14:paraId="3210A634" w14:textId="77777777" w:rsidR="0090055B" w:rsidRPr="004C7A1D" w:rsidRDefault="0090055B"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საპროექტო-სახარჯთაღრიცხვო მომსახურების შესყიდვა</w:t>
            </w:r>
          </w:p>
        </w:tc>
        <w:tc>
          <w:tcPr>
            <w:tcW w:w="1054" w:type="dxa"/>
            <w:tcBorders>
              <w:top w:val="nil"/>
              <w:left w:val="nil"/>
              <w:bottom w:val="single" w:sz="4" w:space="0" w:color="000000"/>
              <w:right w:val="single" w:sz="4" w:space="0" w:color="000000"/>
            </w:tcBorders>
            <w:shd w:val="clear" w:color="F5F5F5" w:fill="F5F5F5"/>
            <w:hideMark/>
          </w:tcPr>
          <w:p w14:paraId="43C4DEB9"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72A14422"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90055B" w:rsidRPr="004C7A1D" w14:paraId="44682004"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6A316B43" w14:textId="77777777" w:rsidR="0090055B" w:rsidRPr="004C7A1D" w:rsidRDefault="0090055B"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04ECD697" w14:textId="77777777" w:rsidR="0090055B" w:rsidRPr="004C7A1D" w:rsidRDefault="0090055B"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0CF10BE4"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150,000.00</w:t>
            </w:r>
          </w:p>
        </w:tc>
        <w:tc>
          <w:tcPr>
            <w:tcW w:w="1016" w:type="dxa"/>
            <w:tcBorders>
              <w:top w:val="nil"/>
              <w:left w:val="nil"/>
              <w:bottom w:val="single" w:sz="4" w:space="0" w:color="000000"/>
              <w:right w:val="single" w:sz="4" w:space="0" w:color="000000"/>
            </w:tcBorders>
            <w:shd w:val="clear" w:color="auto" w:fill="auto"/>
            <w:hideMark/>
          </w:tcPr>
          <w:p w14:paraId="1661E3AD"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122,896.02</w:t>
            </w:r>
          </w:p>
        </w:tc>
      </w:tr>
      <w:tr w:rsidR="0090055B" w:rsidRPr="004C7A1D" w14:paraId="5E9AD1FD"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69A10DD2"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02 07</w:t>
            </w:r>
          </w:p>
        </w:tc>
        <w:tc>
          <w:tcPr>
            <w:tcW w:w="3979" w:type="dxa"/>
            <w:tcBorders>
              <w:top w:val="nil"/>
              <w:left w:val="nil"/>
              <w:bottom w:val="single" w:sz="4" w:space="0" w:color="000000"/>
              <w:right w:val="single" w:sz="4" w:space="0" w:color="000000"/>
            </w:tcBorders>
            <w:shd w:val="clear" w:color="F5F5F5" w:fill="F5F5F5"/>
            <w:hideMark/>
          </w:tcPr>
          <w:p w14:paraId="629C1F5B" w14:textId="77777777" w:rsidR="0090055B" w:rsidRPr="004C7A1D" w:rsidRDefault="0090055B"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მშენებლობა-რეაბილიტაცია</w:t>
            </w:r>
          </w:p>
        </w:tc>
        <w:tc>
          <w:tcPr>
            <w:tcW w:w="1054" w:type="dxa"/>
            <w:tcBorders>
              <w:top w:val="nil"/>
              <w:left w:val="nil"/>
              <w:bottom w:val="single" w:sz="4" w:space="0" w:color="000000"/>
              <w:right w:val="single" w:sz="4" w:space="0" w:color="000000"/>
            </w:tcBorders>
            <w:shd w:val="clear" w:color="F5F5F5" w:fill="F5F5F5"/>
            <w:hideMark/>
          </w:tcPr>
          <w:p w14:paraId="1A6BDFBF"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37735544"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90055B" w:rsidRPr="004C7A1D" w14:paraId="2B04F9BE"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7476D144" w14:textId="77777777" w:rsidR="0090055B" w:rsidRPr="004C7A1D" w:rsidRDefault="0090055B"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0D470F4C" w14:textId="77777777" w:rsidR="0090055B" w:rsidRPr="004C7A1D" w:rsidRDefault="0090055B"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7A22982B"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12,857,572.34</w:t>
            </w:r>
          </w:p>
        </w:tc>
        <w:tc>
          <w:tcPr>
            <w:tcW w:w="1016" w:type="dxa"/>
            <w:tcBorders>
              <w:top w:val="nil"/>
              <w:left w:val="nil"/>
              <w:bottom w:val="single" w:sz="4" w:space="0" w:color="000000"/>
              <w:right w:val="single" w:sz="4" w:space="0" w:color="000000"/>
            </w:tcBorders>
            <w:shd w:val="clear" w:color="auto" w:fill="auto"/>
            <w:hideMark/>
          </w:tcPr>
          <w:p w14:paraId="1C34A75A"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5,800,448.38</w:t>
            </w:r>
          </w:p>
        </w:tc>
      </w:tr>
      <w:tr w:rsidR="0090055B" w:rsidRPr="004C7A1D" w14:paraId="36F83875" w14:textId="77777777" w:rsidTr="00577706">
        <w:trPr>
          <w:trHeight w:val="675"/>
        </w:trPr>
        <w:tc>
          <w:tcPr>
            <w:tcW w:w="938" w:type="dxa"/>
            <w:tcBorders>
              <w:top w:val="nil"/>
              <w:left w:val="single" w:sz="4" w:space="0" w:color="000000"/>
              <w:bottom w:val="single" w:sz="4" w:space="0" w:color="000000"/>
              <w:right w:val="single" w:sz="4" w:space="0" w:color="000000"/>
            </w:tcBorders>
            <w:shd w:val="clear" w:color="F5F5F5" w:fill="F5F5F5"/>
            <w:hideMark/>
          </w:tcPr>
          <w:p w14:paraId="78EDC3E3"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02 07 01</w:t>
            </w:r>
          </w:p>
        </w:tc>
        <w:tc>
          <w:tcPr>
            <w:tcW w:w="3979" w:type="dxa"/>
            <w:tcBorders>
              <w:top w:val="nil"/>
              <w:left w:val="nil"/>
              <w:bottom w:val="single" w:sz="4" w:space="0" w:color="000000"/>
              <w:right w:val="single" w:sz="4" w:space="0" w:color="000000"/>
            </w:tcBorders>
            <w:shd w:val="clear" w:color="F5F5F5" w:fill="F5F5F5"/>
            <w:hideMark/>
          </w:tcPr>
          <w:p w14:paraId="5480E1CF" w14:textId="77777777" w:rsidR="0090055B" w:rsidRPr="004C7A1D" w:rsidRDefault="0090055B"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მუნიციპალურ საკუთრებაში არსებული ობიექტების მშენებლობა,რეაბილიტაცია, ექსპლოატაცია</w:t>
            </w:r>
          </w:p>
        </w:tc>
        <w:tc>
          <w:tcPr>
            <w:tcW w:w="1054" w:type="dxa"/>
            <w:tcBorders>
              <w:top w:val="nil"/>
              <w:left w:val="nil"/>
              <w:bottom w:val="single" w:sz="4" w:space="0" w:color="000000"/>
              <w:right w:val="single" w:sz="4" w:space="0" w:color="000000"/>
            </w:tcBorders>
            <w:shd w:val="clear" w:color="F5F5F5" w:fill="F5F5F5"/>
            <w:hideMark/>
          </w:tcPr>
          <w:p w14:paraId="6F63B643"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5F54100A"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90055B" w:rsidRPr="004C7A1D" w14:paraId="66F7E533"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6B9ABEC3" w14:textId="77777777" w:rsidR="0090055B" w:rsidRPr="004C7A1D" w:rsidRDefault="0090055B"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2A952C03" w14:textId="77777777" w:rsidR="0090055B" w:rsidRPr="004C7A1D" w:rsidRDefault="0090055B"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37C63B98"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722,431.64</w:t>
            </w:r>
          </w:p>
        </w:tc>
        <w:tc>
          <w:tcPr>
            <w:tcW w:w="1016" w:type="dxa"/>
            <w:tcBorders>
              <w:top w:val="nil"/>
              <w:left w:val="nil"/>
              <w:bottom w:val="single" w:sz="4" w:space="0" w:color="000000"/>
              <w:right w:val="single" w:sz="4" w:space="0" w:color="000000"/>
            </w:tcBorders>
            <w:shd w:val="clear" w:color="auto" w:fill="auto"/>
            <w:hideMark/>
          </w:tcPr>
          <w:p w14:paraId="4AE8FB27"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713,203.26</w:t>
            </w:r>
          </w:p>
        </w:tc>
      </w:tr>
      <w:tr w:rsidR="0090055B" w:rsidRPr="004C7A1D" w14:paraId="01CF5E9F"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4F20D428"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02 07 04</w:t>
            </w:r>
          </w:p>
        </w:tc>
        <w:tc>
          <w:tcPr>
            <w:tcW w:w="3979" w:type="dxa"/>
            <w:tcBorders>
              <w:top w:val="nil"/>
              <w:left w:val="nil"/>
              <w:bottom w:val="single" w:sz="4" w:space="0" w:color="000000"/>
              <w:right w:val="single" w:sz="4" w:space="0" w:color="000000"/>
            </w:tcBorders>
            <w:shd w:val="clear" w:color="F5F5F5" w:fill="F5F5F5"/>
            <w:hideMark/>
          </w:tcPr>
          <w:p w14:paraId="3977DB52" w14:textId="77777777" w:rsidR="0090055B" w:rsidRPr="004C7A1D" w:rsidRDefault="0090055B"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 xml:space="preserve">სტიქიური უბედურებების შედეგად მიყენებული ზიანის ხარჯი </w:t>
            </w:r>
          </w:p>
        </w:tc>
        <w:tc>
          <w:tcPr>
            <w:tcW w:w="1054" w:type="dxa"/>
            <w:tcBorders>
              <w:top w:val="nil"/>
              <w:left w:val="nil"/>
              <w:bottom w:val="single" w:sz="4" w:space="0" w:color="000000"/>
              <w:right w:val="single" w:sz="4" w:space="0" w:color="000000"/>
            </w:tcBorders>
            <w:shd w:val="clear" w:color="F5F5F5" w:fill="F5F5F5"/>
            <w:hideMark/>
          </w:tcPr>
          <w:p w14:paraId="4625BBFE"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30A9EBFF"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90055B" w:rsidRPr="004C7A1D" w14:paraId="2DF72235"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0B6DAA18" w14:textId="77777777" w:rsidR="0090055B" w:rsidRPr="004C7A1D" w:rsidRDefault="0090055B"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09231445" w14:textId="77777777" w:rsidR="0090055B" w:rsidRPr="004C7A1D" w:rsidRDefault="0090055B"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21CD525B"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12,135,140.70</w:t>
            </w:r>
          </w:p>
        </w:tc>
        <w:tc>
          <w:tcPr>
            <w:tcW w:w="1016" w:type="dxa"/>
            <w:tcBorders>
              <w:top w:val="nil"/>
              <w:left w:val="nil"/>
              <w:bottom w:val="single" w:sz="4" w:space="0" w:color="000000"/>
              <w:right w:val="single" w:sz="4" w:space="0" w:color="000000"/>
            </w:tcBorders>
            <w:shd w:val="clear" w:color="auto" w:fill="auto"/>
            <w:hideMark/>
          </w:tcPr>
          <w:p w14:paraId="5CDD3996"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5,087,245.12</w:t>
            </w:r>
          </w:p>
        </w:tc>
      </w:tr>
      <w:tr w:rsidR="0090055B" w:rsidRPr="004C7A1D" w14:paraId="15981366"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7CE8289C"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02 08</w:t>
            </w:r>
          </w:p>
        </w:tc>
        <w:tc>
          <w:tcPr>
            <w:tcW w:w="3979" w:type="dxa"/>
            <w:tcBorders>
              <w:top w:val="nil"/>
              <w:left w:val="nil"/>
              <w:bottom w:val="single" w:sz="4" w:space="0" w:color="000000"/>
              <w:right w:val="single" w:sz="4" w:space="0" w:color="000000"/>
            </w:tcBorders>
            <w:shd w:val="clear" w:color="F5F5F5" w:fill="F5F5F5"/>
            <w:hideMark/>
          </w:tcPr>
          <w:p w14:paraId="716AF54F" w14:textId="77777777" w:rsidR="0090055B" w:rsidRPr="004C7A1D" w:rsidRDefault="0090055B"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მაღალმთიანი დასახლების განვითარების პროგრამა</w:t>
            </w:r>
          </w:p>
        </w:tc>
        <w:tc>
          <w:tcPr>
            <w:tcW w:w="1054" w:type="dxa"/>
            <w:tcBorders>
              <w:top w:val="nil"/>
              <w:left w:val="nil"/>
              <w:bottom w:val="single" w:sz="4" w:space="0" w:color="000000"/>
              <w:right w:val="single" w:sz="4" w:space="0" w:color="000000"/>
            </w:tcBorders>
            <w:shd w:val="clear" w:color="F5F5F5" w:fill="F5F5F5"/>
            <w:hideMark/>
          </w:tcPr>
          <w:p w14:paraId="2F51D5A8"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717E4E8B"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90055B" w:rsidRPr="004C7A1D" w14:paraId="1F05A8D2"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062CEEEC" w14:textId="77777777" w:rsidR="0090055B" w:rsidRPr="004C7A1D" w:rsidRDefault="0090055B"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04D6966D" w14:textId="77777777" w:rsidR="0090055B" w:rsidRPr="004C7A1D" w:rsidRDefault="0090055B"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37557A09"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16,238.35</w:t>
            </w:r>
          </w:p>
        </w:tc>
        <w:tc>
          <w:tcPr>
            <w:tcW w:w="1016" w:type="dxa"/>
            <w:tcBorders>
              <w:top w:val="nil"/>
              <w:left w:val="nil"/>
              <w:bottom w:val="single" w:sz="4" w:space="0" w:color="000000"/>
              <w:right w:val="single" w:sz="4" w:space="0" w:color="000000"/>
            </w:tcBorders>
            <w:shd w:val="clear" w:color="auto" w:fill="auto"/>
            <w:hideMark/>
          </w:tcPr>
          <w:p w14:paraId="65378C13"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16,237.45</w:t>
            </w:r>
          </w:p>
        </w:tc>
      </w:tr>
      <w:tr w:rsidR="0090055B" w:rsidRPr="004C7A1D" w14:paraId="587B9658"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372A33B1"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02 09</w:t>
            </w:r>
          </w:p>
        </w:tc>
        <w:tc>
          <w:tcPr>
            <w:tcW w:w="3979" w:type="dxa"/>
            <w:tcBorders>
              <w:top w:val="nil"/>
              <w:left w:val="nil"/>
              <w:bottom w:val="single" w:sz="4" w:space="0" w:color="000000"/>
              <w:right w:val="single" w:sz="4" w:space="0" w:color="000000"/>
            </w:tcBorders>
            <w:shd w:val="clear" w:color="F5F5F5" w:fill="F5F5F5"/>
            <w:hideMark/>
          </w:tcPr>
          <w:p w14:paraId="690DD801" w14:textId="77777777" w:rsidR="0090055B" w:rsidRPr="004C7A1D" w:rsidRDefault="0090055B"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საზედამხედველო მომსახურების შესყიდვა</w:t>
            </w:r>
          </w:p>
        </w:tc>
        <w:tc>
          <w:tcPr>
            <w:tcW w:w="1054" w:type="dxa"/>
            <w:tcBorders>
              <w:top w:val="nil"/>
              <w:left w:val="nil"/>
              <w:bottom w:val="single" w:sz="4" w:space="0" w:color="000000"/>
              <w:right w:val="single" w:sz="4" w:space="0" w:color="000000"/>
            </w:tcBorders>
            <w:shd w:val="clear" w:color="F5F5F5" w:fill="F5F5F5"/>
            <w:hideMark/>
          </w:tcPr>
          <w:p w14:paraId="53247BDF"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39B10E3A"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90055B" w:rsidRPr="004C7A1D" w14:paraId="39090EC6"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18438E8E" w14:textId="77777777" w:rsidR="0090055B" w:rsidRPr="004C7A1D" w:rsidRDefault="0090055B"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lastRenderedPageBreak/>
              <w:t>00</w:t>
            </w:r>
          </w:p>
        </w:tc>
        <w:tc>
          <w:tcPr>
            <w:tcW w:w="3979" w:type="dxa"/>
            <w:tcBorders>
              <w:top w:val="nil"/>
              <w:left w:val="nil"/>
              <w:bottom w:val="single" w:sz="4" w:space="0" w:color="000000"/>
              <w:right w:val="single" w:sz="4" w:space="0" w:color="000000"/>
            </w:tcBorders>
            <w:shd w:val="clear" w:color="auto" w:fill="auto"/>
            <w:hideMark/>
          </w:tcPr>
          <w:p w14:paraId="72C0963B" w14:textId="77777777" w:rsidR="0090055B" w:rsidRPr="004C7A1D" w:rsidRDefault="0090055B"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61503B8F"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400,000.00</w:t>
            </w:r>
          </w:p>
        </w:tc>
        <w:tc>
          <w:tcPr>
            <w:tcW w:w="1016" w:type="dxa"/>
            <w:tcBorders>
              <w:top w:val="nil"/>
              <w:left w:val="nil"/>
              <w:bottom w:val="single" w:sz="4" w:space="0" w:color="000000"/>
              <w:right w:val="single" w:sz="4" w:space="0" w:color="000000"/>
            </w:tcBorders>
            <w:shd w:val="clear" w:color="auto" w:fill="auto"/>
            <w:hideMark/>
          </w:tcPr>
          <w:p w14:paraId="5E09CCF7"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397,595.94</w:t>
            </w:r>
          </w:p>
        </w:tc>
      </w:tr>
      <w:tr w:rsidR="0090055B" w:rsidRPr="004C7A1D" w14:paraId="7E3A2FB0"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2B88A31D"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02 10</w:t>
            </w:r>
          </w:p>
        </w:tc>
        <w:tc>
          <w:tcPr>
            <w:tcW w:w="3979" w:type="dxa"/>
            <w:tcBorders>
              <w:top w:val="nil"/>
              <w:left w:val="nil"/>
              <w:bottom w:val="single" w:sz="4" w:space="0" w:color="000000"/>
              <w:right w:val="single" w:sz="4" w:space="0" w:color="000000"/>
            </w:tcBorders>
            <w:shd w:val="clear" w:color="F5F5F5" w:fill="F5F5F5"/>
            <w:hideMark/>
          </w:tcPr>
          <w:p w14:paraId="33E65991" w14:textId="77777777" w:rsidR="0090055B" w:rsidRPr="004C7A1D" w:rsidRDefault="0090055B"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,,სამოქალაქო ბიუჯეტის მხარდაჭერა“</w:t>
            </w:r>
          </w:p>
        </w:tc>
        <w:tc>
          <w:tcPr>
            <w:tcW w:w="1054" w:type="dxa"/>
            <w:tcBorders>
              <w:top w:val="nil"/>
              <w:left w:val="nil"/>
              <w:bottom w:val="single" w:sz="4" w:space="0" w:color="000000"/>
              <w:right w:val="single" w:sz="4" w:space="0" w:color="000000"/>
            </w:tcBorders>
            <w:shd w:val="clear" w:color="F5F5F5" w:fill="F5F5F5"/>
            <w:hideMark/>
          </w:tcPr>
          <w:p w14:paraId="2706D4D6"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4C1FE252" w14:textId="77777777" w:rsidR="0090055B" w:rsidRPr="004C7A1D" w:rsidRDefault="0090055B"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90055B" w:rsidRPr="004C7A1D" w14:paraId="28B06233"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19447338" w14:textId="77777777" w:rsidR="0090055B" w:rsidRPr="004C7A1D" w:rsidRDefault="0090055B"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7204DD9E" w14:textId="77777777" w:rsidR="0090055B" w:rsidRPr="004C7A1D" w:rsidRDefault="0090055B"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3FB6F208"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235,889.00</w:t>
            </w:r>
          </w:p>
        </w:tc>
        <w:tc>
          <w:tcPr>
            <w:tcW w:w="1016" w:type="dxa"/>
            <w:tcBorders>
              <w:top w:val="nil"/>
              <w:left w:val="nil"/>
              <w:bottom w:val="single" w:sz="4" w:space="0" w:color="000000"/>
              <w:right w:val="single" w:sz="4" w:space="0" w:color="000000"/>
            </w:tcBorders>
            <w:shd w:val="clear" w:color="auto" w:fill="auto"/>
            <w:hideMark/>
          </w:tcPr>
          <w:p w14:paraId="686FEBA7" w14:textId="77777777" w:rsidR="0090055B" w:rsidRPr="004C7A1D" w:rsidRDefault="0090055B"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139,864.29</w:t>
            </w:r>
          </w:p>
        </w:tc>
      </w:tr>
    </w:tbl>
    <w:p w14:paraId="6C5F2B54" w14:textId="77777777" w:rsidR="00322CB6" w:rsidRPr="006F0803" w:rsidRDefault="00322CB6" w:rsidP="00322CB6">
      <w:pPr>
        <w:jc w:val="both"/>
        <w:rPr>
          <w:rFonts w:ascii="Sylfaen" w:hAnsi="Sylfaen" w:cstheme="minorHAnsi"/>
          <w:sz w:val="20"/>
          <w:szCs w:val="20"/>
          <w:lang w:val="ka-GE"/>
        </w:rPr>
      </w:pPr>
    </w:p>
    <w:p w14:paraId="1A0E26F6" w14:textId="77777777" w:rsidR="00322CB6" w:rsidRDefault="00322CB6" w:rsidP="00322CB6">
      <w:pPr>
        <w:keepNext/>
        <w:keepLines/>
        <w:spacing w:before="40" w:after="0"/>
        <w:jc w:val="center"/>
        <w:outlineLvl w:val="2"/>
        <w:rPr>
          <w:rFonts w:ascii="Sylfaen" w:eastAsiaTheme="majorEastAsia" w:hAnsi="Sylfaen" w:cs="Sylfaen"/>
          <w:b/>
          <w:color w:val="7030A0"/>
          <w:sz w:val="20"/>
          <w:szCs w:val="20"/>
          <w:lang w:val="ka-GE"/>
        </w:rPr>
      </w:pPr>
      <w:bookmarkStart w:id="9" w:name="_Toc58455185"/>
      <w:r w:rsidRPr="008B5F86">
        <w:rPr>
          <w:rFonts w:ascii="Sylfaen" w:eastAsiaTheme="majorEastAsia" w:hAnsi="Sylfaen" w:cs="Sylfaen"/>
          <w:b/>
          <w:color w:val="7030A0"/>
          <w:sz w:val="20"/>
          <w:szCs w:val="20"/>
          <w:lang w:val="ka-GE"/>
        </w:rPr>
        <w:t>დასუფთავება</w:t>
      </w:r>
      <w:r w:rsidRPr="008B5F86">
        <w:rPr>
          <w:rFonts w:eastAsiaTheme="majorEastAsia" w:cstheme="minorHAnsi"/>
          <w:b/>
          <w:color w:val="7030A0"/>
          <w:sz w:val="20"/>
          <w:szCs w:val="20"/>
          <w:lang w:val="ka-GE"/>
        </w:rPr>
        <w:t xml:space="preserve"> </w:t>
      </w:r>
      <w:r w:rsidRPr="008B5F86">
        <w:rPr>
          <w:rFonts w:ascii="Sylfaen" w:eastAsiaTheme="majorEastAsia" w:hAnsi="Sylfaen" w:cs="Sylfaen"/>
          <w:b/>
          <w:color w:val="7030A0"/>
          <w:sz w:val="20"/>
          <w:szCs w:val="20"/>
          <w:lang w:val="ka-GE"/>
        </w:rPr>
        <w:t>და</w:t>
      </w:r>
      <w:r w:rsidRPr="008B5F86">
        <w:rPr>
          <w:rFonts w:eastAsiaTheme="majorEastAsia" w:cstheme="minorHAnsi"/>
          <w:b/>
          <w:color w:val="7030A0"/>
          <w:sz w:val="20"/>
          <w:szCs w:val="20"/>
          <w:lang w:val="ka-GE"/>
        </w:rPr>
        <w:t xml:space="preserve"> </w:t>
      </w:r>
      <w:r w:rsidRPr="008B5F86">
        <w:rPr>
          <w:rFonts w:ascii="Sylfaen" w:eastAsiaTheme="majorEastAsia" w:hAnsi="Sylfaen" w:cs="Sylfaen"/>
          <w:b/>
          <w:color w:val="7030A0"/>
          <w:sz w:val="20"/>
          <w:szCs w:val="20"/>
          <w:lang w:val="ka-GE"/>
        </w:rPr>
        <w:t>გარემოს</w:t>
      </w:r>
      <w:r w:rsidRPr="008B5F86">
        <w:rPr>
          <w:rFonts w:eastAsiaTheme="majorEastAsia" w:cstheme="minorHAnsi"/>
          <w:b/>
          <w:color w:val="7030A0"/>
          <w:sz w:val="20"/>
          <w:szCs w:val="20"/>
          <w:lang w:val="ka-GE"/>
        </w:rPr>
        <w:t xml:space="preserve"> </w:t>
      </w:r>
      <w:r w:rsidRPr="008B5F86">
        <w:rPr>
          <w:rFonts w:ascii="Sylfaen" w:eastAsiaTheme="majorEastAsia" w:hAnsi="Sylfaen" w:cs="Sylfaen"/>
          <w:b/>
          <w:color w:val="7030A0"/>
          <w:sz w:val="20"/>
          <w:szCs w:val="20"/>
          <w:lang w:val="ka-GE"/>
        </w:rPr>
        <w:t>დაცვა</w:t>
      </w:r>
      <w:r>
        <w:rPr>
          <w:rFonts w:eastAsiaTheme="majorEastAsia" w:cstheme="minorHAnsi"/>
          <w:b/>
          <w:color w:val="7030A0"/>
          <w:sz w:val="20"/>
          <w:szCs w:val="20"/>
          <w:lang w:val="ka-GE"/>
        </w:rPr>
        <w:t xml:space="preserve"> </w:t>
      </w:r>
      <w:bookmarkEnd w:id="9"/>
    </w:p>
    <w:tbl>
      <w:tblPr>
        <w:tblW w:w="8780" w:type="dxa"/>
        <w:tblLook w:val="04A0" w:firstRow="1" w:lastRow="0" w:firstColumn="1" w:lastColumn="0" w:noHBand="0" w:noVBand="1"/>
      </w:tblPr>
      <w:tblGrid>
        <w:gridCol w:w="1176"/>
        <w:gridCol w:w="4987"/>
        <w:gridCol w:w="1321"/>
        <w:gridCol w:w="1296"/>
      </w:tblGrid>
      <w:tr w:rsidR="00AB2448" w:rsidRPr="004C7A1D" w14:paraId="21D3AD3B"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2F8E5741" w14:textId="77777777" w:rsidR="00AB2448" w:rsidRPr="004C7A1D" w:rsidRDefault="00AB2448"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03 00</w:t>
            </w:r>
          </w:p>
        </w:tc>
        <w:tc>
          <w:tcPr>
            <w:tcW w:w="3979" w:type="dxa"/>
            <w:tcBorders>
              <w:top w:val="nil"/>
              <w:left w:val="nil"/>
              <w:bottom w:val="single" w:sz="4" w:space="0" w:color="000000"/>
              <w:right w:val="single" w:sz="4" w:space="0" w:color="000000"/>
            </w:tcBorders>
            <w:shd w:val="clear" w:color="F5F5F5" w:fill="F5F5F5"/>
            <w:hideMark/>
          </w:tcPr>
          <w:p w14:paraId="02B62BF0" w14:textId="77777777" w:rsidR="00AB2448" w:rsidRPr="004C7A1D" w:rsidRDefault="00AB2448"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დასუფთავება  და გარემოს დაცვა</w:t>
            </w:r>
          </w:p>
        </w:tc>
        <w:tc>
          <w:tcPr>
            <w:tcW w:w="1054" w:type="dxa"/>
            <w:tcBorders>
              <w:top w:val="nil"/>
              <w:left w:val="nil"/>
              <w:bottom w:val="single" w:sz="4" w:space="0" w:color="000000"/>
              <w:right w:val="single" w:sz="4" w:space="0" w:color="000000"/>
            </w:tcBorders>
            <w:shd w:val="clear" w:color="F5F5F5" w:fill="F5F5F5"/>
            <w:hideMark/>
          </w:tcPr>
          <w:p w14:paraId="21C04911" w14:textId="42FA0B10" w:rsidR="00AB2448" w:rsidRPr="00342E3E" w:rsidRDefault="00AB2448" w:rsidP="00577706">
            <w:pPr>
              <w:spacing w:after="0" w:line="240" w:lineRule="auto"/>
              <w:rPr>
                <w:rFonts w:ascii="Sylfaen" w:eastAsia="Times New Roman" w:hAnsi="Sylfaen" w:cs="Arial"/>
                <w:b/>
                <w:bCs/>
                <w:color w:val="000000"/>
                <w:sz w:val="16"/>
                <w:szCs w:val="16"/>
                <w:lang w:val="ka-GE"/>
              </w:rPr>
            </w:pPr>
            <w:r w:rsidRPr="004C7A1D">
              <w:rPr>
                <w:rFonts w:ascii="Arial" w:eastAsia="Times New Roman" w:hAnsi="Arial" w:cs="Arial"/>
                <w:b/>
                <w:bCs/>
                <w:color w:val="000000"/>
                <w:sz w:val="16"/>
                <w:szCs w:val="16"/>
              </w:rPr>
              <w:t> </w:t>
            </w:r>
            <w:r w:rsidR="00342E3E">
              <w:rPr>
                <w:rFonts w:ascii="Sylfaen" w:eastAsia="Times New Roman" w:hAnsi="Sylfaen" w:cs="Arial"/>
                <w:b/>
                <w:bCs/>
                <w:color w:val="000000"/>
                <w:sz w:val="16"/>
                <w:szCs w:val="16"/>
                <w:lang w:val="ka-GE"/>
              </w:rPr>
              <w:t>გეგმა</w:t>
            </w:r>
          </w:p>
        </w:tc>
        <w:tc>
          <w:tcPr>
            <w:tcW w:w="1016" w:type="dxa"/>
            <w:tcBorders>
              <w:top w:val="nil"/>
              <w:left w:val="nil"/>
              <w:bottom w:val="single" w:sz="4" w:space="0" w:color="000000"/>
              <w:right w:val="single" w:sz="4" w:space="0" w:color="000000"/>
            </w:tcBorders>
            <w:shd w:val="clear" w:color="F5F5F5" w:fill="F5F5F5"/>
            <w:hideMark/>
          </w:tcPr>
          <w:p w14:paraId="68BFD177" w14:textId="4DE04C8D" w:rsidR="00AB2448" w:rsidRPr="00342E3E" w:rsidRDefault="00AB2448" w:rsidP="00577706">
            <w:pPr>
              <w:spacing w:after="0" w:line="240" w:lineRule="auto"/>
              <w:rPr>
                <w:rFonts w:ascii="Sylfaen" w:eastAsia="Times New Roman" w:hAnsi="Sylfaen" w:cs="Arial"/>
                <w:b/>
                <w:bCs/>
                <w:color w:val="000000"/>
                <w:sz w:val="16"/>
                <w:szCs w:val="16"/>
                <w:lang w:val="ka-GE"/>
              </w:rPr>
            </w:pPr>
            <w:r w:rsidRPr="004C7A1D">
              <w:rPr>
                <w:rFonts w:ascii="Arial" w:eastAsia="Times New Roman" w:hAnsi="Arial" w:cs="Arial"/>
                <w:b/>
                <w:bCs/>
                <w:color w:val="000000"/>
                <w:sz w:val="16"/>
                <w:szCs w:val="16"/>
              </w:rPr>
              <w:t> </w:t>
            </w:r>
            <w:r w:rsidR="00342E3E">
              <w:rPr>
                <w:rFonts w:ascii="Sylfaen" w:eastAsia="Times New Roman" w:hAnsi="Sylfaen" w:cs="Arial"/>
                <w:b/>
                <w:bCs/>
                <w:color w:val="000000"/>
                <w:sz w:val="16"/>
                <w:szCs w:val="16"/>
                <w:lang w:val="ka-GE"/>
              </w:rPr>
              <w:t>ხარჯი</w:t>
            </w:r>
          </w:p>
        </w:tc>
      </w:tr>
      <w:tr w:rsidR="00AB2448" w:rsidRPr="004C7A1D" w14:paraId="7E96833D"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50A97298" w14:textId="77777777" w:rsidR="00AB2448" w:rsidRPr="004C7A1D" w:rsidRDefault="00AB2448"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0F9E19F9" w14:textId="77777777" w:rsidR="00AB2448" w:rsidRPr="004C7A1D" w:rsidRDefault="00AB2448"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3F571663" w14:textId="77777777" w:rsidR="00AB2448" w:rsidRPr="004C7A1D" w:rsidRDefault="00AB2448"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2,550,000.00</w:t>
            </w:r>
          </w:p>
        </w:tc>
        <w:tc>
          <w:tcPr>
            <w:tcW w:w="1016" w:type="dxa"/>
            <w:tcBorders>
              <w:top w:val="nil"/>
              <w:left w:val="nil"/>
              <w:bottom w:val="single" w:sz="4" w:space="0" w:color="000000"/>
              <w:right w:val="single" w:sz="4" w:space="0" w:color="000000"/>
            </w:tcBorders>
            <w:shd w:val="clear" w:color="auto" w:fill="auto"/>
            <w:hideMark/>
          </w:tcPr>
          <w:p w14:paraId="0B029EE6" w14:textId="77777777" w:rsidR="00AB2448" w:rsidRPr="004C7A1D" w:rsidRDefault="00AB2448"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2,522,142.50</w:t>
            </w:r>
          </w:p>
        </w:tc>
      </w:tr>
      <w:tr w:rsidR="00AB2448" w:rsidRPr="004C7A1D" w14:paraId="2813ECDF"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6F35C95F" w14:textId="77777777" w:rsidR="00AB2448" w:rsidRPr="004C7A1D" w:rsidRDefault="00AB2448"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03 01</w:t>
            </w:r>
          </w:p>
        </w:tc>
        <w:tc>
          <w:tcPr>
            <w:tcW w:w="3979" w:type="dxa"/>
            <w:tcBorders>
              <w:top w:val="nil"/>
              <w:left w:val="nil"/>
              <w:bottom w:val="single" w:sz="4" w:space="0" w:color="000000"/>
              <w:right w:val="single" w:sz="4" w:space="0" w:color="000000"/>
            </w:tcBorders>
            <w:shd w:val="clear" w:color="F5F5F5" w:fill="F5F5F5"/>
            <w:hideMark/>
          </w:tcPr>
          <w:p w14:paraId="7D7B386B" w14:textId="77777777" w:rsidR="00AB2448" w:rsidRPr="004C7A1D" w:rsidRDefault="00AB2448"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დასუფთავება და ნარჩენების გატანა</w:t>
            </w:r>
          </w:p>
        </w:tc>
        <w:tc>
          <w:tcPr>
            <w:tcW w:w="1054" w:type="dxa"/>
            <w:tcBorders>
              <w:top w:val="nil"/>
              <w:left w:val="nil"/>
              <w:bottom w:val="single" w:sz="4" w:space="0" w:color="000000"/>
              <w:right w:val="single" w:sz="4" w:space="0" w:color="000000"/>
            </w:tcBorders>
            <w:shd w:val="clear" w:color="F5F5F5" w:fill="F5F5F5"/>
            <w:hideMark/>
          </w:tcPr>
          <w:p w14:paraId="7B306B43" w14:textId="77777777" w:rsidR="00AB2448" w:rsidRPr="004C7A1D" w:rsidRDefault="00AB2448"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0B8FD610" w14:textId="77777777" w:rsidR="00AB2448" w:rsidRPr="004C7A1D" w:rsidRDefault="00AB2448"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AB2448" w:rsidRPr="004C7A1D" w14:paraId="1B2BE192"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1F72DE50" w14:textId="77777777" w:rsidR="00AB2448" w:rsidRPr="004C7A1D" w:rsidRDefault="00AB2448"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14C7587D" w14:textId="77777777" w:rsidR="00AB2448" w:rsidRPr="004C7A1D" w:rsidRDefault="00AB2448"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3E9A7A71" w14:textId="77777777" w:rsidR="00AB2448" w:rsidRPr="004C7A1D" w:rsidRDefault="00AB2448"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2,545,000.00</w:t>
            </w:r>
          </w:p>
        </w:tc>
        <w:tc>
          <w:tcPr>
            <w:tcW w:w="1016" w:type="dxa"/>
            <w:tcBorders>
              <w:top w:val="nil"/>
              <w:left w:val="nil"/>
              <w:bottom w:val="single" w:sz="4" w:space="0" w:color="000000"/>
              <w:right w:val="single" w:sz="4" w:space="0" w:color="000000"/>
            </w:tcBorders>
            <w:shd w:val="clear" w:color="auto" w:fill="auto"/>
            <w:hideMark/>
          </w:tcPr>
          <w:p w14:paraId="47582262" w14:textId="77777777" w:rsidR="00AB2448" w:rsidRPr="004C7A1D" w:rsidRDefault="00AB2448"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2,521,642.50</w:t>
            </w:r>
          </w:p>
        </w:tc>
      </w:tr>
      <w:tr w:rsidR="00AB2448" w:rsidRPr="004C7A1D" w14:paraId="75D5F7F4" w14:textId="77777777" w:rsidTr="00577706">
        <w:trPr>
          <w:trHeight w:val="675"/>
        </w:trPr>
        <w:tc>
          <w:tcPr>
            <w:tcW w:w="938" w:type="dxa"/>
            <w:tcBorders>
              <w:top w:val="nil"/>
              <w:left w:val="single" w:sz="4" w:space="0" w:color="000000"/>
              <w:bottom w:val="single" w:sz="4" w:space="0" w:color="000000"/>
              <w:right w:val="single" w:sz="4" w:space="0" w:color="000000"/>
            </w:tcBorders>
            <w:shd w:val="clear" w:color="F5F5F5" w:fill="F5F5F5"/>
            <w:hideMark/>
          </w:tcPr>
          <w:p w14:paraId="7D795AF4" w14:textId="77777777" w:rsidR="00AB2448" w:rsidRPr="004C7A1D" w:rsidRDefault="00AB2448"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03 01 01</w:t>
            </w:r>
          </w:p>
        </w:tc>
        <w:tc>
          <w:tcPr>
            <w:tcW w:w="3979" w:type="dxa"/>
            <w:tcBorders>
              <w:top w:val="nil"/>
              <w:left w:val="nil"/>
              <w:bottom w:val="single" w:sz="4" w:space="0" w:color="000000"/>
              <w:right w:val="single" w:sz="4" w:space="0" w:color="000000"/>
            </w:tcBorders>
            <w:shd w:val="clear" w:color="F5F5F5" w:fill="F5F5F5"/>
            <w:hideMark/>
          </w:tcPr>
          <w:p w14:paraId="33A33655" w14:textId="77777777" w:rsidR="00AB2448" w:rsidRPr="004C7A1D" w:rsidRDefault="00AB2448"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ბაღდათის კეთილმოწყობის, დასუფთავების და მუნიციპალური სერვისების გაერთიანება</w:t>
            </w:r>
          </w:p>
        </w:tc>
        <w:tc>
          <w:tcPr>
            <w:tcW w:w="1054" w:type="dxa"/>
            <w:tcBorders>
              <w:top w:val="nil"/>
              <w:left w:val="nil"/>
              <w:bottom w:val="single" w:sz="4" w:space="0" w:color="000000"/>
              <w:right w:val="single" w:sz="4" w:space="0" w:color="000000"/>
            </w:tcBorders>
            <w:shd w:val="clear" w:color="F5F5F5" w:fill="F5F5F5"/>
            <w:hideMark/>
          </w:tcPr>
          <w:p w14:paraId="17681FBE" w14:textId="77777777" w:rsidR="00AB2448" w:rsidRPr="004C7A1D" w:rsidRDefault="00AB2448"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10966CBB" w14:textId="77777777" w:rsidR="00AB2448" w:rsidRPr="004C7A1D" w:rsidRDefault="00AB2448"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AB2448" w:rsidRPr="004C7A1D" w14:paraId="289C261B"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2C964A6C" w14:textId="77777777" w:rsidR="00AB2448" w:rsidRPr="004C7A1D" w:rsidRDefault="00AB2448"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1CB1D19A" w14:textId="77777777" w:rsidR="00AB2448" w:rsidRPr="004C7A1D" w:rsidRDefault="00AB2448"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6CC2B58B" w14:textId="77777777" w:rsidR="00AB2448" w:rsidRPr="004C7A1D" w:rsidRDefault="00AB2448"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2,545,000.00</w:t>
            </w:r>
          </w:p>
        </w:tc>
        <w:tc>
          <w:tcPr>
            <w:tcW w:w="1016" w:type="dxa"/>
            <w:tcBorders>
              <w:top w:val="nil"/>
              <w:left w:val="nil"/>
              <w:bottom w:val="single" w:sz="4" w:space="0" w:color="000000"/>
              <w:right w:val="single" w:sz="4" w:space="0" w:color="000000"/>
            </w:tcBorders>
            <w:shd w:val="clear" w:color="auto" w:fill="auto"/>
            <w:hideMark/>
          </w:tcPr>
          <w:p w14:paraId="04BB82F8" w14:textId="77777777" w:rsidR="00AB2448" w:rsidRPr="004C7A1D" w:rsidRDefault="00AB2448"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2,521,642.50</w:t>
            </w:r>
          </w:p>
        </w:tc>
      </w:tr>
      <w:tr w:rsidR="00AB2448" w:rsidRPr="004C7A1D" w14:paraId="0BED72C3"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096EB4A0" w14:textId="77777777" w:rsidR="00AB2448" w:rsidRPr="004C7A1D" w:rsidRDefault="00AB2448"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03 02</w:t>
            </w:r>
          </w:p>
        </w:tc>
        <w:tc>
          <w:tcPr>
            <w:tcW w:w="3979" w:type="dxa"/>
            <w:tcBorders>
              <w:top w:val="nil"/>
              <w:left w:val="nil"/>
              <w:bottom w:val="single" w:sz="4" w:space="0" w:color="000000"/>
              <w:right w:val="single" w:sz="4" w:space="0" w:color="000000"/>
            </w:tcBorders>
            <w:shd w:val="clear" w:color="F5F5F5" w:fill="F5F5F5"/>
            <w:hideMark/>
          </w:tcPr>
          <w:p w14:paraId="7714174B" w14:textId="77777777" w:rsidR="00AB2448" w:rsidRPr="004C7A1D" w:rsidRDefault="00AB2448"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ქალაქის გამწვანება</w:t>
            </w:r>
          </w:p>
        </w:tc>
        <w:tc>
          <w:tcPr>
            <w:tcW w:w="1054" w:type="dxa"/>
            <w:tcBorders>
              <w:top w:val="nil"/>
              <w:left w:val="nil"/>
              <w:bottom w:val="single" w:sz="4" w:space="0" w:color="000000"/>
              <w:right w:val="single" w:sz="4" w:space="0" w:color="000000"/>
            </w:tcBorders>
            <w:shd w:val="clear" w:color="F5F5F5" w:fill="F5F5F5"/>
            <w:hideMark/>
          </w:tcPr>
          <w:p w14:paraId="58CE88CA" w14:textId="77777777" w:rsidR="00AB2448" w:rsidRPr="004C7A1D" w:rsidRDefault="00AB2448"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066280A2" w14:textId="77777777" w:rsidR="00AB2448" w:rsidRPr="004C7A1D" w:rsidRDefault="00AB2448"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AB2448" w:rsidRPr="004C7A1D" w14:paraId="36CE5F17"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2F586740" w14:textId="77777777" w:rsidR="00AB2448" w:rsidRPr="004C7A1D" w:rsidRDefault="00AB2448"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6D7DD5DE" w14:textId="77777777" w:rsidR="00AB2448" w:rsidRPr="004C7A1D" w:rsidRDefault="00AB2448"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0F829AC4" w14:textId="77777777" w:rsidR="00AB2448" w:rsidRPr="004C7A1D" w:rsidRDefault="00AB2448"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5,000.00</w:t>
            </w:r>
          </w:p>
        </w:tc>
        <w:tc>
          <w:tcPr>
            <w:tcW w:w="1016" w:type="dxa"/>
            <w:tcBorders>
              <w:top w:val="nil"/>
              <w:left w:val="nil"/>
              <w:bottom w:val="single" w:sz="4" w:space="0" w:color="000000"/>
              <w:right w:val="single" w:sz="4" w:space="0" w:color="000000"/>
            </w:tcBorders>
            <w:shd w:val="clear" w:color="auto" w:fill="auto"/>
            <w:hideMark/>
          </w:tcPr>
          <w:p w14:paraId="20780116" w14:textId="77777777" w:rsidR="00AB2448" w:rsidRPr="004C7A1D" w:rsidRDefault="00AB2448"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500.00</w:t>
            </w:r>
          </w:p>
        </w:tc>
      </w:tr>
    </w:tbl>
    <w:p w14:paraId="2C7DDC1A" w14:textId="77777777" w:rsidR="00322CB6" w:rsidRPr="008B5F86" w:rsidRDefault="00322CB6" w:rsidP="00322CB6">
      <w:pPr>
        <w:jc w:val="both"/>
        <w:rPr>
          <w:rFonts w:cstheme="minorHAnsi"/>
          <w:sz w:val="20"/>
          <w:szCs w:val="20"/>
          <w:lang w:val="ka-GE"/>
        </w:rPr>
      </w:pPr>
    </w:p>
    <w:p w14:paraId="7371945A" w14:textId="77777777" w:rsidR="00322CB6" w:rsidRDefault="00322CB6" w:rsidP="00322CB6">
      <w:pPr>
        <w:keepNext/>
        <w:keepLines/>
        <w:spacing w:before="40" w:after="0"/>
        <w:jc w:val="center"/>
        <w:outlineLvl w:val="2"/>
        <w:rPr>
          <w:rFonts w:ascii="Sylfaen" w:eastAsiaTheme="majorEastAsia" w:hAnsi="Sylfaen" w:cs="Sylfaen"/>
          <w:b/>
          <w:color w:val="7030A0"/>
          <w:sz w:val="20"/>
          <w:szCs w:val="20"/>
          <w:lang w:val="ka-GE"/>
        </w:rPr>
      </w:pPr>
      <w:bookmarkStart w:id="10" w:name="_Toc58455186"/>
      <w:r w:rsidRPr="008B5F86">
        <w:rPr>
          <w:rFonts w:ascii="Sylfaen" w:eastAsiaTheme="majorEastAsia" w:hAnsi="Sylfaen" w:cs="Sylfaen"/>
          <w:b/>
          <w:color w:val="7030A0"/>
          <w:sz w:val="20"/>
          <w:szCs w:val="20"/>
          <w:lang w:val="ka-GE"/>
        </w:rPr>
        <w:t>განათლება</w:t>
      </w:r>
      <w:r>
        <w:rPr>
          <w:rFonts w:eastAsiaTheme="majorEastAsia" w:cstheme="minorHAnsi"/>
          <w:b/>
          <w:color w:val="7030A0"/>
          <w:sz w:val="20"/>
          <w:szCs w:val="20"/>
          <w:lang w:val="ka-GE"/>
        </w:rPr>
        <w:t xml:space="preserve"> </w:t>
      </w:r>
      <w:bookmarkEnd w:id="10"/>
    </w:p>
    <w:tbl>
      <w:tblPr>
        <w:tblW w:w="8780" w:type="dxa"/>
        <w:tblLook w:val="04A0" w:firstRow="1" w:lastRow="0" w:firstColumn="1" w:lastColumn="0" w:noHBand="0" w:noVBand="1"/>
      </w:tblPr>
      <w:tblGrid>
        <w:gridCol w:w="1176"/>
        <w:gridCol w:w="4987"/>
        <w:gridCol w:w="1321"/>
        <w:gridCol w:w="1296"/>
      </w:tblGrid>
      <w:tr w:rsidR="00FF1BF1" w:rsidRPr="004C7A1D" w14:paraId="0C623A5E"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46E9031A" w14:textId="77777777" w:rsidR="00FF1BF1" w:rsidRPr="004C7A1D" w:rsidRDefault="00FF1BF1"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04 00</w:t>
            </w:r>
          </w:p>
        </w:tc>
        <w:tc>
          <w:tcPr>
            <w:tcW w:w="3979" w:type="dxa"/>
            <w:tcBorders>
              <w:top w:val="nil"/>
              <w:left w:val="nil"/>
              <w:bottom w:val="single" w:sz="4" w:space="0" w:color="000000"/>
              <w:right w:val="single" w:sz="4" w:space="0" w:color="000000"/>
            </w:tcBorders>
            <w:shd w:val="clear" w:color="F5F5F5" w:fill="F5F5F5"/>
            <w:hideMark/>
          </w:tcPr>
          <w:p w14:paraId="7428E4D1" w14:textId="77777777" w:rsidR="00FF1BF1" w:rsidRPr="004C7A1D" w:rsidRDefault="00FF1BF1"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განათლება</w:t>
            </w:r>
          </w:p>
        </w:tc>
        <w:tc>
          <w:tcPr>
            <w:tcW w:w="1054" w:type="dxa"/>
            <w:tcBorders>
              <w:top w:val="nil"/>
              <w:left w:val="nil"/>
              <w:bottom w:val="single" w:sz="4" w:space="0" w:color="000000"/>
              <w:right w:val="single" w:sz="4" w:space="0" w:color="000000"/>
            </w:tcBorders>
            <w:shd w:val="clear" w:color="F5F5F5" w:fill="F5F5F5"/>
            <w:hideMark/>
          </w:tcPr>
          <w:p w14:paraId="5FDF271A" w14:textId="4B364BA3" w:rsidR="00FF1BF1" w:rsidRPr="00651BCF" w:rsidRDefault="00FF1BF1" w:rsidP="00577706">
            <w:pPr>
              <w:spacing w:after="0" w:line="240" w:lineRule="auto"/>
              <w:rPr>
                <w:rFonts w:ascii="Sylfaen" w:eastAsia="Times New Roman" w:hAnsi="Sylfaen" w:cs="Arial"/>
                <w:b/>
                <w:bCs/>
                <w:color w:val="000000"/>
                <w:sz w:val="16"/>
                <w:szCs w:val="16"/>
                <w:lang w:val="ka-GE"/>
              </w:rPr>
            </w:pPr>
            <w:r w:rsidRPr="004C7A1D">
              <w:rPr>
                <w:rFonts w:ascii="Arial" w:eastAsia="Times New Roman" w:hAnsi="Arial" w:cs="Arial"/>
                <w:b/>
                <w:bCs/>
                <w:color w:val="000000"/>
                <w:sz w:val="16"/>
                <w:szCs w:val="16"/>
              </w:rPr>
              <w:t> </w:t>
            </w:r>
            <w:r w:rsidR="00651BCF">
              <w:rPr>
                <w:rFonts w:ascii="Sylfaen" w:eastAsia="Times New Roman" w:hAnsi="Sylfaen" w:cs="Arial"/>
                <w:b/>
                <w:bCs/>
                <w:color w:val="000000"/>
                <w:sz w:val="16"/>
                <w:szCs w:val="16"/>
                <w:lang w:val="ka-GE"/>
              </w:rPr>
              <w:t>გეგმა</w:t>
            </w:r>
          </w:p>
        </w:tc>
        <w:tc>
          <w:tcPr>
            <w:tcW w:w="1016" w:type="dxa"/>
            <w:tcBorders>
              <w:top w:val="nil"/>
              <w:left w:val="nil"/>
              <w:bottom w:val="single" w:sz="4" w:space="0" w:color="000000"/>
              <w:right w:val="single" w:sz="4" w:space="0" w:color="000000"/>
            </w:tcBorders>
            <w:shd w:val="clear" w:color="F5F5F5" w:fill="F5F5F5"/>
            <w:hideMark/>
          </w:tcPr>
          <w:p w14:paraId="0EEBEFFB" w14:textId="005D7FBD" w:rsidR="00FF1BF1" w:rsidRPr="00651BCF" w:rsidRDefault="00FF1BF1" w:rsidP="00577706">
            <w:pPr>
              <w:spacing w:after="0" w:line="240" w:lineRule="auto"/>
              <w:rPr>
                <w:rFonts w:ascii="Sylfaen" w:eastAsia="Times New Roman" w:hAnsi="Sylfaen" w:cs="Arial"/>
                <w:b/>
                <w:bCs/>
                <w:color w:val="000000"/>
                <w:sz w:val="16"/>
                <w:szCs w:val="16"/>
                <w:lang w:val="ka-GE"/>
              </w:rPr>
            </w:pPr>
            <w:r w:rsidRPr="004C7A1D">
              <w:rPr>
                <w:rFonts w:ascii="Arial" w:eastAsia="Times New Roman" w:hAnsi="Arial" w:cs="Arial"/>
                <w:b/>
                <w:bCs/>
                <w:color w:val="000000"/>
                <w:sz w:val="16"/>
                <w:szCs w:val="16"/>
              </w:rPr>
              <w:t> </w:t>
            </w:r>
            <w:r w:rsidR="00651BCF">
              <w:rPr>
                <w:rFonts w:ascii="Sylfaen" w:eastAsia="Times New Roman" w:hAnsi="Sylfaen" w:cs="Arial"/>
                <w:b/>
                <w:bCs/>
                <w:color w:val="000000"/>
                <w:sz w:val="16"/>
                <w:szCs w:val="16"/>
                <w:lang w:val="ka-GE"/>
              </w:rPr>
              <w:t>ხარჯი</w:t>
            </w:r>
          </w:p>
        </w:tc>
      </w:tr>
      <w:tr w:rsidR="00FF1BF1" w:rsidRPr="004C7A1D" w14:paraId="3D51250F"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2F65D4E2" w14:textId="77777777" w:rsidR="00FF1BF1" w:rsidRPr="004C7A1D" w:rsidRDefault="00FF1BF1"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70A4A66F" w14:textId="77777777" w:rsidR="00FF1BF1" w:rsidRPr="004C7A1D" w:rsidRDefault="00FF1BF1"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7791E356" w14:textId="77777777" w:rsidR="00FF1BF1" w:rsidRPr="004C7A1D" w:rsidRDefault="00FF1BF1"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4,064,438.97</w:t>
            </w:r>
          </w:p>
        </w:tc>
        <w:tc>
          <w:tcPr>
            <w:tcW w:w="1016" w:type="dxa"/>
            <w:tcBorders>
              <w:top w:val="nil"/>
              <w:left w:val="nil"/>
              <w:bottom w:val="single" w:sz="4" w:space="0" w:color="000000"/>
              <w:right w:val="single" w:sz="4" w:space="0" w:color="000000"/>
            </w:tcBorders>
            <w:shd w:val="clear" w:color="auto" w:fill="auto"/>
            <w:hideMark/>
          </w:tcPr>
          <w:p w14:paraId="32CB538D" w14:textId="77777777" w:rsidR="00FF1BF1" w:rsidRPr="004C7A1D" w:rsidRDefault="00FF1BF1"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3,487,773.52</w:t>
            </w:r>
          </w:p>
        </w:tc>
      </w:tr>
      <w:tr w:rsidR="00FF1BF1" w:rsidRPr="004C7A1D" w14:paraId="2B9D1BF8"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6D078C4F" w14:textId="77777777" w:rsidR="00FF1BF1" w:rsidRPr="004C7A1D" w:rsidRDefault="00FF1BF1"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04 01</w:t>
            </w:r>
          </w:p>
        </w:tc>
        <w:tc>
          <w:tcPr>
            <w:tcW w:w="3979" w:type="dxa"/>
            <w:tcBorders>
              <w:top w:val="nil"/>
              <w:left w:val="nil"/>
              <w:bottom w:val="single" w:sz="4" w:space="0" w:color="000000"/>
              <w:right w:val="single" w:sz="4" w:space="0" w:color="000000"/>
            </w:tcBorders>
            <w:shd w:val="clear" w:color="F5F5F5" w:fill="F5F5F5"/>
            <w:hideMark/>
          </w:tcPr>
          <w:p w14:paraId="559EA710" w14:textId="77777777" w:rsidR="00FF1BF1" w:rsidRPr="004C7A1D" w:rsidRDefault="00FF1BF1"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სკოლამდელი აღზრდა</w:t>
            </w:r>
          </w:p>
        </w:tc>
        <w:tc>
          <w:tcPr>
            <w:tcW w:w="1054" w:type="dxa"/>
            <w:tcBorders>
              <w:top w:val="nil"/>
              <w:left w:val="nil"/>
              <w:bottom w:val="single" w:sz="4" w:space="0" w:color="000000"/>
              <w:right w:val="single" w:sz="4" w:space="0" w:color="000000"/>
            </w:tcBorders>
            <w:shd w:val="clear" w:color="F5F5F5" w:fill="F5F5F5"/>
            <w:hideMark/>
          </w:tcPr>
          <w:p w14:paraId="427BEE19" w14:textId="77777777" w:rsidR="00FF1BF1" w:rsidRPr="004C7A1D" w:rsidRDefault="00FF1BF1"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276A1465" w14:textId="77777777" w:rsidR="00FF1BF1" w:rsidRPr="004C7A1D" w:rsidRDefault="00FF1BF1"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FF1BF1" w:rsidRPr="004C7A1D" w14:paraId="1AD50892"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4546B230" w14:textId="77777777" w:rsidR="00FF1BF1" w:rsidRPr="004C7A1D" w:rsidRDefault="00FF1BF1"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442EC503" w14:textId="77777777" w:rsidR="00FF1BF1" w:rsidRPr="004C7A1D" w:rsidRDefault="00FF1BF1"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5148DB4E" w14:textId="77777777" w:rsidR="00FF1BF1" w:rsidRPr="004C7A1D" w:rsidRDefault="00FF1BF1"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2,692,800.00</w:t>
            </w:r>
          </w:p>
        </w:tc>
        <w:tc>
          <w:tcPr>
            <w:tcW w:w="1016" w:type="dxa"/>
            <w:tcBorders>
              <w:top w:val="nil"/>
              <w:left w:val="nil"/>
              <w:bottom w:val="single" w:sz="4" w:space="0" w:color="000000"/>
              <w:right w:val="single" w:sz="4" w:space="0" w:color="000000"/>
            </w:tcBorders>
            <w:shd w:val="clear" w:color="auto" w:fill="auto"/>
            <w:hideMark/>
          </w:tcPr>
          <w:p w14:paraId="731229A8" w14:textId="77777777" w:rsidR="00FF1BF1" w:rsidRPr="004C7A1D" w:rsidRDefault="00FF1BF1"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2,682,366.65</w:t>
            </w:r>
          </w:p>
        </w:tc>
      </w:tr>
      <w:tr w:rsidR="00FF1BF1" w:rsidRPr="004C7A1D" w14:paraId="3D139203" w14:textId="77777777" w:rsidTr="00577706">
        <w:trPr>
          <w:trHeight w:val="675"/>
        </w:trPr>
        <w:tc>
          <w:tcPr>
            <w:tcW w:w="938" w:type="dxa"/>
            <w:tcBorders>
              <w:top w:val="nil"/>
              <w:left w:val="single" w:sz="4" w:space="0" w:color="000000"/>
              <w:bottom w:val="single" w:sz="4" w:space="0" w:color="000000"/>
              <w:right w:val="single" w:sz="4" w:space="0" w:color="000000"/>
            </w:tcBorders>
            <w:shd w:val="clear" w:color="F5F5F5" w:fill="F5F5F5"/>
            <w:hideMark/>
          </w:tcPr>
          <w:p w14:paraId="79B68A4C" w14:textId="77777777" w:rsidR="00FF1BF1" w:rsidRPr="004C7A1D" w:rsidRDefault="00FF1BF1"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04 01 02</w:t>
            </w:r>
          </w:p>
        </w:tc>
        <w:tc>
          <w:tcPr>
            <w:tcW w:w="3979" w:type="dxa"/>
            <w:tcBorders>
              <w:top w:val="nil"/>
              <w:left w:val="nil"/>
              <w:bottom w:val="single" w:sz="4" w:space="0" w:color="000000"/>
              <w:right w:val="single" w:sz="4" w:space="0" w:color="000000"/>
            </w:tcBorders>
            <w:shd w:val="clear" w:color="F5F5F5" w:fill="F5F5F5"/>
            <w:hideMark/>
          </w:tcPr>
          <w:p w14:paraId="6AE48DD4" w14:textId="77777777" w:rsidR="00FF1BF1" w:rsidRPr="004C7A1D" w:rsidRDefault="00FF1BF1"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ა(ა)იპ ,,ბაღდათის მუნიციპალიტეტის სკოლამდელი აღრზდის და განათლების დაწესებულებათა გაერთიანება“</w:t>
            </w:r>
          </w:p>
        </w:tc>
        <w:tc>
          <w:tcPr>
            <w:tcW w:w="1054" w:type="dxa"/>
            <w:tcBorders>
              <w:top w:val="nil"/>
              <w:left w:val="nil"/>
              <w:bottom w:val="single" w:sz="4" w:space="0" w:color="000000"/>
              <w:right w:val="single" w:sz="4" w:space="0" w:color="000000"/>
            </w:tcBorders>
            <w:shd w:val="clear" w:color="F5F5F5" w:fill="F5F5F5"/>
            <w:hideMark/>
          </w:tcPr>
          <w:p w14:paraId="5D21E08B" w14:textId="77777777" w:rsidR="00FF1BF1" w:rsidRPr="004C7A1D" w:rsidRDefault="00FF1BF1"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77B02F4D" w14:textId="77777777" w:rsidR="00FF1BF1" w:rsidRPr="004C7A1D" w:rsidRDefault="00FF1BF1"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FF1BF1" w:rsidRPr="004C7A1D" w14:paraId="7B444157"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32D54C71" w14:textId="77777777" w:rsidR="00FF1BF1" w:rsidRPr="004C7A1D" w:rsidRDefault="00FF1BF1"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3BE24C3D" w14:textId="77777777" w:rsidR="00FF1BF1" w:rsidRPr="004C7A1D" w:rsidRDefault="00FF1BF1"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73939B0C" w14:textId="77777777" w:rsidR="00FF1BF1" w:rsidRPr="004C7A1D" w:rsidRDefault="00FF1BF1"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2,692,800.00</w:t>
            </w:r>
          </w:p>
        </w:tc>
        <w:tc>
          <w:tcPr>
            <w:tcW w:w="1016" w:type="dxa"/>
            <w:tcBorders>
              <w:top w:val="nil"/>
              <w:left w:val="nil"/>
              <w:bottom w:val="single" w:sz="4" w:space="0" w:color="000000"/>
              <w:right w:val="single" w:sz="4" w:space="0" w:color="000000"/>
            </w:tcBorders>
            <w:shd w:val="clear" w:color="auto" w:fill="auto"/>
            <w:hideMark/>
          </w:tcPr>
          <w:p w14:paraId="00B001DE" w14:textId="77777777" w:rsidR="00FF1BF1" w:rsidRPr="004C7A1D" w:rsidRDefault="00FF1BF1"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2,682,366.65</w:t>
            </w:r>
          </w:p>
        </w:tc>
      </w:tr>
      <w:tr w:rsidR="00FF1BF1" w:rsidRPr="004C7A1D" w14:paraId="785B434B"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048BA072" w14:textId="77777777" w:rsidR="00FF1BF1" w:rsidRPr="004C7A1D" w:rsidRDefault="00FF1BF1"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04 02</w:t>
            </w:r>
          </w:p>
        </w:tc>
        <w:tc>
          <w:tcPr>
            <w:tcW w:w="3979" w:type="dxa"/>
            <w:tcBorders>
              <w:top w:val="nil"/>
              <w:left w:val="nil"/>
              <w:bottom w:val="single" w:sz="4" w:space="0" w:color="000000"/>
              <w:right w:val="single" w:sz="4" w:space="0" w:color="000000"/>
            </w:tcBorders>
            <w:shd w:val="clear" w:color="F5F5F5" w:fill="F5F5F5"/>
            <w:hideMark/>
          </w:tcPr>
          <w:p w14:paraId="7B96DB66" w14:textId="77777777" w:rsidR="00FF1BF1" w:rsidRPr="004C7A1D" w:rsidRDefault="00FF1BF1"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სასკოლო და სკოლის  გარეშე განათლების  ხელშეწყობის პროგრამა</w:t>
            </w:r>
          </w:p>
        </w:tc>
        <w:tc>
          <w:tcPr>
            <w:tcW w:w="1054" w:type="dxa"/>
            <w:tcBorders>
              <w:top w:val="nil"/>
              <w:left w:val="nil"/>
              <w:bottom w:val="single" w:sz="4" w:space="0" w:color="000000"/>
              <w:right w:val="single" w:sz="4" w:space="0" w:color="000000"/>
            </w:tcBorders>
            <w:shd w:val="clear" w:color="F5F5F5" w:fill="F5F5F5"/>
            <w:hideMark/>
          </w:tcPr>
          <w:p w14:paraId="656BDBC7" w14:textId="77777777" w:rsidR="00FF1BF1" w:rsidRPr="004C7A1D" w:rsidRDefault="00FF1BF1"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75DB47B8" w14:textId="77777777" w:rsidR="00FF1BF1" w:rsidRPr="004C7A1D" w:rsidRDefault="00FF1BF1"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FF1BF1" w:rsidRPr="004C7A1D" w14:paraId="751D8774"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60319259" w14:textId="77777777" w:rsidR="00FF1BF1" w:rsidRPr="004C7A1D" w:rsidRDefault="00FF1BF1"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68C85525" w14:textId="77777777" w:rsidR="00FF1BF1" w:rsidRPr="004C7A1D" w:rsidRDefault="00FF1BF1"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68774D19" w14:textId="77777777" w:rsidR="00FF1BF1" w:rsidRPr="004C7A1D" w:rsidRDefault="00FF1BF1"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1,371,638.97</w:t>
            </w:r>
          </w:p>
        </w:tc>
        <w:tc>
          <w:tcPr>
            <w:tcW w:w="1016" w:type="dxa"/>
            <w:tcBorders>
              <w:top w:val="nil"/>
              <w:left w:val="nil"/>
              <w:bottom w:val="single" w:sz="4" w:space="0" w:color="000000"/>
              <w:right w:val="single" w:sz="4" w:space="0" w:color="000000"/>
            </w:tcBorders>
            <w:shd w:val="clear" w:color="auto" w:fill="auto"/>
            <w:hideMark/>
          </w:tcPr>
          <w:p w14:paraId="43D59E0F" w14:textId="77777777" w:rsidR="00FF1BF1" w:rsidRPr="004C7A1D" w:rsidRDefault="00FF1BF1"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805,406.87</w:t>
            </w:r>
          </w:p>
        </w:tc>
      </w:tr>
      <w:tr w:rsidR="00FF1BF1" w:rsidRPr="004C7A1D" w14:paraId="184DB156"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08E25D76" w14:textId="77777777" w:rsidR="00FF1BF1" w:rsidRPr="004C7A1D" w:rsidRDefault="00FF1BF1"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04 02 01</w:t>
            </w:r>
          </w:p>
        </w:tc>
        <w:tc>
          <w:tcPr>
            <w:tcW w:w="3979" w:type="dxa"/>
            <w:tcBorders>
              <w:top w:val="nil"/>
              <w:left w:val="nil"/>
              <w:bottom w:val="single" w:sz="4" w:space="0" w:color="000000"/>
              <w:right w:val="single" w:sz="4" w:space="0" w:color="000000"/>
            </w:tcBorders>
            <w:shd w:val="clear" w:color="F5F5F5" w:fill="F5F5F5"/>
            <w:hideMark/>
          </w:tcPr>
          <w:p w14:paraId="6F283621" w14:textId="77777777" w:rsidR="00FF1BF1" w:rsidRPr="004C7A1D" w:rsidRDefault="00FF1BF1"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სასკოლო  განათლების  ხელშეწყობა</w:t>
            </w:r>
          </w:p>
        </w:tc>
        <w:tc>
          <w:tcPr>
            <w:tcW w:w="1054" w:type="dxa"/>
            <w:tcBorders>
              <w:top w:val="nil"/>
              <w:left w:val="nil"/>
              <w:bottom w:val="single" w:sz="4" w:space="0" w:color="000000"/>
              <w:right w:val="single" w:sz="4" w:space="0" w:color="000000"/>
            </w:tcBorders>
            <w:shd w:val="clear" w:color="F5F5F5" w:fill="F5F5F5"/>
            <w:hideMark/>
          </w:tcPr>
          <w:p w14:paraId="74B18E04" w14:textId="77777777" w:rsidR="00FF1BF1" w:rsidRPr="004C7A1D" w:rsidRDefault="00FF1BF1"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5AA21D5F" w14:textId="77777777" w:rsidR="00FF1BF1" w:rsidRPr="004C7A1D" w:rsidRDefault="00FF1BF1"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FF1BF1" w:rsidRPr="004C7A1D" w14:paraId="558FB6C3"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7798F253" w14:textId="77777777" w:rsidR="00FF1BF1" w:rsidRPr="004C7A1D" w:rsidRDefault="00FF1BF1"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4195624C" w14:textId="77777777" w:rsidR="00FF1BF1" w:rsidRPr="004C7A1D" w:rsidRDefault="00FF1BF1"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1AE8D919" w14:textId="77777777" w:rsidR="00FF1BF1" w:rsidRPr="004C7A1D" w:rsidRDefault="00FF1BF1"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1,027,638.97</w:t>
            </w:r>
          </w:p>
        </w:tc>
        <w:tc>
          <w:tcPr>
            <w:tcW w:w="1016" w:type="dxa"/>
            <w:tcBorders>
              <w:top w:val="nil"/>
              <w:left w:val="nil"/>
              <w:bottom w:val="single" w:sz="4" w:space="0" w:color="000000"/>
              <w:right w:val="single" w:sz="4" w:space="0" w:color="000000"/>
            </w:tcBorders>
            <w:shd w:val="clear" w:color="auto" w:fill="auto"/>
            <w:hideMark/>
          </w:tcPr>
          <w:p w14:paraId="71DD659A" w14:textId="77777777" w:rsidR="00FF1BF1" w:rsidRPr="004C7A1D" w:rsidRDefault="00FF1BF1"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463,956.63</w:t>
            </w:r>
          </w:p>
        </w:tc>
      </w:tr>
      <w:tr w:rsidR="00FF1BF1" w:rsidRPr="004C7A1D" w14:paraId="08000A85"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05632D63" w14:textId="77777777" w:rsidR="00FF1BF1" w:rsidRPr="004C7A1D" w:rsidRDefault="00FF1BF1"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04 02 02</w:t>
            </w:r>
          </w:p>
        </w:tc>
        <w:tc>
          <w:tcPr>
            <w:tcW w:w="3979" w:type="dxa"/>
            <w:tcBorders>
              <w:top w:val="nil"/>
              <w:left w:val="nil"/>
              <w:bottom w:val="single" w:sz="4" w:space="0" w:color="000000"/>
              <w:right w:val="single" w:sz="4" w:space="0" w:color="000000"/>
            </w:tcBorders>
            <w:shd w:val="clear" w:color="F5F5F5" w:fill="F5F5F5"/>
            <w:hideMark/>
          </w:tcPr>
          <w:p w14:paraId="48D0DA93" w14:textId="77777777" w:rsidR="00FF1BF1" w:rsidRPr="004C7A1D" w:rsidRDefault="00FF1BF1"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ა(ა)იპ ,,ბაღდათის მუნიციპალიტეტის მოსწავლე-ახალგაზრდობის სახლი“</w:t>
            </w:r>
          </w:p>
        </w:tc>
        <w:tc>
          <w:tcPr>
            <w:tcW w:w="1054" w:type="dxa"/>
            <w:tcBorders>
              <w:top w:val="nil"/>
              <w:left w:val="nil"/>
              <w:bottom w:val="single" w:sz="4" w:space="0" w:color="000000"/>
              <w:right w:val="single" w:sz="4" w:space="0" w:color="000000"/>
            </w:tcBorders>
            <w:shd w:val="clear" w:color="F5F5F5" w:fill="F5F5F5"/>
            <w:hideMark/>
          </w:tcPr>
          <w:p w14:paraId="0F5E084E" w14:textId="77777777" w:rsidR="00FF1BF1" w:rsidRPr="004C7A1D" w:rsidRDefault="00FF1BF1"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25715614" w14:textId="77777777" w:rsidR="00FF1BF1" w:rsidRPr="004C7A1D" w:rsidRDefault="00FF1BF1"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FF1BF1" w:rsidRPr="004C7A1D" w14:paraId="62A744B8"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04A04E36" w14:textId="77777777" w:rsidR="00FF1BF1" w:rsidRPr="004C7A1D" w:rsidRDefault="00FF1BF1"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14E52272" w14:textId="77777777" w:rsidR="00FF1BF1" w:rsidRPr="004C7A1D" w:rsidRDefault="00FF1BF1"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35672510" w14:textId="77777777" w:rsidR="00FF1BF1" w:rsidRPr="004C7A1D" w:rsidRDefault="00FF1BF1"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344,000.00</w:t>
            </w:r>
          </w:p>
        </w:tc>
        <w:tc>
          <w:tcPr>
            <w:tcW w:w="1016" w:type="dxa"/>
            <w:tcBorders>
              <w:top w:val="nil"/>
              <w:left w:val="nil"/>
              <w:bottom w:val="single" w:sz="4" w:space="0" w:color="000000"/>
              <w:right w:val="single" w:sz="4" w:space="0" w:color="000000"/>
            </w:tcBorders>
            <w:shd w:val="clear" w:color="auto" w:fill="auto"/>
            <w:hideMark/>
          </w:tcPr>
          <w:p w14:paraId="5105B2C0" w14:textId="77777777" w:rsidR="00FF1BF1" w:rsidRPr="004C7A1D" w:rsidRDefault="00FF1BF1"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341,450.24</w:t>
            </w:r>
          </w:p>
        </w:tc>
      </w:tr>
    </w:tbl>
    <w:p w14:paraId="2E051D53" w14:textId="77777777" w:rsidR="00322CB6" w:rsidRPr="008B5F86" w:rsidRDefault="00322CB6" w:rsidP="00322CB6">
      <w:pPr>
        <w:jc w:val="both"/>
        <w:rPr>
          <w:rFonts w:cstheme="minorHAnsi"/>
          <w:sz w:val="20"/>
          <w:szCs w:val="20"/>
          <w:lang w:val="ka-GE"/>
        </w:rPr>
      </w:pPr>
    </w:p>
    <w:p w14:paraId="1542C715" w14:textId="6B75DCA7" w:rsidR="00322CB6" w:rsidRDefault="00322CB6" w:rsidP="00322CB6">
      <w:pPr>
        <w:keepNext/>
        <w:keepLines/>
        <w:spacing w:before="40" w:after="0"/>
        <w:jc w:val="center"/>
        <w:outlineLvl w:val="2"/>
        <w:rPr>
          <w:rFonts w:eastAsiaTheme="majorEastAsia" w:cstheme="minorHAnsi"/>
          <w:b/>
          <w:color w:val="7030A0"/>
          <w:sz w:val="20"/>
          <w:szCs w:val="20"/>
          <w:lang w:val="ka-GE"/>
        </w:rPr>
      </w:pPr>
      <w:bookmarkStart w:id="11" w:name="_Toc58455187"/>
      <w:r w:rsidRPr="008B5F86">
        <w:rPr>
          <w:rFonts w:ascii="Sylfaen" w:eastAsiaTheme="majorEastAsia" w:hAnsi="Sylfaen" w:cs="Sylfaen"/>
          <w:b/>
          <w:color w:val="7030A0"/>
          <w:sz w:val="20"/>
          <w:szCs w:val="20"/>
          <w:lang w:val="ka-GE"/>
        </w:rPr>
        <w:t>კულტურა</w:t>
      </w:r>
      <w:r w:rsidRPr="008B5F86">
        <w:rPr>
          <w:rFonts w:eastAsiaTheme="majorEastAsia" w:cstheme="minorHAnsi"/>
          <w:b/>
          <w:color w:val="7030A0"/>
          <w:sz w:val="20"/>
          <w:szCs w:val="20"/>
          <w:lang w:val="ka-GE"/>
        </w:rPr>
        <w:t xml:space="preserve">, </w:t>
      </w:r>
      <w:r w:rsidRPr="008B5F86">
        <w:rPr>
          <w:rFonts w:ascii="Sylfaen" w:eastAsiaTheme="majorEastAsia" w:hAnsi="Sylfaen" w:cs="Sylfaen"/>
          <w:b/>
          <w:color w:val="7030A0"/>
          <w:sz w:val="20"/>
          <w:szCs w:val="20"/>
          <w:lang w:val="ka-GE"/>
        </w:rPr>
        <w:t>ახალგაზრდობა</w:t>
      </w:r>
      <w:r w:rsidRPr="008B5F86">
        <w:rPr>
          <w:rFonts w:eastAsiaTheme="majorEastAsia" w:cstheme="minorHAnsi"/>
          <w:b/>
          <w:color w:val="7030A0"/>
          <w:sz w:val="20"/>
          <w:szCs w:val="20"/>
          <w:lang w:val="ka-GE"/>
        </w:rPr>
        <w:t xml:space="preserve"> </w:t>
      </w:r>
      <w:r w:rsidRPr="008B5F86">
        <w:rPr>
          <w:rFonts w:ascii="Sylfaen" w:eastAsiaTheme="majorEastAsia" w:hAnsi="Sylfaen" w:cs="Sylfaen"/>
          <w:b/>
          <w:color w:val="7030A0"/>
          <w:sz w:val="20"/>
          <w:szCs w:val="20"/>
          <w:lang w:val="ka-GE"/>
        </w:rPr>
        <w:t>და</w:t>
      </w:r>
      <w:r w:rsidRPr="008B5F86">
        <w:rPr>
          <w:rFonts w:eastAsiaTheme="majorEastAsia" w:cstheme="minorHAnsi"/>
          <w:b/>
          <w:color w:val="7030A0"/>
          <w:sz w:val="20"/>
          <w:szCs w:val="20"/>
          <w:lang w:val="ka-GE"/>
        </w:rPr>
        <w:t xml:space="preserve"> </w:t>
      </w:r>
      <w:r w:rsidRPr="008B5F86">
        <w:rPr>
          <w:rFonts w:ascii="Sylfaen" w:eastAsiaTheme="majorEastAsia" w:hAnsi="Sylfaen" w:cs="Sylfaen"/>
          <w:b/>
          <w:color w:val="7030A0"/>
          <w:sz w:val="20"/>
          <w:szCs w:val="20"/>
          <w:lang w:val="ka-GE"/>
        </w:rPr>
        <w:t>სპორტი</w:t>
      </w:r>
      <w:r>
        <w:rPr>
          <w:rFonts w:eastAsiaTheme="majorEastAsia" w:cstheme="minorHAnsi"/>
          <w:b/>
          <w:color w:val="7030A0"/>
          <w:sz w:val="20"/>
          <w:szCs w:val="20"/>
          <w:lang w:val="ka-GE"/>
        </w:rPr>
        <w:t xml:space="preserve"> </w:t>
      </w:r>
      <w:bookmarkEnd w:id="11"/>
    </w:p>
    <w:tbl>
      <w:tblPr>
        <w:tblW w:w="8780" w:type="dxa"/>
        <w:tblLook w:val="04A0" w:firstRow="1" w:lastRow="0" w:firstColumn="1" w:lastColumn="0" w:noHBand="0" w:noVBand="1"/>
      </w:tblPr>
      <w:tblGrid>
        <w:gridCol w:w="1176"/>
        <w:gridCol w:w="4987"/>
        <w:gridCol w:w="1321"/>
        <w:gridCol w:w="1296"/>
      </w:tblGrid>
      <w:tr w:rsidR="00FD4A84" w:rsidRPr="004C7A1D" w14:paraId="6F84C750"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45A334D5"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05 00</w:t>
            </w:r>
          </w:p>
        </w:tc>
        <w:tc>
          <w:tcPr>
            <w:tcW w:w="3979" w:type="dxa"/>
            <w:tcBorders>
              <w:top w:val="nil"/>
              <w:left w:val="nil"/>
              <w:bottom w:val="single" w:sz="4" w:space="0" w:color="000000"/>
              <w:right w:val="single" w:sz="4" w:space="0" w:color="000000"/>
            </w:tcBorders>
            <w:shd w:val="clear" w:color="F5F5F5" w:fill="F5F5F5"/>
            <w:hideMark/>
          </w:tcPr>
          <w:p w14:paraId="212EBA14" w14:textId="77777777" w:rsidR="00FD4A84" w:rsidRPr="004C7A1D" w:rsidRDefault="00FD4A84"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კულტურა, ახალგაზრდობა და სპორტი</w:t>
            </w:r>
          </w:p>
        </w:tc>
        <w:tc>
          <w:tcPr>
            <w:tcW w:w="1054" w:type="dxa"/>
            <w:tcBorders>
              <w:top w:val="nil"/>
              <w:left w:val="nil"/>
              <w:bottom w:val="single" w:sz="4" w:space="0" w:color="000000"/>
              <w:right w:val="single" w:sz="4" w:space="0" w:color="000000"/>
            </w:tcBorders>
            <w:shd w:val="clear" w:color="F5F5F5" w:fill="F5F5F5"/>
            <w:hideMark/>
          </w:tcPr>
          <w:p w14:paraId="18A55DEC" w14:textId="237492E7" w:rsidR="00FD4A84" w:rsidRPr="009E1C1A" w:rsidRDefault="00FD4A84" w:rsidP="00577706">
            <w:pPr>
              <w:spacing w:after="0" w:line="240" w:lineRule="auto"/>
              <w:rPr>
                <w:rFonts w:ascii="Sylfaen" w:eastAsia="Times New Roman" w:hAnsi="Sylfaen" w:cs="Arial"/>
                <w:b/>
                <w:bCs/>
                <w:color w:val="000000"/>
                <w:sz w:val="16"/>
                <w:szCs w:val="16"/>
                <w:lang w:val="ka-GE"/>
              </w:rPr>
            </w:pPr>
            <w:r w:rsidRPr="004C7A1D">
              <w:rPr>
                <w:rFonts w:ascii="Arial" w:eastAsia="Times New Roman" w:hAnsi="Arial" w:cs="Arial"/>
                <w:b/>
                <w:bCs/>
                <w:color w:val="000000"/>
                <w:sz w:val="16"/>
                <w:szCs w:val="16"/>
              </w:rPr>
              <w:t> </w:t>
            </w:r>
            <w:r w:rsidR="009E1C1A">
              <w:rPr>
                <w:rFonts w:ascii="Sylfaen" w:eastAsia="Times New Roman" w:hAnsi="Sylfaen" w:cs="Arial"/>
                <w:b/>
                <w:bCs/>
                <w:color w:val="000000"/>
                <w:sz w:val="16"/>
                <w:szCs w:val="16"/>
                <w:lang w:val="ka-GE"/>
              </w:rPr>
              <w:t>გეგმა</w:t>
            </w:r>
          </w:p>
        </w:tc>
        <w:tc>
          <w:tcPr>
            <w:tcW w:w="1016" w:type="dxa"/>
            <w:tcBorders>
              <w:top w:val="nil"/>
              <w:left w:val="nil"/>
              <w:bottom w:val="single" w:sz="4" w:space="0" w:color="000000"/>
              <w:right w:val="single" w:sz="4" w:space="0" w:color="000000"/>
            </w:tcBorders>
            <w:shd w:val="clear" w:color="F5F5F5" w:fill="F5F5F5"/>
            <w:hideMark/>
          </w:tcPr>
          <w:p w14:paraId="1B10D33F" w14:textId="682A39FA" w:rsidR="00FD4A84" w:rsidRPr="009E1C1A" w:rsidRDefault="00FD4A84" w:rsidP="00577706">
            <w:pPr>
              <w:spacing w:after="0" w:line="240" w:lineRule="auto"/>
              <w:rPr>
                <w:rFonts w:ascii="Sylfaen" w:eastAsia="Times New Roman" w:hAnsi="Sylfaen" w:cs="Arial"/>
                <w:b/>
                <w:bCs/>
                <w:color w:val="000000"/>
                <w:sz w:val="16"/>
                <w:szCs w:val="16"/>
                <w:lang w:val="ka-GE"/>
              </w:rPr>
            </w:pPr>
            <w:r w:rsidRPr="004C7A1D">
              <w:rPr>
                <w:rFonts w:ascii="Arial" w:eastAsia="Times New Roman" w:hAnsi="Arial" w:cs="Arial"/>
                <w:b/>
                <w:bCs/>
                <w:color w:val="000000"/>
                <w:sz w:val="16"/>
                <w:szCs w:val="16"/>
              </w:rPr>
              <w:t> </w:t>
            </w:r>
            <w:r w:rsidR="009E1C1A">
              <w:rPr>
                <w:rFonts w:ascii="Sylfaen" w:eastAsia="Times New Roman" w:hAnsi="Sylfaen" w:cs="Arial"/>
                <w:b/>
                <w:bCs/>
                <w:color w:val="000000"/>
                <w:sz w:val="16"/>
                <w:szCs w:val="16"/>
                <w:lang w:val="ka-GE"/>
              </w:rPr>
              <w:t>ხარჯი</w:t>
            </w:r>
          </w:p>
        </w:tc>
      </w:tr>
      <w:tr w:rsidR="00FD4A84" w:rsidRPr="004C7A1D" w14:paraId="31486928"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53DF4771" w14:textId="77777777" w:rsidR="00FD4A84" w:rsidRPr="004C7A1D" w:rsidRDefault="00FD4A84"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37C48BCC" w14:textId="77777777" w:rsidR="00FD4A84" w:rsidRPr="004C7A1D" w:rsidRDefault="00FD4A84"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0A33F179"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3,832,875.00</w:t>
            </w:r>
          </w:p>
        </w:tc>
        <w:tc>
          <w:tcPr>
            <w:tcW w:w="1016" w:type="dxa"/>
            <w:tcBorders>
              <w:top w:val="nil"/>
              <w:left w:val="nil"/>
              <w:bottom w:val="single" w:sz="4" w:space="0" w:color="000000"/>
              <w:right w:val="single" w:sz="4" w:space="0" w:color="000000"/>
            </w:tcBorders>
            <w:shd w:val="clear" w:color="auto" w:fill="auto"/>
            <w:hideMark/>
          </w:tcPr>
          <w:p w14:paraId="05C352B4"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3,782,552.93</w:t>
            </w:r>
          </w:p>
        </w:tc>
      </w:tr>
      <w:tr w:rsidR="00FD4A84" w:rsidRPr="004C7A1D" w14:paraId="1C8734A7"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41F6EBFD"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05 01</w:t>
            </w:r>
          </w:p>
        </w:tc>
        <w:tc>
          <w:tcPr>
            <w:tcW w:w="3979" w:type="dxa"/>
            <w:tcBorders>
              <w:top w:val="nil"/>
              <w:left w:val="nil"/>
              <w:bottom w:val="single" w:sz="4" w:space="0" w:color="000000"/>
              <w:right w:val="single" w:sz="4" w:space="0" w:color="000000"/>
            </w:tcBorders>
            <w:shd w:val="clear" w:color="F5F5F5" w:fill="F5F5F5"/>
            <w:hideMark/>
          </w:tcPr>
          <w:p w14:paraId="38C81530" w14:textId="77777777" w:rsidR="00FD4A84" w:rsidRPr="004C7A1D" w:rsidRDefault="00FD4A84"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სპორტის განვითარების ხელშეწყობა</w:t>
            </w:r>
          </w:p>
        </w:tc>
        <w:tc>
          <w:tcPr>
            <w:tcW w:w="1054" w:type="dxa"/>
            <w:tcBorders>
              <w:top w:val="nil"/>
              <w:left w:val="nil"/>
              <w:bottom w:val="single" w:sz="4" w:space="0" w:color="000000"/>
              <w:right w:val="single" w:sz="4" w:space="0" w:color="000000"/>
            </w:tcBorders>
            <w:shd w:val="clear" w:color="F5F5F5" w:fill="F5F5F5"/>
            <w:hideMark/>
          </w:tcPr>
          <w:p w14:paraId="6EE1A8D4"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6216B769"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FD4A84" w:rsidRPr="004C7A1D" w14:paraId="1C4C25C5"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09FBA7AA" w14:textId="77777777" w:rsidR="00FD4A84" w:rsidRPr="004C7A1D" w:rsidRDefault="00FD4A84"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165BD2B1" w14:textId="77777777" w:rsidR="00FD4A84" w:rsidRPr="004C7A1D" w:rsidRDefault="00FD4A84"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5BAE910A"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1,164,550.00</w:t>
            </w:r>
          </w:p>
        </w:tc>
        <w:tc>
          <w:tcPr>
            <w:tcW w:w="1016" w:type="dxa"/>
            <w:tcBorders>
              <w:top w:val="nil"/>
              <w:left w:val="nil"/>
              <w:bottom w:val="single" w:sz="4" w:space="0" w:color="000000"/>
              <w:right w:val="single" w:sz="4" w:space="0" w:color="000000"/>
            </w:tcBorders>
            <w:shd w:val="clear" w:color="auto" w:fill="auto"/>
            <w:hideMark/>
          </w:tcPr>
          <w:p w14:paraId="52FF0413"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1,157,875.58</w:t>
            </w:r>
          </w:p>
        </w:tc>
      </w:tr>
      <w:tr w:rsidR="00FD4A84" w:rsidRPr="004C7A1D" w14:paraId="6241F51E"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3051BA61"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05 01 01</w:t>
            </w:r>
          </w:p>
        </w:tc>
        <w:tc>
          <w:tcPr>
            <w:tcW w:w="3979" w:type="dxa"/>
            <w:tcBorders>
              <w:top w:val="nil"/>
              <w:left w:val="nil"/>
              <w:bottom w:val="single" w:sz="4" w:space="0" w:color="000000"/>
              <w:right w:val="single" w:sz="4" w:space="0" w:color="000000"/>
            </w:tcBorders>
            <w:shd w:val="clear" w:color="F5F5F5" w:fill="F5F5F5"/>
            <w:hideMark/>
          </w:tcPr>
          <w:p w14:paraId="4A67DD79" w14:textId="77777777" w:rsidR="00FD4A84" w:rsidRPr="004C7A1D" w:rsidRDefault="00FD4A84"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სპორტული ღონისძიებების დაფინანსება</w:t>
            </w:r>
          </w:p>
        </w:tc>
        <w:tc>
          <w:tcPr>
            <w:tcW w:w="1054" w:type="dxa"/>
            <w:tcBorders>
              <w:top w:val="nil"/>
              <w:left w:val="nil"/>
              <w:bottom w:val="single" w:sz="4" w:space="0" w:color="000000"/>
              <w:right w:val="single" w:sz="4" w:space="0" w:color="000000"/>
            </w:tcBorders>
            <w:shd w:val="clear" w:color="F5F5F5" w:fill="F5F5F5"/>
            <w:hideMark/>
          </w:tcPr>
          <w:p w14:paraId="0DA85AAE"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0EAB7205"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FD4A84" w:rsidRPr="004C7A1D" w14:paraId="15DA03B0"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17656ECC" w14:textId="77777777" w:rsidR="00FD4A84" w:rsidRPr="004C7A1D" w:rsidRDefault="00FD4A84"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295834FE" w14:textId="77777777" w:rsidR="00FD4A84" w:rsidRPr="004C7A1D" w:rsidRDefault="00FD4A84"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37F5C68C"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34,550.00</w:t>
            </w:r>
          </w:p>
        </w:tc>
        <w:tc>
          <w:tcPr>
            <w:tcW w:w="1016" w:type="dxa"/>
            <w:tcBorders>
              <w:top w:val="nil"/>
              <w:left w:val="nil"/>
              <w:bottom w:val="single" w:sz="4" w:space="0" w:color="000000"/>
              <w:right w:val="single" w:sz="4" w:space="0" w:color="000000"/>
            </w:tcBorders>
            <w:shd w:val="clear" w:color="auto" w:fill="auto"/>
            <w:hideMark/>
          </w:tcPr>
          <w:p w14:paraId="6ACEAD44"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33,784.50</w:t>
            </w:r>
          </w:p>
        </w:tc>
      </w:tr>
      <w:tr w:rsidR="00FD4A84" w:rsidRPr="004C7A1D" w14:paraId="6205CF8D"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67CC45AF"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05 01 02</w:t>
            </w:r>
          </w:p>
        </w:tc>
        <w:tc>
          <w:tcPr>
            <w:tcW w:w="3979" w:type="dxa"/>
            <w:tcBorders>
              <w:top w:val="nil"/>
              <w:left w:val="nil"/>
              <w:bottom w:val="single" w:sz="4" w:space="0" w:color="000000"/>
              <w:right w:val="single" w:sz="4" w:space="0" w:color="000000"/>
            </w:tcBorders>
            <w:shd w:val="clear" w:color="F5F5F5" w:fill="F5F5F5"/>
            <w:hideMark/>
          </w:tcPr>
          <w:p w14:paraId="229A471B" w14:textId="77777777" w:rsidR="00FD4A84" w:rsidRPr="004C7A1D" w:rsidRDefault="00FD4A84"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ა(ა)იპ ბაღდათის სპორტისა და მოზარდთა აქტივობის ცენტრი</w:t>
            </w:r>
          </w:p>
        </w:tc>
        <w:tc>
          <w:tcPr>
            <w:tcW w:w="1054" w:type="dxa"/>
            <w:tcBorders>
              <w:top w:val="nil"/>
              <w:left w:val="nil"/>
              <w:bottom w:val="single" w:sz="4" w:space="0" w:color="000000"/>
              <w:right w:val="single" w:sz="4" w:space="0" w:color="000000"/>
            </w:tcBorders>
            <w:shd w:val="clear" w:color="F5F5F5" w:fill="F5F5F5"/>
            <w:hideMark/>
          </w:tcPr>
          <w:p w14:paraId="13A6AC4E"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7C2CE979"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FD4A84" w:rsidRPr="004C7A1D" w14:paraId="55338EDA"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13F83329" w14:textId="77777777" w:rsidR="00FD4A84" w:rsidRPr="004C7A1D" w:rsidRDefault="00FD4A84"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33CF64B1" w14:textId="77777777" w:rsidR="00FD4A84" w:rsidRPr="004C7A1D" w:rsidRDefault="00FD4A84"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3656A801"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1,070,000.00</w:t>
            </w:r>
          </w:p>
        </w:tc>
        <w:tc>
          <w:tcPr>
            <w:tcW w:w="1016" w:type="dxa"/>
            <w:tcBorders>
              <w:top w:val="nil"/>
              <w:left w:val="nil"/>
              <w:bottom w:val="single" w:sz="4" w:space="0" w:color="000000"/>
              <w:right w:val="single" w:sz="4" w:space="0" w:color="000000"/>
            </w:tcBorders>
            <w:shd w:val="clear" w:color="auto" w:fill="auto"/>
            <w:hideMark/>
          </w:tcPr>
          <w:p w14:paraId="3577EFB4"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1,064,093.13</w:t>
            </w:r>
          </w:p>
        </w:tc>
      </w:tr>
      <w:tr w:rsidR="00FD4A84" w:rsidRPr="004C7A1D" w14:paraId="66B8A2D0"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35FC1F75"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05 01 03</w:t>
            </w:r>
          </w:p>
        </w:tc>
        <w:tc>
          <w:tcPr>
            <w:tcW w:w="3979" w:type="dxa"/>
            <w:tcBorders>
              <w:top w:val="nil"/>
              <w:left w:val="nil"/>
              <w:bottom w:val="single" w:sz="4" w:space="0" w:color="000000"/>
              <w:right w:val="single" w:sz="4" w:space="0" w:color="000000"/>
            </w:tcBorders>
            <w:shd w:val="clear" w:color="F5F5F5" w:fill="F5F5F5"/>
            <w:hideMark/>
          </w:tcPr>
          <w:p w14:paraId="244F9250" w14:textId="77777777" w:rsidR="00FD4A84" w:rsidRPr="004C7A1D" w:rsidRDefault="00FD4A84"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ა(ა)იპ საფეხბურთო კლუბი "საირმე"</w:t>
            </w:r>
          </w:p>
        </w:tc>
        <w:tc>
          <w:tcPr>
            <w:tcW w:w="1054" w:type="dxa"/>
            <w:tcBorders>
              <w:top w:val="nil"/>
              <w:left w:val="nil"/>
              <w:bottom w:val="single" w:sz="4" w:space="0" w:color="000000"/>
              <w:right w:val="single" w:sz="4" w:space="0" w:color="000000"/>
            </w:tcBorders>
            <w:shd w:val="clear" w:color="F5F5F5" w:fill="F5F5F5"/>
            <w:hideMark/>
          </w:tcPr>
          <w:p w14:paraId="1BACD37E"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503A46BD"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FD4A84" w:rsidRPr="004C7A1D" w14:paraId="6F10001E"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544B03D1" w14:textId="77777777" w:rsidR="00FD4A84" w:rsidRPr="004C7A1D" w:rsidRDefault="00FD4A84"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5CDE453C" w14:textId="77777777" w:rsidR="00FD4A84" w:rsidRPr="004C7A1D" w:rsidRDefault="00FD4A84"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5613069B"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60,000.00</w:t>
            </w:r>
          </w:p>
        </w:tc>
        <w:tc>
          <w:tcPr>
            <w:tcW w:w="1016" w:type="dxa"/>
            <w:tcBorders>
              <w:top w:val="nil"/>
              <w:left w:val="nil"/>
              <w:bottom w:val="single" w:sz="4" w:space="0" w:color="000000"/>
              <w:right w:val="single" w:sz="4" w:space="0" w:color="000000"/>
            </w:tcBorders>
            <w:shd w:val="clear" w:color="auto" w:fill="auto"/>
            <w:hideMark/>
          </w:tcPr>
          <w:p w14:paraId="32F15328"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59,997.95</w:t>
            </w:r>
          </w:p>
        </w:tc>
      </w:tr>
      <w:tr w:rsidR="00FD4A84" w:rsidRPr="004C7A1D" w14:paraId="7445C104"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53E16FE4"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05 02</w:t>
            </w:r>
          </w:p>
        </w:tc>
        <w:tc>
          <w:tcPr>
            <w:tcW w:w="3979" w:type="dxa"/>
            <w:tcBorders>
              <w:top w:val="nil"/>
              <w:left w:val="nil"/>
              <w:bottom w:val="single" w:sz="4" w:space="0" w:color="000000"/>
              <w:right w:val="single" w:sz="4" w:space="0" w:color="000000"/>
            </w:tcBorders>
            <w:shd w:val="clear" w:color="F5F5F5" w:fill="F5F5F5"/>
            <w:hideMark/>
          </w:tcPr>
          <w:p w14:paraId="0A8E5460" w14:textId="77777777" w:rsidR="00FD4A84" w:rsidRPr="004C7A1D" w:rsidRDefault="00FD4A84"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კულტურის განვითარების ხელშეწყობა</w:t>
            </w:r>
          </w:p>
        </w:tc>
        <w:tc>
          <w:tcPr>
            <w:tcW w:w="1054" w:type="dxa"/>
            <w:tcBorders>
              <w:top w:val="nil"/>
              <w:left w:val="nil"/>
              <w:bottom w:val="single" w:sz="4" w:space="0" w:color="000000"/>
              <w:right w:val="single" w:sz="4" w:space="0" w:color="000000"/>
            </w:tcBorders>
            <w:shd w:val="clear" w:color="F5F5F5" w:fill="F5F5F5"/>
            <w:hideMark/>
          </w:tcPr>
          <w:p w14:paraId="1147927D"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01CB6DF3"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FD4A84" w:rsidRPr="004C7A1D" w14:paraId="1F87DE1D"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330AAA12" w14:textId="77777777" w:rsidR="00FD4A84" w:rsidRPr="004C7A1D" w:rsidRDefault="00FD4A84"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3B2B496F" w14:textId="77777777" w:rsidR="00FD4A84" w:rsidRPr="004C7A1D" w:rsidRDefault="00FD4A84"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06ACF973"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2,497,700.00</w:t>
            </w:r>
          </w:p>
        </w:tc>
        <w:tc>
          <w:tcPr>
            <w:tcW w:w="1016" w:type="dxa"/>
            <w:tcBorders>
              <w:top w:val="nil"/>
              <w:left w:val="nil"/>
              <w:bottom w:val="single" w:sz="4" w:space="0" w:color="000000"/>
              <w:right w:val="single" w:sz="4" w:space="0" w:color="000000"/>
            </w:tcBorders>
            <w:shd w:val="clear" w:color="auto" w:fill="auto"/>
            <w:hideMark/>
          </w:tcPr>
          <w:p w14:paraId="34EA6740"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2,456,448.80</w:t>
            </w:r>
          </w:p>
        </w:tc>
      </w:tr>
      <w:tr w:rsidR="00FD4A84" w:rsidRPr="004C7A1D" w14:paraId="652EA8EB"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3A60CC89"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05 02 01</w:t>
            </w:r>
          </w:p>
        </w:tc>
        <w:tc>
          <w:tcPr>
            <w:tcW w:w="3979" w:type="dxa"/>
            <w:tcBorders>
              <w:top w:val="nil"/>
              <w:left w:val="nil"/>
              <w:bottom w:val="single" w:sz="4" w:space="0" w:color="000000"/>
              <w:right w:val="single" w:sz="4" w:space="0" w:color="000000"/>
            </w:tcBorders>
            <w:shd w:val="clear" w:color="F5F5F5" w:fill="F5F5F5"/>
            <w:hideMark/>
          </w:tcPr>
          <w:p w14:paraId="2E9380FB" w14:textId="77777777" w:rsidR="00FD4A84" w:rsidRPr="004C7A1D" w:rsidRDefault="00FD4A84"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ა(ა)იპ ბაღდათის ხელოვნებისა და კულტურის განვითარების ცენტრი</w:t>
            </w:r>
          </w:p>
        </w:tc>
        <w:tc>
          <w:tcPr>
            <w:tcW w:w="1054" w:type="dxa"/>
            <w:tcBorders>
              <w:top w:val="nil"/>
              <w:left w:val="nil"/>
              <w:bottom w:val="single" w:sz="4" w:space="0" w:color="000000"/>
              <w:right w:val="single" w:sz="4" w:space="0" w:color="000000"/>
            </w:tcBorders>
            <w:shd w:val="clear" w:color="F5F5F5" w:fill="F5F5F5"/>
            <w:hideMark/>
          </w:tcPr>
          <w:p w14:paraId="6BC7F586"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7122F56F"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FD4A84" w:rsidRPr="004C7A1D" w14:paraId="19C6259F"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4A133A7A" w14:textId="77777777" w:rsidR="00FD4A84" w:rsidRPr="004C7A1D" w:rsidRDefault="00FD4A84"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lastRenderedPageBreak/>
              <w:t>00</w:t>
            </w:r>
          </w:p>
        </w:tc>
        <w:tc>
          <w:tcPr>
            <w:tcW w:w="3979" w:type="dxa"/>
            <w:tcBorders>
              <w:top w:val="nil"/>
              <w:left w:val="nil"/>
              <w:bottom w:val="single" w:sz="4" w:space="0" w:color="000000"/>
              <w:right w:val="single" w:sz="4" w:space="0" w:color="000000"/>
            </w:tcBorders>
            <w:shd w:val="clear" w:color="auto" w:fill="auto"/>
            <w:hideMark/>
          </w:tcPr>
          <w:p w14:paraId="5EB744DE" w14:textId="77777777" w:rsidR="00FD4A84" w:rsidRPr="004C7A1D" w:rsidRDefault="00FD4A84"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37D9DDBA"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2,000,000.00</w:t>
            </w:r>
          </w:p>
        </w:tc>
        <w:tc>
          <w:tcPr>
            <w:tcW w:w="1016" w:type="dxa"/>
            <w:tcBorders>
              <w:top w:val="nil"/>
              <w:left w:val="nil"/>
              <w:bottom w:val="single" w:sz="4" w:space="0" w:color="000000"/>
              <w:right w:val="single" w:sz="4" w:space="0" w:color="000000"/>
            </w:tcBorders>
            <w:shd w:val="clear" w:color="auto" w:fill="auto"/>
            <w:hideMark/>
          </w:tcPr>
          <w:p w14:paraId="3C1C03AF"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1,964,121.04</w:t>
            </w:r>
          </w:p>
        </w:tc>
      </w:tr>
      <w:tr w:rsidR="00FD4A84" w:rsidRPr="004C7A1D" w14:paraId="65725720"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619DFE74"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05 02 02</w:t>
            </w:r>
          </w:p>
        </w:tc>
        <w:tc>
          <w:tcPr>
            <w:tcW w:w="3979" w:type="dxa"/>
            <w:tcBorders>
              <w:top w:val="nil"/>
              <w:left w:val="nil"/>
              <w:bottom w:val="single" w:sz="4" w:space="0" w:color="000000"/>
              <w:right w:val="single" w:sz="4" w:space="0" w:color="000000"/>
            </w:tcBorders>
            <w:shd w:val="clear" w:color="F5F5F5" w:fill="F5F5F5"/>
            <w:hideMark/>
          </w:tcPr>
          <w:p w14:paraId="0537A31A" w14:textId="77777777" w:rsidR="00FD4A84" w:rsidRPr="004C7A1D" w:rsidRDefault="00FD4A84"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კულტურული ღონისძიებების დაფინანსება</w:t>
            </w:r>
          </w:p>
        </w:tc>
        <w:tc>
          <w:tcPr>
            <w:tcW w:w="1054" w:type="dxa"/>
            <w:tcBorders>
              <w:top w:val="nil"/>
              <w:left w:val="nil"/>
              <w:bottom w:val="single" w:sz="4" w:space="0" w:color="000000"/>
              <w:right w:val="single" w:sz="4" w:space="0" w:color="000000"/>
            </w:tcBorders>
            <w:shd w:val="clear" w:color="F5F5F5" w:fill="F5F5F5"/>
            <w:hideMark/>
          </w:tcPr>
          <w:p w14:paraId="4278D2B2"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3037BD9F"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FD4A84" w:rsidRPr="004C7A1D" w14:paraId="31470DEC"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6E8542B6" w14:textId="77777777" w:rsidR="00FD4A84" w:rsidRPr="004C7A1D" w:rsidRDefault="00FD4A84"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095D2307" w14:textId="77777777" w:rsidR="00FD4A84" w:rsidRPr="004C7A1D" w:rsidRDefault="00FD4A84"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55156E07"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56,700.00</w:t>
            </w:r>
          </w:p>
        </w:tc>
        <w:tc>
          <w:tcPr>
            <w:tcW w:w="1016" w:type="dxa"/>
            <w:tcBorders>
              <w:top w:val="nil"/>
              <w:left w:val="nil"/>
              <w:bottom w:val="single" w:sz="4" w:space="0" w:color="000000"/>
              <w:right w:val="single" w:sz="4" w:space="0" w:color="000000"/>
            </w:tcBorders>
            <w:shd w:val="clear" w:color="auto" w:fill="auto"/>
            <w:hideMark/>
          </w:tcPr>
          <w:p w14:paraId="322ADC02"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56,070.10</w:t>
            </w:r>
          </w:p>
        </w:tc>
      </w:tr>
      <w:tr w:rsidR="00FD4A84" w:rsidRPr="004C7A1D" w14:paraId="149A2CCA" w14:textId="77777777" w:rsidTr="00577706">
        <w:trPr>
          <w:trHeight w:val="675"/>
        </w:trPr>
        <w:tc>
          <w:tcPr>
            <w:tcW w:w="938" w:type="dxa"/>
            <w:tcBorders>
              <w:top w:val="nil"/>
              <w:left w:val="single" w:sz="4" w:space="0" w:color="000000"/>
              <w:bottom w:val="single" w:sz="4" w:space="0" w:color="000000"/>
              <w:right w:val="single" w:sz="4" w:space="0" w:color="000000"/>
            </w:tcBorders>
            <w:shd w:val="clear" w:color="F5F5F5" w:fill="F5F5F5"/>
            <w:hideMark/>
          </w:tcPr>
          <w:p w14:paraId="0DEDDE5F"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05 02 03</w:t>
            </w:r>
          </w:p>
        </w:tc>
        <w:tc>
          <w:tcPr>
            <w:tcW w:w="3979" w:type="dxa"/>
            <w:tcBorders>
              <w:top w:val="nil"/>
              <w:left w:val="nil"/>
              <w:bottom w:val="single" w:sz="4" w:space="0" w:color="000000"/>
              <w:right w:val="single" w:sz="4" w:space="0" w:color="000000"/>
            </w:tcBorders>
            <w:shd w:val="clear" w:color="F5F5F5" w:fill="F5F5F5"/>
            <w:hideMark/>
          </w:tcPr>
          <w:p w14:paraId="7978887F" w14:textId="77777777" w:rsidR="00FD4A84" w:rsidRPr="004C7A1D" w:rsidRDefault="00FD4A84"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ა(ა)იპ ,,ბაღდათის მუნიციპალიტეტის სამუსიკო და სახელოვნებო</w:t>
            </w:r>
            <w:r w:rsidRPr="004C7A1D">
              <w:rPr>
                <w:rFonts w:ascii="Sylfaen" w:eastAsia="Times New Roman" w:hAnsi="Sylfaen" w:cs="Calibri"/>
                <w:b/>
                <w:bCs/>
                <w:color w:val="000000"/>
                <w:sz w:val="16"/>
                <w:szCs w:val="16"/>
              </w:rPr>
              <w:br/>
              <w:t>დაწესებულებათა გაერთიანება"</w:t>
            </w:r>
          </w:p>
        </w:tc>
        <w:tc>
          <w:tcPr>
            <w:tcW w:w="1054" w:type="dxa"/>
            <w:tcBorders>
              <w:top w:val="nil"/>
              <w:left w:val="nil"/>
              <w:bottom w:val="single" w:sz="4" w:space="0" w:color="000000"/>
              <w:right w:val="single" w:sz="4" w:space="0" w:color="000000"/>
            </w:tcBorders>
            <w:shd w:val="clear" w:color="F5F5F5" w:fill="F5F5F5"/>
            <w:hideMark/>
          </w:tcPr>
          <w:p w14:paraId="201973DD"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0B7EA55A"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FD4A84" w:rsidRPr="004C7A1D" w14:paraId="2E3B7D3D"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79B4F29C" w14:textId="77777777" w:rsidR="00FD4A84" w:rsidRPr="004C7A1D" w:rsidRDefault="00FD4A84"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2DCC317A" w14:textId="77777777" w:rsidR="00FD4A84" w:rsidRPr="004C7A1D" w:rsidRDefault="00FD4A84"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0D92D0E4"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441,000.00</w:t>
            </w:r>
          </w:p>
        </w:tc>
        <w:tc>
          <w:tcPr>
            <w:tcW w:w="1016" w:type="dxa"/>
            <w:tcBorders>
              <w:top w:val="nil"/>
              <w:left w:val="nil"/>
              <w:bottom w:val="single" w:sz="4" w:space="0" w:color="000000"/>
              <w:right w:val="single" w:sz="4" w:space="0" w:color="000000"/>
            </w:tcBorders>
            <w:shd w:val="clear" w:color="auto" w:fill="auto"/>
            <w:hideMark/>
          </w:tcPr>
          <w:p w14:paraId="54647DD0"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436,257.66</w:t>
            </w:r>
          </w:p>
        </w:tc>
      </w:tr>
      <w:tr w:rsidR="00FD4A84" w:rsidRPr="004C7A1D" w14:paraId="7F8E8DD5"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3B405D7C"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05 03</w:t>
            </w:r>
          </w:p>
        </w:tc>
        <w:tc>
          <w:tcPr>
            <w:tcW w:w="3979" w:type="dxa"/>
            <w:tcBorders>
              <w:top w:val="nil"/>
              <w:left w:val="nil"/>
              <w:bottom w:val="single" w:sz="4" w:space="0" w:color="000000"/>
              <w:right w:val="single" w:sz="4" w:space="0" w:color="000000"/>
            </w:tcBorders>
            <w:shd w:val="clear" w:color="F5F5F5" w:fill="F5F5F5"/>
            <w:hideMark/>
          </w:tcPr>
          <w:p w14:paraId="2F4F2D19" w14:textId="77777777" w:rsidR="00FD4A84" w:rsidRPr="004C7A1D" w:rsidRDefault="00FD4A84"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ახალგაზრდული პროგრამების დაფინანსება</w:t>
            </w:r>
          </w:p>
        </w:tc>
        <w:tc>
          <w:tcPr>
            <w:tcW w:w="1054" w:type="dxa"/>
            <w:tcBorders>
              <w:top w:val="nil"/>
              <w:left w:val="nil"/>
              <w:bottom w:val="single" w:sz="4" w:space="0" w:color="000000"/>
              <w:right w:val="single" w:sz="4" w:space="0" w:color="000000"/>
            </w:tcBorders>
            <w:shd w:val="clear" w:color="F5F5F5" w:fill="F5F5F5"/>
            <w:hideMark/>
          </w:tcPr>
          <w:p w14:paraId="0B81E3C3"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110B74DA"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FD4A84" w:rsidRPr="004C7A1D" w14:paraId="3FFA7F80"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1AE41EE4" w14:textId="77777777" w:rsidR="00FD4A84" w:rsidRPr="004C7A1D" w:rsidRDefault="00FD4A84"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3C81C3B4" w14:textId="77777777" w:rsidR="00FD4A84" w:rsidRPr="004C7A1D" w:rsidRDefault="00FD4A84"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593DB70B"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70,625.00</w:t>
            </w:r>
          </w:p>
        </w:tc>
        <w:tc>
          <w:tcPr>
            <w:tcW w:w="1016" w:type="dxa"/>
            <w:tcBorders>
              <w:top w:val="nil"/>
              <w:left w:val="nil"/>
              <w:bottom w:val="single" w:sz="4" w:space="0" w:color="000000"/>
              <w:right w:val="single" w:sz="4" w:space="0" w:color="000000"/>
            </w:tcBorders>
            <w:shd w:val="clear" w:color="auto" w:fill="auto"/>
            <w:hideMark/>
          </w:tcPr>
          <w:p w14:paraId="2FA3F4FE"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68,228.55</w:t>
            </w:r>
          </w:p>
        </w:tc>
      </w:tr>
      <w:tr w:rsidR="00FD4A84" w:rsidRPr="004C7A1D" w14:paraId="677FDB18"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07FA396E"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05 03 01</w:t>
            </w:r>
          </w:p>
        </w:tc>
        <w:tc>
          <w:tcPr>
            <w:tcW w:w="3979" w:type="dxa"/>
            <w:tcBorders>
              <w:top w:val="nil"/>
              <w:left w:val="nil"/>
              <w:bottom w:val="single" w:sz="4" w:space="0" w:color="000000"/>
              <w:right w:val="single" w:sz="4" w:space="0" w:color="000000"/>
            </w:tcBorders>
            <w:shd w:val="clear" w:color="F5F5F5" w:fill="F5F5F5"/>
            <w:hideMark/>
          </w:tcPr>
          <w:p w14:paraId="2579E1F7" w14:textId="77777777" w:rsidR="00FD4A84" w:rsidRPr="004C7A1D" w:rsidRDefault="00FD4A84"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ახალგაზრდული ღონისძიებების დაფინანსება</w:t>
            </w:r>
          </w:p>
        </w:tc>
        <w:tc>
          <w:tcPr>
            <w:tcW w:w="1054" w:type="dxa"/>
            <w:tcBorders>
              <w:top w:val="nil"/>
              <w:left w:val="nil"/>
              <w:bottom w:val="single" w:sz="4" w:space="0" w:color="000000"/>
              <w:right w:val="single" w:sz="4" w:space="0" w:color="000000"/>
            </w:tcBorders>
            <w:shd w:val="clear" w:color="F5F5F5" w:fill="F5F5F5"/>
            <w:hideMark/>
          </w:tcPr>
          <w:p w14:paraId="4FDE92A0"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28ABF26C"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FD4A84" w:rsidRPr="004C7A1D" w14:paraId="2F684F9C"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2F051AF6" w14:textId="77777777" w:rsidR="00FD4A84" w:rsidRPr="004C7A1D" w:rsidRDefault="00FD4A84"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71E810C7" w14:textId="77777777" w:rsidR="00FD4A84" w:rsidRPr="004C7A1D" w:rsidRDefault="00FD4A84"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6ED89215"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57,995.00</w:t>
            </w:r>
          </w:p>
        </w:tc>
        <w:tc>
          <w:tcPr>
            <w:tcW w:w="1016" w:type="dxa"/>
            <w:tcBorders>
              <w:top w:val="nil"/>
              <w:left w:val="nil"/>
              <w:bottom w:val="single" w:sz="4" w:space="0" w:color="000000"/>
              <w:right w:val="single" w:sz="4" w:space="0" w:color="000000"/>
            </w:tcBorders>
            <w:shd w:val="clear" w:color="auto" w:fill="auto"/>
            <w:hideMark/>
          </w:tcPr>
          <w:p w14:paraId="05693023"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57,995.00</w:t>
            </w:r>
          </w:p>
        </w:tc>
      </w:tr>
      <w:tr w:rsidR="00FD4A84" w:rsidRPr="004C7A1D" w14:paraId="74581E92"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4FC2E38B"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05 03 02</w:t>
            </w:r>
          </w:p>
        </w:tc>
        <w:tc>
          <w:tcPr>
            <w:tcW w:w="3979" w:type="dxa"/>
            <w:tcBorders>
              <w:top w:val="nil"/>
              <w:left w:val="nil"/>
              <w:bottom w:val="single" w:sz="4" w:space="0" w:color="000000"/>
              <w:right w:val="single" w:sz="4" w:space="0" w:color="000000"/>
            </w:tcBorders>
            <w:shd w:val="clear" w:color="F5F5F5" w:fill="F5F5F5"/>
            <w:hideMark/>
          </w:tcPr>
          <w:p w14:paraId="02A03D77" w14:textId="77777777" w:rsidR="00FD4A84" w:rsidRPr="004C7A1D" w:rsidRDefault="00FD4A84"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ახალგაზრდული ინიციატივების მხარდაჭერა</w:t>
            </w:r>
          </w:p>
        </w:tc>
        <w:tc>
          <w:tcPr>
            <w:tcW w:w="1054" w:type="dxa"/>
            <w:tcBorders>
              <w:top w:val="nil"/>
              <w:left w:val="nil"/>
              <w:bottom w:val="single" w:sz="4" w:space="0" w:color="000000"/>
              <w:right w:val="single" w:sz="4" w:space="0" w:color="000000"/>
            </w:tcBorders>
            <w:shd w:val="clear" w:color="F5F5F5" w:fill="F5F5F5"/>
            <w:hideMark/>
          </w:tcPr>
          <w:p w14:paraId="5862BC45"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5EDD8C31"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FD4A84" w:rsidRPr="004C7A1D" w14:paraId="7EED6072"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7399C105" w14:textId="77777777" w:rsidR="00FD4A84" w:rsidRPr="004C7A1D" w:rsidRDefault="00FD4A84"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6C8ED1ED" w14:textId="77777777" w:rsidR="00FD4A84" w:rsidRPr="004C7A1D" w:rsidRDefault="00FD4A84"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3E186DB4"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12,630.00</w:t>
            </w:r>
          </w:p>
        </w:tc>
        <w:tc>
          <w:tcPr>
            <w:tcW w:w="1016" w:type="dxa"/>
            <w:tcBorders>
              <w:top w:val="nil"/>
              <w:left w:val="nil"/>
              <w:bottom w:val="single" w:sz="4" w:space="0" w:color="000000"/>
              <w:right w:val="single" w:sz="4" w:space="0" w:color="000000"/>
            </w:tcBorders>
            <w:shd w:val="clear" w:color="auto" w:fill="auto"/>
            <w:hideMark/>
          </w:tcPr>
          <w:p w14:paraId="4A356EED"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10,233.55</w:t>
            </w:r>
          </w:p>
        </w:tc>
      </w:tr>
      <w:tr w:rsidR="00FD4A84" w:rsidRPr="004C7A1D" w14:paraId="52222988"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7399FA42"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05 04</w:t>
            </w:r>
          </w:p>
        </w:tc>
        <w:tc>
          <w:tcPr>
            <w:tcW w:w="3979" w:type="dxa"/>
            <w:tcBorders>
              <w:top w:val="nil"/>
              <w:left w:val="nil"/>
              <w:bottom w:val="single" w:sz="4" w:space="0" w:color="000000"/>
              <w:right w:val="single" w:sz="4" w:space="0" w:color="000000"/>
            </w:tcBorders>
            <w:shd w:val="clear" w:color="F5F5F5" w:fill="F5F5F5"/>
            <w:hideMark/>
          </w:tcPr>
          <w:p w14:paraId="7522B820" w14:textId="77777777" w:rsidR="00FD4A84" w:rsidRPr="004C7A1D" w:rsidRDefault="00FD4A84"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ეკლესიის ხელშეწყობის პროგრამა</w:t>
            </w:r>
          </w:p>
        </w:tc>
        <w:tc>
          <w:tcPr>
            <w:tcW w:w="1054" w:type="dxa"/>
            <w:tcBorders>
              <w:top w:val="nil"/>
              <w:left w:val="nil"/>
              <w:bottom w:val="single" w:sz="4" w:space="0" w:color="000000"/>
              <w:right w:val="single" w:sz="4" w:space="0" w:color="000000"/>
            </w:tcBorders>
            <w:shd w:val="clear" w:color="F5F5F5" w:fill="F5F5F5"/>
            <w:hideMark/>
          </w:tcPr>
          <w:p w14:paraId="4FFE9118"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74112E17" w14:textId="77777777" w:rsidR="00FD4A84" w:rsidRPr="004C7A1D" w:rsidRDefault="00FD4A84"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FD4A84" w:rsidRPr="004C7A1D" w14:paraId="0A27EB2E"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03A025F2" w14:textId="77777777" w:rsidR="00FD4A84" w:rsidRPr="004C7A1D" w:rsidRDefault="00FD4A84"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31DC58BB" w14:textId="77777777" w:rsidR="00FD4A84" w:rsidRPr="004C7A1D" w:rsidRDefault="00FD4A84"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6D44D107"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100,000.00</w:t>
            </w:r>
          </w:p>
        </w:tc>
        <w:tc>
          <w:tcPr>
            <w:tcW w:w="1016" w:type="dxa"/>
            <w:tcBorders>
              <w:top w:val="nil"/>
              <w:left w:val="nil"/>
              <w:bottom w:val="single" w:sz="4" w:space="0" w:color="000000"/>
              <w:right w:val="single" w:sz="4" w:space="0" w:color="000000"/>
            </w:tcBorders>
            <w:shd w:val="clear" w:color="auto" w:fill="auto"/>
            <w:hideMark/>
          </w:tcPr>
          <w:p w14:paraId="0413E43F" w14:textId="77777777" w:rsidR="00FD4A84" w:rsidRPr="004C7A1D" w:rsidRDefault="00FD4A84"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100,000.00</w:t>
            </w:r>
          </w:p>
        </w:tc>
      </w:tr>
    </w:tbl>
    <w:p w14:paraId="239EED67" w14:textId="77777777" w:rsidR="00FD4A84" w:rsidRPr="008B5F86" w:rsidRDefault="00FD4A84" w:rsidP="00FD4A84">
      <w:pPr>
        <w:keepNext/>
        <w:keepLines/>
        <w:spacing w:before="40" w:after="0"/>
        <w:outlineLvl w:val="2"/>
        <w:rPr>
          <w:rFonts w:eastAsiaTheme="majorEastAsia" w:cstheme="minorHAnsi"/>
          <w:b/>
          <w:color w:val="7030A0"/>
          <w:sz w:val="20"/>
          <w:szCs w:val="20"/>
          <w:lang w:val="ka-GE"/>
        </w:rPr>
      </w:pPr>
    </w:p>
    <w:p w14:paraId="4CC85BCA" w14:textId="77777777" w:rsidR="00322CB6" w:rsidRPr="008B5F86" w:rsidRDefault="00322CB6" w:rsidP="00322CB6">
      <w:pPr>
        <w:keepNext/>
        <w:keepLines/>
        <w:spacing w:before="40" w:after="0"/>
        <w:jc w:val="center"/>
        <w:outlineLvl w:val="2"/>
        <w:rPr>
          <w:rFonts w:eastAsiaTheme="majorEastAsia" w:cstheme="minorHAnsi"/>
          <w:b/>
          <w:color w:val="7030A0"/>
          <w:sz w:val="20"/>
          <w:szCs w:val="20"/>
          <w:lang w:val="ka-GE"/>
        </w:rPr>
      </w:pPr>
      <w:bookmarkStart w:id="12" w:name="_Toc58455188"/>
      <w:r w:rsidRPr="008B5F86">
        <w:rPr>
          <w:rFonts w:ascii="Sylfaen" w:eastAsiaTheme="majorEastAsia" w:hAnsi="Sylfaen" w:cs="Sylfaen"/>
          <w:b/>
          <w:color w:val="7030A0"/>
          <w:sz w:val="20"/>
          <w:szCs w:val="20"/>
          <w:lang w:val="ka-GE"/>
        </w:rPr>
        <w:t>ჯანმრთლობის</w:t>
      </w:r>
      <w:r w:rsidRPr="008B5F86">
        <w:rPr>
          <w:rFonts w:eastAsiaTheme="majorEastAsia" w:cstheme="minorHAnsi"/>
          <w:b/>
          <w:color w:val="7030A0"/>
          <w:sz w:val="20"/>
          <w:szCs w:val="20"/>
          <w:lang w:val="ka-GE"/>
        </w:rPr>
        <w:t xml:space="preserve"> </w:t>
      </w:r>
      <w:r w:rsidRPr="008B5F86">
        <w:rPr>
          <w:rFonts w:ascii="Sylfaen" w:eastAsiaTheme="majorEastAsia" w:hAnsi="Sylfaen" w:cs="Sylfaen"/>
          <w:b/>
          <w:color w:val="7030A0"/>
          <w:sz w:val="20"/>
          <w:szCs w:val="20"/>
          <w:lang w:val="ka-GE"/>
        </w:rPr>
        <w:t>დაცვა</w:t>
      </w:r>
      <w:r w:rsidRPr="008B5F86">
        <w:rPr>
          <w:rFonts w:eastAsiaTheme="majorEastAsia" w:cstheme="minorHAnsi"/>
          <w:b/>
          <w:color w:val="7030A0"/>
          <w:sz w:val="20"/>
          <w:szCs w:val="20"/>
          <w:lang w:val="ka-GE"/>
        </w:rPr>
        <w:t xml:space="preserve"> </w:t>
      </w:r>
      <w:r w:rsidRPr="008B5F86">
        <w:rPr>
          <w:rFonts w:ascii="Sylfaen" w:eastAsiaTheme="majorEastAsia" w:hAnsi="Sylfaen" w:cs="Sylfaen"/>
          <w:b/>
          <w:color w:val="7030A0"/>
          <w:sz w:val="20"/>
          <w:szCs w:val="20"/>
          <w:lang w:val="ka-GE"/>
        </w:rPr>
        <w:t>და</w:t>
      </w:r>
      <w:r w:rsidRPr="008B5F86">
        <w:rPr>
          <w:rFonts w:eastAsiaTheme="majorEastAsia" w:cstheme="minorHAnsi"/>
          <w:b/>
          <w:color w:val="7030A0"/>
          <w:sz w:val="20"/>
          <w:szCs w:val="20"/>
          <w:lang w:val="ka-GE"/>
        </w:rPr>
        <w:t xml:space="preserve"> </w:t>
      </w:r>
      <w:r w:rsidRPr="008B5F86">
        <w:rPr>
          <w:rFonts w:ascii="Sylfaen" w:eastAsiaTheme="majorEastAsia" w:hAnsi="Sylfaen" w:cs="Sylfaen"/>
          <w:b/>
          <w:color w:val="7030A0"/>
          <w:sz w:val="20"/>
          <w:szCs w:val="20"/>
          <w:lang w:val="ka-GE"/>
        </w:rPr>
        <w:t>სოციალური</w:t>
      </w:r>
      <w:r w:rsidRPr="008B5F86">
        <w:rPr>
          <w:rFonts w:eastAsiaTheme="majorEastAsia" w:cstheme="minorHAnsi"/>
          <w:b/>
          <w:color w:val="7030A0"/>
          <w:sz w:val="20"/>
          <w:szCs w:val="20"/>
          <w:lang w:val="ka-GE"/>
        </w:rPr>
        <w:t xml:space="preserve"> </w:t>
      </w:r>
      <w:r w:rsidRPr="008B5F86">
        <w:rPr>
          <w:rFonts w:ascii="Sylfaen" w:eastAsiaTheme="majorEastAsia" w:hAnsi="Sylfaen" w:cs="Sylfaen"/>
          <w:b/>
          <w:color w:val="7030A0"/>
          <w:sz w:val="20"/>
          <w:szCs w:val="20"/>
          <w:lang w:val="ka-GE"/>
        </w:rPr>
        <w:t>უზრუნველყოფა</w:t>
      </w:r>
      <w:r w:rsidRPr="008B5F86">
        <w:rPr>
          <w:rFonts w:eastAsiaTheme="majorEastAsia" w:cstheme="minorHAnsi"/>
          <w:b/>
          <w:color w:val="7030A0"/>
          <w:sz w:val="20"/>
          <w:szCs w:val="20"/>
          <w:lang w:val="ka-GE"/>
        </w:rPr>
        <w:t xml:space="preserve"> </w:t>
      </w:r>
      <w:r w:rsidRPr="008B5F86">
        <w:rPr>
          <w:rFonts w:eastAsiaTheme="majorEastAsia" w:cstheme="minorHAnsi"/>
          <w:b/>
          <w:color w:val="7030A0"/>
          <w:sz w:val="20"/>
          <w:szCs w:val="20"/>
        </w:rPr>
        <w:t xml:space="preserve"> </w:t>
      </w:r>
      <w:bookmarkEnd w:id="12"/>
    </w:p>
    <w:tbl>
      <w:tblPr>
        <w:tblW w:w="8780" w:type="dxa"/>
        <w:tblLook w:val="04A0" w:firstRow="1" w:lastRow="0" w:firstColumn="1" w:lastColumn="0" w:noHBand="0" w:noVBand="1"/>
      </w:tblPr>
      <w:tblGrid>
        <w:gridCol w:w="1176"/>
        <w:gridCol w:w="4987"/>
        <w:gridCol w:w="1321"/>
        <w:gridCol w:w="1296"/>
      </w:tblGrid>
      <w:tr w:rsidR="00B03D02" w:rsidRPr="004C7A1D" w14:paraId="468C69D2"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276F44EB"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06 00</w:t>
            </w:r>
          </w:p>
        </w:tc>
        <w:tc>
          <w:tcPr>
            <w:tcW w:w="3979" w:type="dxa"/>
            <w:tcBorders>
              <w:top w:val="nil"/>
              <w:left w:val="nil"/>
              <w:bottom w:val="single" w:sz="4" w:space="0" w:color="000000"/>
              <w:right w:val="single" w:sz="4" w:space="0" w:color="000000"/>
            </w:tcBorders>
            <w:shd w:val="clear" w:color="F5F5F5" w:fill="F5F5F5"/>
            <w:hideMark/>
          </w:tcPr>
          <w:p w14:paraId="72B3A357"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ჯანმრთელობის დაცვა და სოციალური უზრუნველყოფა</w:t>
            </w:r>
          </w:p>
        </w:tc>
        <w:tc>
          <w:tcPr>
            <w:tcW w:w="1054" w:type="dxa"/>
            <w:tcBorders>
              <w:top w:val="nil"/>
              <w:left w:val="nil"/>
              <w:bottom w:val="single" w:sz="4" w:space="0" w:color="000000"/>
              <w:right w:val="single" w:sz="4" w:space="0" w:color="000000"/>
            </w:tcBorders>
            <w:shd w:val="clear" w:color="F5F5F5" w:fill="F5F5F5"/>
            <w:hideMark/>
          </w:tcPr>
          <w:p w14:paraId="708E34BE" w14:textId="1F204213" w:rsidR="00B03D02" w:rsidRPr="00F0321B" w:rsidRDefault="00B03D02" w:rsidP="00577706">
            <w:pPr>
              <w:spacing w:after="0" w:line="240" w:lineRule="auto"/>
              <w:rPr>
                <w:rFonts w:ascii="Sylfaen" w:eastAsia="Times New Roman" w:hAnsi="Sylfaen" w:cs="Arial"/>
                <w:b/>
                <w:bCs/>
                <w:color w:val="000000"/>
                <w:sz w:val="16"/>
                <w:szCs w:val="16"/>
                <w:lang w:val="ka-GE"/>
              </w:rPr>
            </w:pPr>
            <w:r w:rsidRPr="004C7A1D">
              <w:rPr>
                <w:rFonts w:ascii="Arial" w:eastAsia="Times New Roman" w:hAnsi="Arial" w:cs="Arial"/>
                <w:b/>
                <w:bCs/>
                <w:color w:val="000000"/>
                <w:sz w:val="16"/>
                <w:szCs w:val="16"/>
              </w:rPr>
              <w:t> </w:t>
            </w:r>
            <w:r w:rsidR="00F0321B">
              <w:rPr>
                <w:rFonts w:ascii="Sylfaen" w:eastAsia="Times New Roman" w:hAnsi="Sylfaen" w:cs="Arial"/>
                <w:b/>
                <w:bCs/>
                <w:color w:val="000000"/>
                <w:sz w:val="16"/>
                <w:szCs w:val="16"/>
                <w:lang w:val="ka-GE"/>
              </w:rPr>
              <w:t>გეგმა</w:t>
            </w:r>
          </w:p>
        </w:tc>
        <w:tc>
          <w:tcPr>
            <w:tcW w:w="1016" w:type="dxa"/>
            <w:tcBorders>
              <w:top w:val="nil"/>
              <w:left w:val="nil"/>
              <w:bottom w:val="single" w:sz="4" w:space="0" w:color="000000"/>
              <w:right w:val="single" w:sz="4" w:space="0" w:color="000000"/>
            </w:tcBorders>
            <w:shd w:val="clear" w:color="F5F5F5" w:fill="F5F5F5"/>
            <w:hideMark/>
          </w:tcPr>
          <w:p w14:paraId="1A8A4BD8" w14:textId="466A33C4" w:rsidR="00B03D02" w:rsidRPr="00F0321B" w:rsidRDefault="00B03D02" w:rsidP="00577706">
            <w:pPr>
              <w:spacing w:after="0" w:line="240" w:lineRule="auto"/>
              <w:rPr>
                <w:rFonts w:ascii="Sylfaen" w:eastAsia="Times New Roman" w:hAnsi="Sylfaen" w:cs="Arial"/>
                <w:b/>
                <w:bCs/>
                <w:color w:val="000000"/>
                <w:sz w:val="16"/>
                <w:szCs w:val="16"/>
                <w:lang w:val="ka-GE"/>
              </w:rPr>
            </w:pPr>
            <w:r w:rsidRPr="004C7A1D">
              <w:rPr>
                <w:rFonts w:ascii="Arial" w:eastAsia="Times New Roman" w:hAnsi="Arial" w:cs="Arial"/>
                <w:b/>
                <w:bCs/>
                <w:color w:val="000000"/>
                <w:sz w:val="16"/>
                <w:szCs w:val="16"/>
              </w:rPr>
              <w:t> </w:t>
            </w:r>
            <w:r w:rsidR="00F0321B">
              <w:rPr>
                <w:rFonts w:ascii="Sylfaen" w:eastAsia="Times New Roman" w:hAnsi="Sylfaen" w:cs="Arial"/>
                <w:b/>
                <w:bCs/>
                <w:color w:val="000000"/>
                <w:sz w:val="16"/>
                <w:szCs w:val="16"/>
                <w:lang w:val="ka-GE"/>
              </w:rPr>
              <w:t>ხარჯი</w:t>
            </w:r>
          </w:p>
        </w:tc>
      </w:tr>
      <w:tr w:rsidR="00B03D02" w:rsidRPr="004C7A1D" w14:paraId="13CF61FC"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13C47AA7"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73A21894"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2C95E3A6"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1,632,904.71</w:t>
            </w:r>
          </w:p>
        </w:tc>
        <w:tc>
          <w:tcPr>
            <w:tcW w:w="1016" w:type="dxa"/>
            <w:tcBorders>
              <w:top w:val="nil"/>
              <w:left w:val="nil"/>
              <w:bottom w:val="single" w:sz="4" w:space="0" w:color="000000"/>
              <w:right w:val="single" w:sz="4" w:space="0" w:color="000000"/>
            </w:tcBorders>
            <w:shd w:val="clear" w:color="auto" w:fill="auto"/>
            <w:hideMark/>
          </w:tcPr>
          <w:p w14:paraId="0D4B10C7"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1,574,605.23</w:t>
            </w:r>
          </w:p>
        </w:tc>
      </w:tr>
      <w:tr w:rsidR="00B03D02" w:rsidRPr="004C7A1D" w14:paraId="614DA222"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15EEC329"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06 01</w:t>
            </w:r>
          </w:p>
        </w:tc>
        <w:tc>
          <w:tcPr>
            <w:tcW w:w="3979" w:type="dxa"/>
            <w:tcBorders>
              <w:top w:val="nil"/>
              <w:left w:val="nil"/>
              <w:bottom w:val="single" w:sz="4" w:space="0" w:color="000000"/>
              <w:right w:val="single" w:sz="4" w:space="0" w:color="000000"/>
            </w:tcBorders>
            <w:shd w:val="clear" w:color="F5F5F5" w:fill="F5F5F5"/>
            <w:hideMark/>
          </w:tcPr>
          <w:p w14:paraId="03C1C1BB"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ჯანმრთელობის დაცვა</w:t>
            </w:r>
          </w:p>
        </w:tc>
        <w:tc>
          <w:tcPr>
            <w:tcW w:w="1054" w:type="dxa"/>
            <w:tcBorders>
              <w:top w:val="nil"/>
              <w:left w:val="nil"/>
              <w:bottom w:val="single" w:sz="4" w:space="0" w:color="000000"/>
              <w:right w:val="single" w:sz="4" w:space="0" w:color="000000"/>
            </w:tcBorders>
            <w:shd w:val="clear" w:color="F5F5F5" w:fill="F5F5F5"/>
            <w:hideMark/>
          </w:tcPr>
          <w:p w14:paraId="3B31E180"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03A4B8AE"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6F078D87"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7A51D1A8"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2FE51C08"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03713E72"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152,861.48</w:t>
            </w:r>
          </w:p>
        </w:tc>
        <w:tc>
          <w:tcPr>
            <w:tcW w:w="1016" w:type="dxa"/>
            <w:tcBorders>
              <w:top w:val="nil"/>
              <w:left w:val="nil"/>
              <w:bottom w:val="single" w:sz="4" w:space="0" w:color="000000"/>
              <w:right w:val="single" w:sz="4" w:space="0" w:color="000000"/>
            </w:tcBorders>
            <w:shd w:val="clear" w:color="auto" w:fill="auto"/>
            <w:hideMark/>
          </w:tcPr>
          <w:p w14:paraId="2A753F3B"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152,858.48</w:t>
            </w:r>
          </w:p>
        </w:tc>
      </w:tr>
      <w:tr w:rsidR="00B03D02" w:rsidRPr="004C7A1D" w14:paraId="51E41C3B"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0FCD5EBE"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06 01 01</w:t>
            </w:r>
          </w:p>
        </w:tc>
        <w:tc>
          <w:tcPr>
            <w:tcW w:w="3979" w:type="dxa"/>
            <w:tcBorders>
              <w:top w:val="nil"/>
              <w:left w:val="nil"/>
              <w:bottom w:val="single" w:sz="4" w:space="0" w:color="000000"/>
              <w:right w:val="single" w:sz="4" w:space="0" w:color="000000"/>
            </w:tcBorders>
            <w:shd w:val="clear" w:color="F5F5F5" w:fill="F5F5F5"/>
            <w:hideMark/>
          </w:tcPr>
          <w:p w14:paraId="54B86BAD"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ა(ა)იპ ბაღდათის საზოგადოებრი ჯანდაცვის ცენტრი</w:t>
            </w:r>
          </w:p>
        </w:tc>
        <w:tc>
          <w:tcPr>
            <w:tcW w:w="1054" w:type="dxa"/>
            <w:tcBorders>
              <w:top w:val="nil"/>
              <w:left w:val="nil"/>
              <w:bottom w:val="single" w:sz="4" w:space="0" w:color="000000"/>
              <w:right w:val="single" w:sz="4" w:space="0" w:color="000000"/>
            </w:tcBorders>
            <w:shd w:val="clear" w:color="F5F5F5" w:fill="F5F5F5"/>
            <w:hideMark/>
          </w:tcPr>
          <w:p w14:paraId="42079EB8"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3960CEA3"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640042FE"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371BD52E"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41CE2612"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1C974AA5"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152,861.48</w:t>
            </w:r>
          </w:p>
        </w:tc>
        <w:tc>
          <w:tcPr>
            <w:tcW w:w="1016" w:type="dxa"/>
            <w:tcBorders>
              <w:top w:val="nil"/>
              <w:left w:val="nil"/>
              <w:bottom w:val="single" w:sz="4" w:space="0" w:color="000000"/>
              <w:right w:val="single" w:sz="4" w:space="0" w:color="000000"/>
            </w:tcBorders>
            <w:shd w:val="clear" w:color="auto" w:fill="auto"/>
            <w:hideMark/>
          </w:tcPr>
          <w:p w14:paraId="73176811"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152,858.48</w:t>
            </w:r>
          </w:p>
        </w:tc>
      </w:tr>
      <w:tr w:rsidR="00B03D02" w:rsidRPr="004C7A1D" w14:paraId="71106EA9"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7916FCFC"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06 02</w:t>
            </w:r>
          </w:p>
        </w:tc>
        <w:tc>
          <w:tcPr>
            <w:tcW w:w="3979" w:type="dxa"/>
            <w:tcBorders>
              <w:top w:val="nil"/>
              <w:left w:val="nil"/>
              <w:bottom w:val="single" w:sz="4" w:space="0" w:color="000000"/>
              <w:right w:val="single" w:sz="4" w:space="0" w:color="000000"/>
            </w:tcBorders>
            <w:shd w:val="clear" w:color="F5F5F5" w:fill="F5F5F5"/>
            <w:hideMark/>
          </w:tcPr>
          <w:p w14:paraId="01F45346"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სოციალური პროგრამები</w:t>
            </w:r>
          </w:p>
        </w:tc>
        <w:tc>
          <w:tcPr>
            <w:tcW w:w="1054" w:type="dxa"/>
            <w:tcBorders>
              <w:top w:val="nil"/>
              <w:left w:val="nil"/>
              <w:bottom w:val="single" w:sz="4" w:space="0" w:color="000000"/>
              <w:right w:val="single" w:sz="4" w:space="0" w:color="000000"/>
            </w:tcBorders>
            <w:shd w:val="clear" w:color="F5F5F5" w:fill="F5F5F5"/>
            <w:hideMark/>
          </w:tcPr>
          <w:p w14:paraId="152B647F"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3CBB1B3B"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2AD70300"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1E724D7F"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2213BD9B"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6A5DAD30"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1,475,043.23</w:t>
            </w:r>
          </w:p>
        </w:tc>
        <w:tc>
          <w:tcPr>
            <w:tcW w:w="1016" w:type="dxa"/>
            <w:tcBorders>
              <w:top w:val="nil"/>
              <w:left w:val="nil"/>
              <w:bottom w:val="single" w:sz="4" w:space="0" w:color="000000"/>
              <w:right w:val="single" w:sz="4" w:space="0" w:color="000000"/>
            </w:tcBorders>
            <w:shd w:val="clear" w:color="auto" w:fill="auto"/>
            <w:hideMark/>
          </w:tcPr>
          <w:p w14:paraId="26C9E806"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1,418,499.35</w:t>
            </w:r>
          </w:p>
        </w:tc>
      </w:tr>
      <w:tr w:rsidR="00B03D02" w:rsidRPr="004C7A1D" w14:paraId="35F76AC6"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159AE228"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06 02 01</w:t>
            </w:r>
          </w:p>
        </w:tc>
        <w:tc>
          <w:tcPr>
            <w:tcW w:w="3979" w:type="dxa"/>
            <w:tcBorders>
              <w:top w:val="nil"/>
              <w:left w:val="nil"/>
              <w:bottom w:val="single" w:sz="4" w:space="0" w:color="000000"/>
              <w:right w:val="single" w:sz="4" w:space="0" w:color="000000"/>
            </w:tcBorders>
            <w:shd w:val="clear" w:color="F5F5F5" w:fill="F5F5F5"/>
            <w:hideMark/>
          </w:tcPr>
          <w:p w14:paraId="71E2D31F"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სამედიცინო დახმარების ხარჯები</w:t>
            </w:r>
          </w:p>
        </w:tc>
        <w:tc>
          <w:tcPr>
            <w:tcW w:w="1054" w:type="dxa"/>
            <w:tcBorders>
              <w:top w:val="nil"/>
              <w:left w:val="nil"/>
              <w:bottom w:val="single" w:sz="4" w:space="0" w:color="000000"/>
              <w:right w:val="single" w:sz="4" w:space="0" w:color="000000"/>
            </w:tcBorders>
            <w:shd w:val="clear" w:color="F5F5F5" w:fill="F5F5F5"/>
            <w:hideMark/>
          </w:tcPr>
          <w:p w14:paraId="25CA4E1D"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5D238021"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769B9C69"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6FC80046"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66BF6F2B"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5918BAA2"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437,484.00</w:t>
            </w:r>
          </w:p>
        </w:tc>
        <w:tc>
          <w:tcPr>
            <w:tcW w:w="1016" w:type="dxa"/>
            <w:tcBorders>
              <w:top w:val="nil"/>
              <w:left w:val="nil"/>
              <w:bottom w:val="single" w:sz="4" w:space="0" w:color="000000"/>
              <w:right w:val="single" w:sz="4" w:space="0" w:color="000000"/>
            </w:tcBorders>
            <w:shd w:val="clear" w:color="auto" w:fill="auto"/>
            <w:hideMark/>
          </w:tcPr>
          <w:p w14:paraId="24BCB5EA"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422,796.55</w:t>
            </w:r>
          </w:p>
        </w:tc>
      </w:tr>
      <w:tr w:rsidR="00B03D02" w:rsidRPr="004C7A1D" w14:paraId="21E19240"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4ACC5025"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06 02 02</w:t>
            </w:r>
          </w:p>
        </w:tc>
        <w:tc>
          <w:tcPr>
            <w:tcW w:w="3979" w:type="dxa"/>
            <w:tcBorders>
              <w:top w:val="nil"/>
              <w:left w:val="nil"/>
              <w:bottom w:val="single" w:sz="4" w:space="0" w:color="000000"/>
              <w:right w:val="single" w:sz="4" w:space="0" w:color="000000"/>
            </w:tcBorders>
            <w:shd w:val="clear" w:color="F5F5F5" w:fill="F5F5F5"/>
            <w:hideMark/>
          </w:tcPr>
          <w:p w14:paraId="1B2B79C7"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ვეტერანთა დაკრძალვის ხარჯები</w:t>
            </w:r>
          </w:p>
        </w:tc>
        <w:tc>
          <w:tcPr>
            <w:tcW w:w="1054" w:type="dxa"/>
            <w:tcBorders>
              <w:top w:val="nil"/>
              <w:left w:val="nil"/>
              <w:bottom w:val="single" w:sz="4" w:space="0" w:color="000000"/>
              <w:right w:val="single" w:sz="4" w:space="0" w:color="000000"/>
            </w:tcBorders>
            <w:shd w:val="clear" w:color="F5F5F5" w:fill="F5F5F5"/>
            <w:hideMark/>
          </w:tcPr>
          <w:p w14:paraId="6DEB9511"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01C29BD9"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200C93BC"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65B4607D"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53E697F1"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505FCE0B"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2,000.00</w:t>
            </w:r>
          </w:p>
        </w:tc>
        <w:tc>
          <w:tcPr>
            <w:tcW w:w="1016" w:type="dxa"/>
            <w:tcBorders>
              <w:top w:val="nil"/>
              <w:left w:val="nil"/>
              <w:bottom w:val="single" w:sz="4" w:space="0" w:color="000000"/>
              <w:right w:val="single" w:sz="4" w:space="0" w:color="000000"/>
            </w:tcBorders>
            <w:shd w:val="clear" w:color="auto" w:fill="auto"/>
            <w:hideMark/>
          </w:tcPr>
          <w:p w14:paraId="06705F81"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500.00</w:t>
            </w:r>
          </w:p>
        </w:tc>
      </w:tr>
      <w:tr w:rsidR="00B03D02" w:rsidRPr="004C7A1D" w14:paraId="382C1E12" w14:textId="77777777" w:rsidTr="00577706">
        <w:trPr>
          <w:trHeight w:val="900"/>
        </w:trPr>
        <w:tc>
          <w:tcPr>
            <w:tcW w:w="938" w:type="dxa"/>
            <w:tcBorders>
              <w:top w:val="nil"/>
              <w:left w:val="single" w:sz="4" w:space="0" w:color="000000"/>
              <w:bottom w:val="single" w:sz="4" w:space="0" w:color="000000"/>
              <w:right w:val="single" w:sz="4" w:space="0" w:color="000000"/>
            </w:tcBorders>
            <w:shd w:val="clear" w:color="F5F5F5" w:fill="F5F5F5"/>
            <w:hideMark/>
          </w:tcPr>
          <w:p w14:paraId="1D8C4BCC"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06 02 03</w:t>
            </w:r>
          </w:p>
        </w:tc>
        <w:tc>
          <w:tcPr>
            <w:tcW w:w="3979" w:type="dxa"/>
            <w:tcBorders>
              <w:top w:val="nil"/>
              <w:left w:val="nil"/>
              <w:bottom w:val="single" w:sz="4" w:space="0" w:color="000000"/>
              <w:right w:val="single" w:sz="4" w:space="0" w:color="000000"/>
            </w:tcBorders>
            <w:shd w:val="clear" w:color="F5F5F5" w:fill="F5F5F5"/>
            <w:hideMark/>
          </w:tcPr>
          <w:p w14:paraId="2A4482F0"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საქართველოს ტერიტორიული მთლიანობისათვის დაღუპულ მებრძოლთა ოჯახების დახმარების ხარჯები</w:t>
            </w:r>
          </w:p>
        </w:tc>
        <w:tc>
          <w:tcPr>
            <w:tcW w:w="1054" w:type="dxa"/>
            <w:tcBorders>
              <w:top w:val="nil"/>
              <w:left w:val="nil"/>
              <w:bottom w:val="single" w:sz="4" w:space="0" w:color="000000"/>
              <w:right w:val="single" w:sz="4" w:space="0" w:color="000000"/>
            </w:tcBorders>
            <w:shd w:val="clear" w:color="F5F5F5" w:fill="F5F5F5"/>
            <w:hideMark/>
          </w:tcPr>
          <w:p w14:paraId="21600303"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7B604B0D"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0A6CA5F3"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0F8A6532"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4B58DBAC"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2AF02B47"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3,500.00</w:t>
            </w:r>
          </w:p>
        </w:tc>
        <w:tc>
          <w:tcPr>
            <w:tcW w:w="1016" w:type="dxa"/>
            <w:tcBorders>
              <w:top w:val="nil"/>
              <w:left w:val="nil"/>
              <w:bottom w:val="single" w:sz="4" w:space="0" w:color="000000"/>
              <w:right w:val="single" w:sz="4" w:space="0" w:color="000000"/>
            </w:tcBorders>
            <w:shd w:val="clear" w:color="auto" w:fill="auto"/>
            <w:hideMark/>
          </w:tcPr>
          <w:p w14:paraId="5AB91BCE"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3,500.00</w:t>
            </w:r>
          </w:p>
        </w:tc>
      </w:tr>
      <w:tr w:rsidR="00B03D02" w:rsidRPr="004C7A1D" w14:paraId="1D703272"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05271547"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06 02 04</w:t>
            </w:r>
          </w:p>
        </w:tc>
        <w:tc>
          <w:tcPr>
            <w:tcW w:w="3979" w:type="dxa"/>
            <w:tcBorders>
              <w:top w:val="nil"/>
              <w:left w:val="nil"/>
              <w:bottom w:val="single" w:sz="4" w:space="0" w:color="000000"/>
              <w:right w:val="single" w:sz="4" w:space="0" w:color="000000"/>
            </w:tcBorders>
            <w:shd w:val="clear" w:color="F5F5F5" w:fill="F5F5F5"/>
            <w:hideMark/>
          </w:tcPr>
          <w:p w14:paraId="4767E889"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უფასო სასადილოს დაფინანსება</w:t>
            </w:r>
          </w:p>
        </w:tc>
        <w:tc>
          <w:tcPr>
            <w:tcW w:w="1054" w:type="dxa"/>
            <w:tcBorders>
              <w:top w:val="nil"/>
              <w:left w:val="nil"/>
              <w:bottom w:val="single" w:sz="4" w:space="0" w:color="000000"/>
              <w:right w:val="single" w:sz="4" w:space="0" w:color="000000"/>
            </w:tcBorders>
            <w:shd w:val="clear" w:color="F5F5F5" w:fill="F5F5F5"/>
            <w:hideMark/>
          </w:tcPr>
          <w:p w14:paraId="78509BE5"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47798F03"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755D4B12"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744BF669"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2139006D"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22D206D4"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67,750.00</w:t>
            </w:r>
          </w:p>
        </w:tc>
        <w:tc>
          <w:tcPr>
            <w:tcW w:w="1016" w:type="dxa"/>
            <w:tcBorders>
              <w:top w:val="nil"/>
              <w:left w:val="nil"/>
              <w:bottom w:val="single" w:sz="4" w:space="0" w:color="000000"/>
              <w:right w:val="single" w:sz="4" w:space="0" w:color="000000"/>
            </w:tcBorders>
            <w:shd w:val="clear" w:color="auto" w:fill="auto"/>
            <w:hideMark/>
          </w:tcPr>
          <w:p w14:paraId="6E5CB374"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62,406.37</w:t>
            </w:r>
          </w:p>
        </w:tc>
      </w:tr>
      <w:tr w:rsidR="00B03D02" w:rsidRPr="004C7A1D" w14:paraId="588EACD8"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1715DAF7"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06 02 05</w:t>
            </w:r>
          </w:p>
        </w:tc>
        <w:tc>
          <w:tcPr>
            <w:tcW w:w="3979" w:type="dxa"/>
            <w:tcBorders>
              <w:top w:val="nil"/>
              <w:left w:val="nil"/>
              <w:bottom w:val="single" w:sz="4" w:space="0" w:color="000000"/>
              <w:right w:val="single" w:sz="4" w:space="0" w:color="000000"/>
            </w:tcBorders>
            <w:shd w:val="clear" w:color="F5F5F5" w:fill="F5F5F5"/>
            <w:hideMark/>
          </w:tcPr>
          <w:p w14:paraId="3C7DFF16"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ოჯახებისა და ბავშვების სოციალური დაცვა</w:t>
            </w:r>
          </w:p>
        </w:tc>
        <w:tc>
          <w:tcPr>
            <w:tcW w:w="1054" w:type="dxa"/>
            <w:tcBorders>
              <w:top w:val="nil"/>
              <w:left w:val="nil"/>
              <w:bottom w:val="single" w:sz="4" w:space="0" w:color="000000"/>
              <w:right w:val="single" w:sz="4" w:space="0" w:color="000000"/>
            </w:tcBorders>
            <w:shd w:val="clear" w:color="F5F5F5" w:fill="F5F5F5"/>
            <w:hideMark/>
          </w:tcPr>
          <w:p w14:paraId="48AFC22A"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19B89090"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5AEF1781"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7489ADB6"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60DA17C0"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29CE0BAD"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13,000.00</w:t>
            </w:r>
          </w:p>
        </w:tc>
        <w:tc>
          <w:tcPr>
            <w:tcW w:w="1016" w:type="dxa"/>
            <w:tcBorders>
              <w:top w:val="nil"/>
              <w:left w:val="nil"/>
              <w:bottom w:val="single" w:sz="4" w:space="0" w:color="000000"/>
              <w:right w:val="single" w:sz="4" w:space="0" w:color="000000"/>
            </w:tcBorders>
            <w:shd w:val="clear" w:color="auto" w:fill="auto"/>
            <w:hideMark/>
          </w:tcPr>
          <w:p w14:paraId="60A2A70A"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10,900.00</w:t>
            </w:r>
          </w:p>
        </w:tc>
      </w:tr>
      <w:tr w:rsidR="00B03D02" w:rsidRPr="004C7A1D" w14:paraId="2CA05756"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216586C8"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06 02 07</w:t>
            </w:r>
          </w:p>
        </w:tc>
        <w:tc>
          <w:tcPr>
            <w:tcW w:w="3979" w:type="dxa"/>
            <w:tcBorders>
              <w:top w:val="nil"/>
              <w:left w:val="nil"/>
              <w:bottom w:val="single" w:sz="4" w:space="0" w:color="000000"/>
              <w:right w:val="single" w:sz="4" w:space="0" w:color="000000"/>
            </w:tcBorders>
            <w:shd w:val="clear" w:color="F5F5F5" w:fill="F5F5F5"/>
            <w:hideMark/>
          </w:tcPr>
          <w:p w14:paraId="4EF0751B"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თანადგომის საჭიროების მქონე ოჯახთა დახმარება</w:t>
            </w:r>
          </w:p>
        </w:tc>
        <w:tc>
          <w:tcPr>
            <w:tcW w:w="1054" w:type="dxa"/>
            <w:tcBorders>
              <w:top w:val="nil"/>
              <w:left w:val="nil"/>
              <w:bottom w:val="single" w:sz="4" w:space="0" w:color="000000"/>
              <w:right w:val="single" w:sz="4" w:space="0" w:color="000000"/>
            </w:tcBorders>
            <w:shd w:val="clear" w:color="F5F5F5" w:fill="F5F5F5"/>
            <w:hideMark/>
          </w:tcPr>
          <w:p w14:paraId="79C96D76"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3F795435"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5E1B8DEE"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1E434F2B"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1740DEB1"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2EABFD60"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85,170.00</w:t>
            </w:r>
          </w:p>
        </w:tc>
        <w:tc>
          <w:tcPr>
            <w:tcW w:w="1016" w:type="dxa"/>
            <w:tcBorders>
              <w:top w:val="nil"/>
              <w:left w:val="nil"/>
              <w:bottom w:val="single" w:sz="4" w:space="0" w:color="000000"/>
              <w:right w:val="single" w:sz="4" w:space="0" w:color="000000"/>
            </w:tcBorders>
            <w:shd w:val="clear" w:color="auto" w:fill="auto"/>
            <w:hideMark/>
          </w:tcPr>
          <w:p w14:paraId="172413E2"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84,370.00</w:t>
            </w:r>
          </w:p>
        </w:tc>
      </w:tr>
      <w:tr w:rsidR="00B03D02" w:rsidRPr="004C7A1D" w14:paraId="4BC7C25B"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6220D294"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06 02 08</w:t>
            </w:r>
          </w:p>
        </w:tc>
        <w:tc>
          <w:tcPr>
            <w:tcW w:w="3979" w:type="dxa"/>
            <w:tcBorders>
              <w:top w:val="nil"/>
              <w:left w:val="nil"/>
              <w:bottom w:val="single" w:sz="4" w:space="0" w:color="000000"/>
              <w:right w:val="single" w:sz="4" w:space="0" w:color="000000"/>
            </w:tcBorders>
            <w:shd w:val="clear" w:color="F5F5F5" w:fill="F5F5F5"/>
            <w:hideMark/>
          </w:tcPr>
          <w:p w14:paraId="203B5FEB"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ვეტერანთა დახმარება</w:t>
            </w:r>
          </w:p>
        </w:tc>
        <w:tc>
          <w:tcPr>
            <w:tcW w:w="1054" w:type="dxa"/>
            <w:tcBorders>
              <w:top w:val="nil"/>
              <w:left w:val="nil"/>
              <w:bottom w:val="single" w:sz="4" w:space="0" w:color="000000"/>
              <w:right w:val="single" w:sz="4" w:space="0" w:color="000000"/>
            </w:tcBorders>
            <w:shd w:val="clear" w:color="F5F5F5" w:fill="F5F5F5"/>
            <w:hideMark/>
          </w:tcPr>
          <w:p w14:paraId="20DB8048"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1FD50FB1"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1166524B"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4977FAB8"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1ADA40A2"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41EE4DE2"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19,550.00</w:t>
            </w:r>
          </w:p>
        </w:tc>
        <w:tc>
          <w:tcPr>
            <w:tcW w:w="1016" w:type="dxa"/>
            <w:tcBorders>
              <w:top w:val="nil"/>
              <w:left w:val="nil"/>
              <w:bottom w:val="single" w:sz="4" w:space="0" w:color="000000"/>
              <w:right w:val="single" w:sz="4" w:space="0" w:color="000000"/>
            </w:tcBorders>
            <w:shd w:val="clear" w:color="auto" w:fill="auto"/>
            <w:hideMark/>
          </w:tcPr>
          <w:p w14:paraId="6E2EB86E"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16,400.00</w:t>
            </w:r>
          </w:p>
        </w:tc>
      </w:tr>
      <w:tr w:rsidR="00B03D02" w:rsidRPr="004C7A1D" w14:paraId="78B7DDF6"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1D6FC451"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06 02 09</w:t>
            </w:r>
          </w:p>
        </w:tc>
        <w:tc>
          <w:tcPr>
            <w:tcW w:w="3979" w:type="dxa"/>
            <w:tcBorders>
              <w:top w:val="nil"/>
              <w:left w:val="nil"/>
              <w:bottom w:val="single" w:sz="4" w:space="0" w:color="000000"/>
              <w:right w:val="single" w:sz="4" w:space="0" w:color="000000"/>
            </w:tcBorders>
            <w:shd w:val="clear" w:color="F5F5F5" w:fill="F5F5F5"/>
            <w:hideMark/>
          </w:tcPr>
          <w:p w14:paraId="63CB0C53"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შშმ პირთა დახმარება</w:t>
            </w:r>
          </w:p>
        </w:tc>
        <w:tc>
          <w:tcPr>
            <w:tcW w:w="1054" w:type="dxa"/>
            <w:tcBorders>
              <w:top w:val="nil"/>
              <w:left w:val="nil"/>
              <w:bottom w:val="single" w:sz="4" w:space="0" w:color="000000"/>
              <w:right w:val="single" w:sz="4" w:space="0" w:color="000000"/>
            </w:tcBorders>
            <w:shd w:val="clear" w:color="F5F5F5" w:fill="F5F5F5"/>
            <w:hideMark/>
          </w:tcPr>
          <w:p w14:paraId="7FA4AF21"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6BDF832A"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1E10BD6F"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40CB2260"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4BF28807"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32595580"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69,550.00</w:t>
            </w:r>
          </w:p>
        </w:tc>
        <w:tc>
          <w:tcPr>
            <w:tcW w:w="1016" w:type="dxa"/>
            <w:tcBorders>
              <w:top w:val="nil"/>
              <w:left w:val="nil"/>
              <w:bottom w:val="single" w:sz="4" w:space="0" w:color="000000"/>
              <w:right w:val="single" w:sz="4" w:space="0" w:color="000000"/>
            </w:tcBorders>
            <w:shd w:val="clear" w:color="auto" w:fill="auto"/>
            <w:hideMark/>
          </w:tcPr>
          <w:p w14:paraId="2831EAFD"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69,531.67</w:t>
            </w:r>
          </w:p>
        </w:tc>
      </w:tr>
      <w:tr w:rsidR="00B03D02" w:rsidRPr="004C7A1D" w14:paraId="4BB77D70" w14:textId="77777777" w:rsidTr="00577706">
        <w:trPr>
          <w:trHeight w:val="675"/>
        </w:trPr>
        <w:tc>
          <w:tcPr>
            <w:tcW w:w="938" w:type="dxa"/>
            <w:tcBorders>
              <w:top w:val="nil"/>
              <w:left w:val="single" w:sz="4" w:space="0" w:color="000000"/>
              <w:bottom w:val="single" w:sz="4" w:space="0" w:color="000000"/>
              <w:right w:val="single" w:sz="4" w:space="0" w:color="000000"/>
            </w:tcBorders>
            <w:shd w:val="clear" w:color="F5F5F5" w:fill="F5F5F5"/>
            <w:hideMark/>
          </w:tcPr>
          <w:p w14:paraId="034016C8"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lastRenderedPageBreak/>
              <w:t>06 02 10</w:t>
            </w:r>
          </w:p>
        </w:tc>
        <w:tc>
          <w:tcPr>
            <w:tcW w:w="3979" w:type="dxa"/>
            <w:tcBorders>
              <w:top w:val="nil"/>
              <w:left w:val="nil"/>
              <w:bottom w:val="single" w:sz="4" w:space="0" w:color="000000"/>
              <w:right w:val="single" w:sz="4" w:space="0" w:color="000000"/>
            </w:tcBorders>
            <w:shd w:val="clear" w:color="F5F5F5" w:fill="F5F5F5"/>
            <w:hideMark/>
          </w:tcPr>
          <w:p w14:paraId="4CB6A6C3"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ჩერნობილის ატომური ელექტრო სადგურის აღდგენითი სამუშაოების მონაწილეთა დახმარება</w:t>
            </w:r>
          </w:p>
        </w:tc>
        <w:tc>
          <w:tcPr>
            <w:tcW w:w="1054" w:type="dxa"/>
            <w:tcBorders>
              <w:top w:val="nil"/>
              <w:left w:val="nil"/>
              <w:bottom w:val="single" w:sz="4" w:space="0" w:color="000000"/>
              <w:right w:val="single" w:sz="4" w:space="0" w:color="000000"/>
            </w:tcBorders>
            <w:shd w:val="clear" w:color="F5F5F5" w:fill="F5F5F5"/>
            <w:hideMark/>
          </w:tcPr>
          <w:p w14:paraId="162851D9"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23D8B57F"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61D87E52"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59540348"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070ED9F2"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5FCBC4E5"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1,600.00</w:t>
            </w:r>
          </w:p>
        </w:tc>
        <w:tc>
          <w:tcPr>
            <w:tcW w:w="1016" w:type="dxa"/>
            <w:tcBorders>
              <w:top w:val="nil"/>
              <w:left w:val="nil"/>
              <w:bottom w:val="single" w:sz="4" w:space="0" w:color="000000"/>
              <w:right w:val="single" w:sz="4" w:space="0" w:color="000000"/>
            </w:tcBorders>
            <w:shd w:val="clear" w:color="auto" w:fill="auto"/>
            <w:hideMark/>
          </w:tcPr>
          <w:p w14:paraId="274D76EF"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1,600.00</w:t>
            </w:r>
          </w:p>
        </w:tc>
      </w:tr>
      <w:tr w:rsidR="00B03D02" w:rsidRPr="004C7A1D" w14:paraId="7D9B414C"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49730547"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06 02 11</w:t>
            </w:r>
          </w:p>
        </w:tc>
        <w:tc>
          <w:tcPr>
            <w:tcW w:w="3979" w:type="dxa"/>
            <w:tcBorders>
              <w:top w:val="nil"/>
              <w:left w:val="nil"/>
              <w:bottom w:val="single" w:sz="4" w:space="0" w:color="000000"/>
              <w:right w:val="single" w:sz="4" w:space="0" w:color="000000"/>
            </w:tcBorders>
            <w:shd w:val="clear" w:color="F5F5F5" w:fill="F5F5F5"/>
            <w:hideMark/>
          </w:tcPr>
          <w:p w14:paraId="5C9E4770"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დღეგრძელი(100 და მეტ წლის ასაკი) მოქალაქეთა დახმარება</w:t>
            </w:r>
          </w:p>
        </w:tc>
        <w:tc>
          <w:tcPr>
            <w:tcW w:w="1054" w:type="dxa"/>
            <w:tcBorders>
              <w:top w:val="nil"/>
              <w:left w:val="nil"/>
              <w:bottom w:val="single" w:sz="4" w:space="0" w:color="000000"/>
              <w:right w:val="single" w:sz="4" w:space="0" w:color="000000"/>
            </w:tcBorders>
            <w:shd w:val="clear" w:color="F5F5F5" w:fill="F5F5F5"/>
            <w:hideMark/>
          </w:tcPr>
          <w:p w14:paraId="3F277AF0"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68A42E90"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14BB0BEC"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4824EB88"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4B6CA20A"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2191271C"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3,000.00</w:t>
            </w:r>
          </w:p>
        </w:tc>
        <w:tc>
          <w:tcPr>
            <w:tcW w:w="1016" w:type="dxa"/>
            <w:tcBorders>
              <w:top w:val="nil"/>
              <w:left w:val="nil"/>
              <w:bottom w:val="single" w:sz="4" w:space="0" w:color="000000"/>
              <w:right w:val="single" w:sz="4" w:space="0" w:color="000000"/>
            </w:tcBorders>
            <w:shd w:val="clear" w:color="auto" w:fill="auto"/>
            <w:hideMark/>
          </w:tcPr>
          <w:p w14:paraId="58962FF7"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3,000.00</w:t>
            </w:r>
          </w:p>
        </w:tc>
      </w:tr>
      <w:tr w:rsidR="00B03D02" w:rsidRPr="004C7A1D" w14:paraId="26214905"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66C51381"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06 02 12</w:t>
            </w:r>
          </w:p>
        </w:tc>
        <w:tc>
          <w:tcPr>
            <w:tcW w:w="3979" w:type="dxa"/>
            <w:tcBorders>
              <w:top w:val="nil"/>
              <w:left w:val="nil"/>
              <w:bottom w:val="single" w:sz="4" w:space="0" w:color="000000"/>
              <w:right w:val="single" w:sz="4" w:space="0" w:color="000000"/>
            </w:tcBorders>
            <w:shd w:val="clear" w:color="F5F5F5" w:fill="F5F5F5"/>
            <w:hideMark/>
          </w:tcPr>
          <w:p w14:paraId="318A339A"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დიალიზით მოსარგებლე მოქალაქეთა დახმარება</w:t>
            </w:r>
          </w:p>
        </w:tc>
        <w:tc>
          <w:tcPr>
            <w:tcW w:w="1054" w:type="dxa"/>
            <w:tcBorders>
              <w:top w:val="nil"/>
              <w:left w:val="nil"/>
              <w:bottom w:val="single" w:sz="4" w:space="0" w:color="000000"/>
              <w:right w:val="single" w:sz="4" w:space="0" w:color="000000"/>
            </w:tcBorders>
            <w:shd w:val="clear" w:color="F5F5F5" w:fill="F5F5F5"/>
            <w:hideMark/>
          </w:tcPr>
          <w:p w14:paraId="1DEA5877"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42508594"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689073F5"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65FB1EE1"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6DDC8450"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3FCCE474"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70,500.00</w:t>
            </w:r>
          </w:p>
        </w:tc>
        <w:tc>
          <w:tcPr>
            <w:tcW w:w="1016" w:type="dxa"/>
            <w:tcBorders>
              <w:top w:val="nil"/>
              <w:left w:val="nil"/>
              <w:bottom w:val="single" w:sz="4" w:space="0" w:color="000000"/>
              <w:right w:val="single" w:sz="4" w:space="0" w:color="000000"/>
            </w:tcBorders>
            <w:shd w:val="clear" w:color="auto" w:fill="auto"/>
            <w:hideMark/>
          </w:tcPr>
          <w:p w14:paraId="3265057E"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70,500.00</w:t>
            </w:r>
          </w:p>
        </w:tc>
      </w:tr>
      <w:tr w:rsidR="00B03D02" w:rsidRPr="004C7A1D" w14:paraId="36BB7222" w14:textId="77777777" w:rsidTr="00577706">
        <w:trPr>
          <w:trHeight w:val="675"/>
        </w:trPr>
        <w:tc>
          <w:tcPr>
            <w:tcW w:w="938" w:type="dxa"/>
            <w:tcBorders>
              <w:top w:val="nil"/>
              <w:left w:val="single" w:sz="4" w:space="0" w:color="000000"/>
              <w:bottom w:val="single" w:sz="4" w:space="0" w:color="000000"/>
              <w:right w:val="single" w:sz="4" w:space="0" w:color="000000"/>
            </w:tcBorders>
            <w:shd w:val="clear" w:color="F5F5F5" w:fill="F5F5F5"/>
            <w:hideMark/>
          </w:tcPr>
          <w:p w14:paraId="08BD7F42"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06 02 13</w:t>
            </w:r>
          </w:p>
        </w:tc>
        <w:tc>
          <w:tcPr>
            <w:tcW w:w="3979" w:type="dxa"/>
            <w:tcBorders>
              <w:top w:val="nil"/>
              <w:left w:val="nil"/>
              <w:bottom w:val="single" w:sz="4" w:space="0" w:color="000000"/>
              <w:right w:val="single" w:sz="4" w:space="0" w:color="000000"/>
            </w:tcBorders>
            <w:shd w:val="clear" w:color="F5F5F5" w:fill="F5F5F5"/>
            <w:hideMark/>
          </w:tcPr>
          <w:p w14:paraId="68C7C71D"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18 წლამდე ასაკის ობოლი ბავშვიანი ოჯახების და მარტოხელა მშობლების დახმარება</w:t>
            </w:r>
          </w:p>
        </w:tc>
        <w:tc>
          <w:tcPr>
            <w:tcW w:w="1054" w:type="dxa"/>
            <w:tcBorders>
              <w:top w:val="nil"/>
              <w:left w:val="nil"/>
              <w:bottom w:val="single" w:sz="4" w:space="0" w:color="000000"/>
              <w:right w:val="single" w:sz="4" w:space="0" w:color="000000"/>
            </w:tcBorders>
            <w:shd w:val="clear" w:color="F5F5F5" w:fill="F5F5F5"/>
            <w:hideMark/>
          </w:tcPr>
          <w:p w14:paraId="532E8FF5"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3C557D79"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4CA09B36"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501660C3"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058AED96"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3DC957AD"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36,750.00</w:t>
            </w:r>
          </w:p>
        </w:tc>
        <w:tc>
          <w:tcPr>
            <w:tcW w:w="1016" w:type="dxa"/>
            <w:tcBorders>
              <w:top w:val="nil"/>
              <w:left w:val="nil"/>
              <w:bottom w:val="single" w:sz="4" w:space="0" w:color="000000"/>
              <w:right w:val="single" w:sz="4" w:space="0" w:color="000000"/>
            </w:tcBorders>
            <w:shd w:val="clear" w:color="auto" w:fill="auto"/>
            <w:hideMark/>
          </w:tcPr>
          <w:p w14:paraId="70356CEC"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37,050.00</w:t>
            </w:r>
          </w:p>
        </w:tc>
      </w:tr>
      <w:tr w:rsidR="00B03D02" w:rsidRPr="004C7A1D" w14:paraId="1F04097A"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486F3BA9"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06 02 14</w:t>
            </w:r>
          </w:p>
        </w:tc>
        <w:tc>
          <w:tcPr>
            <w:tcW w:w="3979" w:type="dxa"/>
            <w:tcBorders>
              <w:top w:val="nil"/>
              <w:left w:val="nil"/>
              <w:bottom w:val="single" w:sz="4" w:space="0" w:color="000000"/>
              <w:right w:val="single" w:sz="4" w:space="0" w:color="000000"/>
            </w:tcBorders>
            <w:shd w:val="clear" w:color="F5F5F5" w:fill="F5F5F5"/>
            <w:hideMark/>
          </w:tcPr>
          <w:p w14:paraId="6E50A273"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სასკოლო ასაკის ბაღის აღსაზრელთა პროფილაქტიკური გამოკვლევა.</w:t>
            </w:r>
          </w:p>
        </w:tc>
        <w:tc>
          <w:tcPr>
            <w:tcW w:w="1054" w:type="dxa"/>
            <w:tcBorders>
              <w:top w:val="nil"/>
              <w:left w:val="nil"/>
              <w:bottom w:val="single" w:sz="4" w:space="0" w:color="000000"/>
              <w:right w:val="single" w:sz="4" w:space="0" w:color="000000"/>
            </w:tcBorders>
            <w:shd w:val="clear" w:color="F5F5F5" w:fill="F5F5F5"/>
            <w:hideMark/>
          </w:tcPr>
          <w:p w14:paraId="267510BD"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740FD8FB"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252BBB51"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78EC3D32"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19F4A9FE"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5A2A2E71"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4,290.00</w:t>
            </w:r>
          </w:p>
        </w:tc>
        <w:tc>
          <w:tcPr>
            <w:tcW w:w="1016" w:type="dxa"/>
            <w:tcBorders>
              <w:top w:val="nil"/>
              <w:left w:val="nil"/>
              <w:bottom w:val="single" w:sz="4" w:space="0" w:color="000000"/>
              <w:right w:val="single" w:sz="4" w:space="0" w:color="000000"/>
            </w:tcBorders>
            <w:shd w:val="clear" w:color="auto" w:fill="auto"/>
            <w:hideMark/>
          </w:tcPr>
          <w:p w14:paraId="1F449598"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4,290.00</w:t>
            </w:r>
          </w:p>
        </w:tc>
      </w:tr>
      <w:tr w:rsidR="00B03D02" w:rsidRPr="004C7A1D" w14:paraId="2AA01B50"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19BDD6C3"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06 02 15</w:t>
            </w:r>
          </w:p>
        </w:tc>
        <w:tc>
          <w:tcPr>
            <w:tcW w:w="3979" w:type="dxa"/>
            <w:tcBorders>
              <w:top w:val="nil"/>
              <w:left w:val="nil"/>
              <w:bottom w:val="single" w:sz="4" w:space="0" w:color="000000"/>
              <w:right w:val="single" w:sz="4" w:space="0" w:color="000000"/>
            </w:tcBorders>
            <w:shd w:val="clear" w:color="F5F5F5" w:fill="F5F5F5"/>
            <w:hideMark/>
          </w:tcPr>
          <w:p w14:paraId="22E4C37E"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მრავალშვილიანი ოჯახების ერთჯერადი ფინანსური დახმარება</w:t>
            </w:r>
          </w:p>
        </w:tc>
        <w:tc>
          <w:tcPr>
            <w:tcW w:w="1054" w:type="dxa"/>
            <w:tcBorders>
              <w:top w:val="nil"/>
              <w:left w:val="nil"/>
              <w:bottom w:val="single" w:sz="4" w:space="0" w:color="000000"/>
              <w:right w:val="single" w:sz="4" w:space="0" w:color="000000"/>
            </w:tcBorders>
            <w:shd w:val="clear" w:color="F5F5F5" w:fill="F5F5F5"/>
            <w:hideMark/>
          </w:tcPr>
          <w:p w14:paraId="3D2C8BA5"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70F60EBB"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4EA7B562"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5B449DCF"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7266EE8E"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71DAAE0D"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23,200.00</w:t>
            </w:r>
          </w:p>
        </w:tc>
        <w:tc>
          <w:tcPr>
            <w:tcW w:w="1016" w:type="dxa"/>
            <w:tcBorders>
              <w:top w:val="nil"/>
              <w:left w:val="nil"/>
              <w:bottom w:val="single" w:sz="4" w:space="0" w:color="000000"/>
              <w:right w:val="single" w:sz="4" w:space="0" w:color="000000"/>
            </w:tcBorders>
            <w:shd w:val="clear" w:color="auto" w:fill="auto"/>
            <w:hideMark/>
          </w:tcPr>
          <w:p w14:paraId="6D541B49"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23,100.00</w:t>
            </w:r>
          </w:p>
        </w:tc>
      </w:tr>
      <w:tr w:rsidR="00B03D02" w:rsidRPr="004C7A1D" w14:paraId="27B3158E"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12E63FCE"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06 02 16</w:t>
            </w:r>
          </w:p>
        </w:tc>
        <w:tc>
          <w:tcPr>
            <w:tcW w:w="3979" w:type="dxa"/>
            <w:tcBorders>
              <w:top w:val="nil"/>
              <w:left w:val="nil"/>
              <w:bottom w:val="single" w:sz="4" w:space="0" w:color="000000"/>
              <w:right w:val="single" w:sz="4" w:space="0" w:color="000000"/>
            </w:tcBorders>
            <w:shd w:val="clear" w:color="F5F5F5" w:fill="F5F5F5"/>
            <w:hideMark/>
          </w:tcPr>
          <w:p w14:paraId="262A7517"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უპატრონო მიცვალებულთა დაკრძალვის ხარჯები</w:t>
            </w:r>
          </w:p>
        </w:tc>
        <w:tc>
          <w:tcPr>
            <w:tcW w:w="1054" w:type="dxa"/>
            <w:tcBorders>
              <w:top w:val="nil"/>
              <w:left w:val="nil"/>
              <w:bottom w:val="single" w:sz="4" w:space="0" w:color="000000"/>
              <w:right w:val="single" w:sz="4" w:space="0" w:color="000000"/>
            </w:tcBorders>
            <w:shd w:val="clear" w:color="F5F5F5" w:fill="F5F5F5"/>
            <w:hideMark/>
          </w:tcPr>
          <w:p w14:paraId="45DAB01F"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71A37B03"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781431B6"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1C4EBEFB"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14016739"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14E1A67D"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2,050.00</w:t>
            </w:r>
          </w:p>
        </w:tc>
        <w:tc>
          <w:tcPr>
            <w:tcW w:w="1016" w:type="dxa"/>
            <w:tcBorders>
              <w:top w:val="nil"/>
              <w:left w:val="nil"/>
              <w:bottom w:val="single" w:sz="4" w:space="0" w:color="000000"/>
              <w:right w:val="single" w:sz="4" w:space="0" w:color="000000"/>
            </w:tcBorders>
            <w:shd w:val="clear" w:color="auto" w:fill="auto"/>
            <w:hideMark/>
          </w:tcPr>
          <w:p w14:paraId="2FBCC667"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1,200.00</w:t>
            </w:r>
          </w:p>
        </w:tc>
      </w:tr>
      <w:tr w:rsidR="00B03D02" w:rsidRPr="004C7A1D" w14:paraId="43F43E08"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39C3FA38"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06 02 17</w:t>
            </w:r>
          </w:p>
        </w:tc>
        <w:tc>
          <w:tcPr>
            <w:tcW w:w="3979" w:type="dxa"/>
            <w:tcBorders>
              <w:top w:val="nil"/>
              <w:left w:val="nil"/>
              <w:bottom w:val="single" w:sz="4" w:space="0" w:color="000000"/>
              <w:right w:val="single" w:sz="4" w:space="0" w:color="000000"/>
            </w:tcBorders>
            <w:shd w:val="clear" w:color="F5F5F5" w:fill="F5F5F5"/>
            <w:hideMark/>
          </w:tcPr>
          <w:p w14:paraId="2E630DC9"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მედიკამენტების დაფინანსება</w:t>
            </w:r>
          </w:p>
        </w:tc>
        <w:tc>
          <w:tcPr>
            <w:tcW w:w="1054" w:type="dxa"/>
            <w:tcBorders>
              <w:top w:val="nil"/>
              <w:left w:val="nil"/>
              <w:bottom w:val="single" w:sz="4" w:space="0" w:color="000000"/>
              <w:right w:val="single" w:sz="4" w:space="0" w:color="000000"/>
            </w:tcBorders>
            <w:shd w:val="clear" w:color="F5F5F5" w:fill="F5F5F5"/>
            <w:hideMark/>
          </w:tcPr>
          <w:p w14:paraId="2914B0E3"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19D2B847"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75BCC052"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0BFC8244"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711E1782"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2A78C7E5"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75,400.00</w:t>
            </w:r>
          </w:p>
        </w:tc>
        <w:tc>
          <w:tcPr>
            <w:tcW w:w="1016" w:type="dxa"/>
            <w:tcBorders>
              <w:top w:val="nil"/>
              <w:left w:val="nil"/>
              <w:bottom w:val="single" w:sz="4" w:space="0" w:color="000000"/>
              <w:right w:val="single" w:sz="4" w:space="0" w:color="000000"/>
            </w:tcBorders>
            <w:shd w:val="clear" w:color="auto" w:fill="auto"/>
            <w:hideMark/>
          </w:tcPr>
          <w:p w14:paraId="769964CB"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74,651.18</w:t>
            </w:r>
          </w:p>
        </w:tc>
      </w:tr>
      <w:tr w:rsidR="00B03D02" w:rsidRPr="004C7A1D" w14:paraId="1185BBB5" w14:textId="77777777" w:rsidTr="00577706">
        <w:trPr>
          <w:trHeight w:val="675"/>
        </w:trPr>
        <w:tc>
          <w:tcPr>
            <w:tcW w:w="938" w:type="dxa"/>
            <w:tcBorders>
              <w:top w:val="nil"/>
              <w:left w:val="single" w:sz="4" w:space="0" w:color="000000"/>
              <w:bottom w:val="single" w:sz="4" w:space="0" w:color="000000"/>
              <w:right w:val="single" w:sz="4" w:space="0" w:color="000000"/>
            </w:tcBorders>
            <w:shd w:val="clear" w:color="F5F5F5" w:fill="F5F5F5"/>
            <w:hideMark/>
          </w:tcPr>
          <w:p w14:paraId="652AFE4D"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06 02 18</w:t>
            </w:r>
          </w:p>
        </w:tc>
        <w:tc>
          <w:tcPr>
            <w:tcW w:w="3979" w:type="dxa"/>
            <w:tcBorders>
              <w:top w:val="nil"/>
              <w:left w:val="nil"/>
              <w:bottom w:val="single" w:sz="4" w:space="0" w:color="000000"/>
              <w:right w:val="single" w:sz="4" w:space="0" w:color="000000"/>
            </w:tcBorders>
            <w:shd w:val="clear" w:color="F5F5F5" w:fill="F5F5F5"/>
            <w:hideMark/>
          </w:tcPr>
          <w:p w14:paraId="3D6ABB32"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აუტიზმის სპექტრის მქონე ბავშვთა დიაგნოსტირების და აბილიტაციის პროგრამა</w:t>
            </w:r>
          </w:p>
        </w:tc>
        <w:tc>
          <w:tcPr>
            <w:tcW w:w="1054" w:type="dxa"/>
            <w:tcBorders>
              <w:top w:val="nil"/>
              <w:left w:val="nil"/>
              <w:bottom w:val="single" w:sz="4" w:space="0" w:color="000000"/>
              <w:right w:val="single" w:sz="4" w:space="0" w:color="000000"/>
            </w:tcBorders>
            <w:shd w:val="clear" w:color="F5F5F5" w:fill="F5F5F5"/>
            <w:hideMark/>
          </w:tcPr>
          <w:p w14:paraId="429C443B"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7FF267D1"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5AE75155"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527ECF1E"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65DC8CDC"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5914C164"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16,620.00</w:t>
            </w:r>
          </w:p>
        </w:tc>
        <w:tc>
          <w:tcPr>
            <w:tcW w:w="1016" w:type="dxa"/>
            <w:tcBorders>
              <w:top w:val="nil"/>
              <w:left w:val="nil"/>
              <w:bottom w:val="single" w:sz="4" w:space="0" w:color="000000"/>
              <w:right w:val="single" w:sz="4" w:space="0" w:color="000000"/>
            </w:tcBorders>
            <w:shd w:val="clear" w:color="auto" w:fill="auto"/>
            <w:hideMark/>
          </w:tcPr>
          <w:p w14:paraId="0C4C01A2"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16,620.00</w:t>
            </w:r>
          </w:p>
        </w:tc>
      </w:tr>
      <w:tr w:rsidR="00B03D02" w:rsidRPr="004C7A1D" w14:paraId="6712FF25"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77280D88"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06 02 19</w:t>
            </w:r>
          </w:p>
        </w:tc>
        <w:tc>
          <w:tcPr>
            <w:tcW w:w="3979" w:type="dxa"/>
            <w:tcBorders>
              <w:top w:val="nil"/>
              <w:left w:val="nil"/>
              <w:bottom w:val="single" w:sz="4" w:space="0" w:color="000000"/>
              <w:right w:val="single" w:sz="4" w:space="0" w:color="000000"/>
            </w:tcBorders>
            <w:shd w:val="clear" w:color="F5F5F5" w:fill="F5F5F5"/>
            <w:hideMark/>
          </w:tcPr>
          <w:p w14:paraId="569C0A93"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პერსონალური ასისტენტის მომსახურება</w:t>
            </w:r>
          </w:p>
        </w:tc>
        <w:tc>
          <w:tcPr>
            <w:tcW w:w="1054" w:type="dxa"/>
            <w:tcBorders>
              <w:top w:val="nil"/>
              <w:left w:val="nil"/>
              <w:bottom w:val="single" w:sz="4" w:space="0" w:color="000000"/>
              <w:right w:val="single" w:sz="4" w:space="0" w:color="000000"/>
            </w:tcBorders>
            <w:shd w:val="clear" w:color="F5F5F5" w:fill="F5F5F5"/>
            <w:hideMark/>
          </w:tcPr>
          <w:p w14:paraId="3B4E8018"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4D94F8A0"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2E4EB4CC"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5ED3134B"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629810D1"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7ECA0354"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209,028.40</w:t>
            </w:r>
          </w:p>
        </w:tc>
        <w:tc>
          <w:tcPr>
            <w:tcW w:w="1016" w:type="dxa"/>
            <w:tcBorders>
              <w:top w:val="nil"/>
              <w:left w:val="nil"/>
              <w:bottom w:val="single" w:sz="4" w:space="0" w:color="000000"/>
              <w:right w:val="single" w:sz="4" w:space="0" w:color="000000"/>
            </w:tcBorders>
            <w:shd w:val="clear" w:color="auto" w:fill="auto"/>
            <w:hideMark/>
          </w:tcPr>
          <w:p w14:paraId="26EEB2D1"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208,978.38</w:t>
            </w:r>
          </w:p>
        </w:tc>
      </w:tr>
      <w:tr w:rsidR="00B03D02" w:rsidRPr="004C7A1D" w14:paraId="40C8CCA0"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1C7ACAC8"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06 02 20</w:t>
            </w:r>
          </w:p>
        </w:tc>
        <w:tc>
          <w:tcPr>
            <w:tcW w:w="3979" w:type="dxa"/>
            <w:tcBorders>
              <w:top w:val="nil"/>
              <w:left w:val="nil"/>
              <w:bottom w:val="single" w:sz="4" w:space="0" w:color="000000"/>
              <w:right w:val="single" w:sz="4" w:space="0" w:color="000000"/>
            </w:tcBorders>
            <w:shd w:val="clear" w:color="F5F5F5" w:fill="F5F5F5"/>
            <w:hideMark/>
          </w:tcPr>
          <w:p w14:paraId="2DC217E0"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საცხოვრებლით უზრუნველყოფა</w:t>
            </w:r>
          </w:p>
        </w:tc>
        <w:tc>
          <w:tcPr>
            <w:tcW w:w="1054" w:type="dxa"/>
            <w:tcBorders>
              <w:top w:val="nil"/>
              <w:left w:val="nil"/>
              <w:bottom w:val="single" w:sz="4" w:space="0" w:color="000000"/>
              <w:right w:val="single" w:sz="4" w:space="0" w:color="000000"/>
            </w:tcBorders>
            <w:shd w:val="clear" w:color="F5F5F5" w:fill="F5F5F5"/>
            <w:hideMark/>
          </w:tcPr>
          <w:p w14:paraId="0A1AAF37"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3CC0855B"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58010986"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725EE46C"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3D6DFC52"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3F759DA5"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278,000.00</w:t>
            </w:r>
          </w:p>
        </w:tc>
        <w:tc>
          <w:tcPr>
            <w:tcW w:w="1016" w:type="dxa"/>
            <w:tcBorders>
              <w:top w:val="nil"/>
              <w:left w:val="nil"/>
              <w:bottom w:val="single" w:sz="4" w:space="0" w:color="000000"/>
              <w:right w:val="single" w:sz="4" w:space="0" w:color="000000"/>
            </w:tcBorders>
            <w:shd w:val="clear" w:color="auto" w:fill="auto"/>
            <w:hideMark/>
          </w:tcPr>
          <w:p w14:paraId="1E2DA433"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253,505.20</w:t>
            </w:r>
          </w:p>
        </w:tc>
      </w:tr>
      <w:tr w:rsidR="00B03D02" w:rsidRPr="004C7A1D" w14:paraId="1A9DE6E3" w14:textId="77777777" w:rsidTr="00577706">
        <w:trPr>
          <w:trHeight w:val="450"/>
        </w:trPr>
        <w:tc>
          <w:tcPr>
            <w:tcW w:w="938" w:type="dxa"/>
            <w:tcBorders>
              <w:top w:val="nil"/>
              <w:left w:val="single" w:sz="4" w:space="0" w:color="000000"/>
              <w:bottom w:val="single" w:sz="4" w:space="0" w:color="000000"/>
              <w:right w:val="single" w:sz="4" w:space="0" w:color="000000"/>
            </w:tcBorders>
            <w:shd w:val="clear" w:color="F5F5F5" w:fill="F5F5F5"/>
            <w:hideMark/>
          </w:tcPr>
          <w:p w14:paraId="3AD74115"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06 02 21</w:t>
            </w:r>
          </w:p>
        </w:tc>
        <w:tc>
          <w:tcPr>
            <w:tcW w:w="3979" w:type="dxa"/>
            <w:tcBorders>
              <w:top w:val="nil"/>
              <w:left w:val="nil"/>
              <w:bottom w:val="single" w:sz="4" w:space="0" w:color="000000"/>
              <w:right w:val="single" w:sz="4" w:space="0" w:color="000000"/>
            </w:tcBorders>
            <w:shd w:val="clear" w:color="F5F5F5" w:fill="F5F5F5"/>
            <w:hideMark/>
          </w:tcPr>
          <w:p w14:paraId="6EE88F94"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ხანძრის შედეგად მიყენებული ზიანის ხარჯის თანადაფინანსება</w:t>
            </w:r>
          </w:p>
        </w:tc>
        <w:tc>
          <w:tcPr>
            <w:tcW w:w="1054" w:type="dxa"/>
            <w:tcBorders>
              <w:top w:val="nil"/>
              <w:left w:val="nil"/>
              <w:bottom w:val="single" w:sz="4" w:space="0" w:color="000000"/>
              <w:right w:val="single" w:sz="4" w:space="0" w:color="000000"/>
            </w:tcBorders>
            <w:shd w:val="clear" w:color="F5F5F5" w:fill="F5F5F5"/>
            <w:hideMark/>
          </w:tcPr>
          <w:p w14:paraId="6AD90F82"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2434DA0D"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4037C9E2"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36AF54DA"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7F57067C"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48A0B457"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9,000.00</w:t>
            </w:r>
          </w:p>
        </w:tc>
        <w:tc>
          <w:tcPr>
            <w:tcW w:w="1016" w:type="dxa"/>
            <w:tcBorders>
              <w:top w:val="nil"/>
              <w:left w:val="nil"/>
              <w:bottom w:val="single" w:sz="4" w:space="0" w:color="000000"/>
              <w:right w:val="single" w:sz="4" w:space="0" w:color="000000"/>
            </w:tcBorders>
            <w:shd w:val="clear" w:color="auto" w:fill="auto"/>
            <w:hideMark/>
          </w:tcPr>
          <w:p w14:paraId="583339A8"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6,000.00</w:t>
            </w:r>
          </w:p>
        </w:tc>
      </w:tr>
      <w:tr w:rsidR="00B03D02" w:rsidRPr="004C7A1D" w14:paraId="723465D4"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3748B380"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06 02 22</w:t>
            </w:r>
          </w:p>
        </w:tc>
        <w:tc>
          <w:tcPr>
            <w:tcW w:w="3979" w:type="dxa"/>
            <w:tcBorders>
              <w:top w:val="nil"/>
              <w:left w:val="nil"/>
              <w:bottom w:val="single" w:sz="4" w:space="0" w:color="000000"/>
              <w:right w:val="single" w:sz="4" w:space="0" w:color="000000"/>
            </w:tcBorders>
            <w:shd w:val="clear" w:color="F5F5F5" w:fill="F5F5F5"/>
            <w:hideMark/>
          </w:tcPr>
          <w:p w14:paraId="7B1B0B84"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ბავშვიანი ოჯახების გაძლიერება</w:t>
            </w:r>
          </w:p>
        </w:tc>
        <w:tc>
          <w:tcPr>
            <w:tcW w:w="1054" w:type="dxa"/>
            <w:tcBorders>
              <w:top w:val="nil"/>
              <w:left w:val="nil"/>
              <w:bottom w:val="single" w:sz="4" w:space="0" w:color="000000"/>
              <w:right w:val="single" w:sz="4" w:space="0" w:color="000000"/>
            </w:tcBorders>
            <w:shd w:val="clear" w:color="F5F5F5" w:fill="F5F5F5"/>
            <w:hideMark/>
          </w:tcPr>
          <w:p w14:paraId="5795B4DF"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2548BAD6"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311F1AE2"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5F3357CC"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4FBC0899"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7BA2A71A"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47,600.83</w:t>
            </w:r>
          </w:p>
        </w:tc>
        <w:tc>
          <w:tcPr>
            <w:tcW w:w="1016" w:type="dxa"/>
            <w:tcBorders>
              <w:top w:val="nil"/>
              <w:left w:val="nil"/>
              <w:bottom w:val="single" w:sz="4" w:space="0" w:color="000000"/>
              <w:right w:val="single" w:sz="4" w:space="0" w:color="000000"/>
            </w:tcBorders>
            <w:shd w:val="clear" w:color="auto" w:fill="auto"/>
            <w:hideMark/>
          </w:tcPr>
          <w:p w14:paraId="29F18243"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47,600.00</w:t>
            </w:r>
          </w:p>
        </w:tc>
      </w:tr>
      <w:tr w:rsidR="00B03D02" w:rsidRPr="004C7A1D" w14:paraId="71052DB4"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11572214"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06 03</w:t>
            </w:r>
          </w:p>
        </w:tc>
        <w:tc>
          <w:tcPr>
            <w:tcW w:w="3979" w:type="dxa"/>
            <w:tcBorders>
              <w:top w:val="nil"/>
              <w:left w:val="nil"/>
              <w:bottom w:val="single" w:sz="4" w:space="0" w:color="000000"/>
              <w:right w:val="single" w:sz="4" w:space="0" w:color="000000"/>
            </w:tcBorders>
            <w:shd w:val="clear" w:color="F5F5F5" w:fill="F5F5F5"/>
            <w:hideMark/>
          </w:tcPr>
          <w:p w14:paraId="56C301CD" w14:textId="77777777" w:rsidR="00B03D02" w:rsidRPr="004C7A1D" w:rsidRDefault="00B03D02"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გენდერული თანასწორობის ხელშეწყობა</w:t>
            </w:r>
          </w:p>
        </w:tc>
        <w:tc>
          <w:tcPr>
            <w:tcW w:w="1054" w:type="dxa"/>
            <w:tcBorders>
              <w:top w:val="nil"/>
              <w:left w:val="nil"/>
              <w:bottom w:val="single" w:sz="4" w:space="0" w:color="000000"/>
              <w:right w:val="single" w:sz="4" w:space="0" w:color="000000"/>
            </w:tcBorders>
            <w:shd w:val="clear" w:color="F5F5F5" w:fill="F5F5F5"/>
            <w:hideMark/>
          </w:tcPr>
          <w:p w14:paraId="1228F994"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48FB7004" w14:textId="77777777" w:rsidR="00B03D02" w:rsidRPr="004C7A1D" w:rsidRDefault="00B03D02"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B03D02" w:rsidRPr="004C7A1D" w14:paraId="0E1BC388"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6EB753F0" w14:textId="77777777" w:rsidR="00B03D02" w:rsidRPr="004C7A1D" w:rsidRDefault="00B03D02"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0A1C20A4" w14:textId="77777777" w:rsidR="00B03D02" w:rsidRPr="004C7A1D" w:rsidRDefault="00B03D02"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741CF031"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5,000.00</w:t>
            </w:r>
          </w:p>
        </w:tc>
        <w:tc>
          <w:tcPr>
            <w:tcW w:w="1016" w:type="dxa"/>
            <w:tcBorders>
              <w:top w:val="nil"/>
              <w:left w:val="nil"/>
              <w:bottom w:val="single" w:sz="4" w:space="0" w:color="000000"/>
              <w:right w:val="single" w:sz="4" w:space="0" w:color="000000"/>
            </w:tcBorders>
            <w:shd w:val="clear" w:color="auto" w:fill="auto"/>
            <w:hideMark/>
          </w:tcPr>
          <w:p w14:paraId="153785FC" w14:textId="77777777" w:rsidR="00B03D02" w:rsidRPr="004C7A1D" w:rsidRDefault="00B03D02"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3,247.40</w:t>
            </w:r>
          </w:p>
        </w:tc>
      </w:tr>
    </w:tbl>
    <w:p w14:paraId="0AD5B2FE" w14:textId="77777777" w:rsidR="00322CB6" w:rsidRPr="008B5F86" w:rsidRDefault="00322CB6" w:rsidP="00322CB6">
      <w:pPr>
        <w:jc w:val="both"/>
        <w:rPr>
          <w:rFonts w:cstheme="minorHAnsi"/>
          <w:sz w:val="20"/>
          <w:szCs w:val="20"/>
          <w:lang w:val="ka-GE"/>
        </w:rPr>
      </w:pPr>
    </w:p>
    <w:p w14:paraId="43406A4D" w14:textId="77777777" w:rsidR="00322CB6" w:rsidRPr="008B5F86" w:rsidRDefault="00322CB6" w:rsidP="00322CB6">
      <w:pPr>
        <w:keepNext/>
        <w:keepLines/>
        <w:spacing w:before="40" w:after="0"/>
        <w:jc w:val="center"/>
        <w:outlineLvl w:val="2"/>
        <w:rPr>
          <w:rFonts w:eastAsiaTheme="majorEastAsia" w:cstheme="minorHAnsi"/>
          <w:b/>
          <w:color w:val="7030A0"/>
          <w:sz w:val="20"/>
          <w:szCs w:val="20"/>
          <w:lang w:val="ka-GE"/>
        </w:rPr>
      </w:pPr>
      <w:r w:rsidRPr="008B5F86">
        <w:rPr>
          <w:rFonts w:ascii="Sylfaen" w:eastAsiaTheme="majorEastAsia" w:hAnsi="Sylfaen" w:cs="Sylfaen"/>
          <w:b/>
          <w:color w:val="7030A0"/>
          <w:sz w:val="20"/>
          <w:szCs w:val="20"/>
          <w:lang w:val="ka-GE"/>
        </w:rPr>
        <w:t>ეკონომიკის</w:t>
      </w:r>
      <w:r w:rsidRPr="008B5F86">
        <w:rPr>
          <w:rFonts w:eastAsiaTheme="majorEastAsia" w:cstheme="minorHAnsi"/>
          <w:b/>
          <w:color w:val="7030A0"/>
          <w:sz w:val="20"/>
          <w:szCs w:val="20"/>
          <w:lang w:val="ka-GE"/>
        </w:rPr>
        <w:t xml:space="preserve"> </w:t>
      </w:r>
      <w:r w:rsidRPr="008B5F86">
        <w:rPr>
          <w:rFonts w:ascii="Sylfaen" w:eastAsiaTheme="majorEastAsia" w:hAnsi="Sylfaen" w:cs="Sylfaen"/>
          <w:b/>
          <w:color w:val="7030A0"/>
          <w:sz w:val="20"/>
          <w:szCs w:val="20"/>
          <w:lang w:val="ka-GE"/>
        </w:rPr>
        <w:t>განვითარების</w:t>
      </w:r>
      <w:r w:rsidRPr="008B5F86">
        <w:rPr>
          <w:rFonts w:eastAsiaTheme="majorEastAsia" w:cstheme="minorHAnsi"/>
          <w:b/>
          <w:color w:val="7030A0"/>
          <w:sz w:val="20"/>
          <w:szCs w:val="20"/>
          <w:lang w:val="ka-GE"/>
        </w:rPr>
        <w:t xml:space="preserve"> </w:t>
      </w:r>
      <w:r w:rsidRPr="008B5F86">
        <w:rPr>
          <w:rFonts w:ascii="Sylfaen" w:eastAsiaTheme="majorEastAsia" w:hAnsi="Sylfaen" w:cs="Sylfaen"/>
          <w:b/>
          <w:color w:val="7030A0"/>
          <w:sz w:val="20"/>
          <w:szCs w:val="20"/>
          <w:lang w:val="ka-GE"/>
        </w:rPr>
        <w:t>ხელშეწყობა</w:t>
      </w:r>
      <w:r w:rsidRPr="008B5F86">
        <w:rPr>
          <w:rFonts w:eastAsiaTheme="majorEastAsia" w:cstheme="minorHAnsi"/>
          <w:b/>
          <w:color w:val="7030A0"/>
          <w:sz w:val="20"/>
          <w:szCs w:val="20"/>
          <w:lang w:val="ka-GE"/>
        </w:rPr>
        <w:t xml:space="preserve"> </w:t>
      </w:r>
      <w:r w:rsidRPr="008B5F86">
        <w:rPr>
          <w:rFonts w:eastAsiaTheme="majorEastAsia" w:cstheme="minorHAnsi"/>
          <w:b/>
          <w:color w:val="7030A0"/>
          <w:sz w:val="20"/>
          <w:szCs w:val="20"/>
        </w:rPr>
        <w:t xml:space="preserve"> </w:t>
      </w:r>
    </w:p>
    <w:p w14:paraId="193AF660" w14:textId="77777777" w:rsidR="00322CB6" w:rsidRPr="008B5F86" w:rsidRDefault="00322CB6" w:rsidP="00322CB6">
      <w:pPr>
        <w:keepNext/>
        <w:keepLines/>
        <w:spacing w:before="40" w:after="0"/>
        <w:jc w:val="center"/>
        <w:outlineLvl w:val="2"/>
        <w:rPr>
          <w:rFonts w:eastAsiaTheme="majorEastAsia" w:cstheme="minorHAnsi"/>
          <w:b/>
          <w:color w:val="7030A0"/>
          <w:sz w:val="20"/>
          <w:szCs w:val="20"/>
          <w:lang w:val="ka-GE"/>
        </w:rPr>
      </w:pPr>
    </w:p>
    <w:tbl>
      <w:tblPr>
        <w:tblW w:w="8780" w:type="dxa"/>
        <w:tblLook w:val="04A0" w:firstRow="1" w:lastRow="0" w:firstColumn="1" w:lastColumn="0" w:noHBand="0" w:noVBand="1"/>
      </w:tblPr>
      <w:tblGrid>
        <w:gridCol w:w="1179"/>
        <w:gridCol w:w="5000"/>
        <w:gridCol w:w="1324"/>
        <w:gridCol w:w="1277"/>
      </w:tblGrid>
      <w:tr w:rsidR="00340CE5" w:rsidRPr="004C7A1D" w14:paraId="3C4B5BD4"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565068B4" w14:textId="77777777" w:rsidR="00340CE5" w:rsidRPr="004C7A1D" w:rsidRDefault="00340CE5"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07 00</w:t>
            </w:r>
          </w:p>
        </w:tc>
        <w:tc>
          <w:tcPr>
            <w:tcW w:w="3979" w:type="dxa"/>
            <w:tcBorders>
              <w:top w:val="nil"/>
              <w:left w:val="nil"/>
              <w:bottom w:val="single" w:sz="4" w:space="0" w:color="000000"/>
              <w:right w:val="single" w:sz="4" w:space="0" w:color="000000"/>
            </w:tcBorders>
            <w:shd w:val="clear" w:color="F5F5F5" w:fill="F5F5F5"/>
            <w:hideMark/>
          </w:tcPr>
          <w:p w14:paraId="65CDB2E8" w14:textId="77777777" w:rsidR="00340CE5" w:rsidRPr="004C7A1D" w:rsidRDefault="00340CE5"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ეკონომიკის განვითარების ხელშეწყობა</w:t>
            </w:r>
          </w:p>
        </w:tc>
        <w:tc>
          <w:tcPr>
            <w:tcW w:w="1054" w:type="dxa"/>
            <w:tcBorders>
              <w:top w:val="nil"/>
              <w:left w:val="nil"/>
              <w:bottom w:val="single" w:sz="4" w:space="0" w:color="000000"/>
              <w:right w:val="single" w:sz="4" w:space="0" w:color="000000"/>
            </w:tcBorders>
            <w:shd w:val="clear" w:color="F5F5F5" w:fill="F5F5F5"/>
            <w:hideMark/>
          </w:tcPr>
          <w:p w14:paraId="1F554F3E" w14:textId="102991A1" w:rsidR="00340CE5" w:rsidRPr="005723A3" w:rsidRDefault="00340CE5" w:rsidP="00577706">
            <w:pPr>
              <w:spacing w:after="0" w:line="240" w:lineRule="auto"/>
              <w:rPr>
                <w:rFonts w:ascii="Sylfaen" w:eastAsia="Times New Roman" w:hAnsi="Sylfaen" w:cs="Arial"/>
                <w:b/>
                <w:bCs/>
                <w:color w:val="000000"/>
                <w:sz w:val="16"/>
                <w:szCs w:val="16"/>
                <w:lang w:val="ka-GE"/>
              </w:rPr>
            </w:pPr>
            <w:r w:rsidRPr="004C7A1D">
              <w:rPr>
                <w:rFonts w:ascii="Arial" w:eastAsia="Times New Roman" w:hAnsi="Arial" w:cs="Arial"/>
                <w:b/>
                <w:bCs/>
                <w:color w:val="000000"/>
                <w:sz w:val="16"/>
                <w:szCs w:val="16"/>
              </w:rPr>
              <w:t> </w:t>
            </w:r>
            <w:r w:rsidR="005723A3">
              <w:rPr>
                <w:rFonts w:ascii="Sylfaen" w:eastAsia="Times New Roman" w:hAnsi="Sylfaen" w:cs="Arial"/>
                <w:b/>
                <w:bCs/>
                <w:color w:val="000000"/>
                <w:sz w:val="16"/>
                <w:szCs w:val="16"/>
                <w:lang w:val="ka-GE"/>
              </w:rPr>
              <w:t>გეგმა</w:t>
            </w:r>
          </w:p>
        </w:tc>
        <w:tc>
          <w:tcPr>
            <w:tcW w:w="1016" w:type="dxa"/>
            <w:tcBorders>
              <w:top w:val="nil"/>
              <w:left w:val="nil"/>
              <w:bottom w:val="single" w:sz="4" w:space="0" w:color="000000"/>
              <w:right w:val="single" w:sz="4" w:space="0" w:color="000000"/>
            </w:tcBorders>
            <w:shd w:val="clear" w:color="F5F5F5" w:fill="F5F5F5"/>
            <w:hideMark/>
          </w:tcPr>
          <w:p w14:paraId="26CDB2A6" w14:textId="08431ECC" w:rsidR="00340CE5" w:rsidRPr="005723A3" w:rsidRDefault="00340CE5" w:rsidP="00577706">
            <w:pPr>
              <w:spacing w:after="0" w:line="240" w:lineRule="auto"/>
              <w:rPr>
                <w:rFonts w:ascii="Sylfaen" w:eastAsia="Times New Roman" w:hAnsi="Sylfaen" w:cs="Arial"/>
                <w:b/>
                <w:bCs/>
                <w:color w:val="000000"/>
                <w:sz w:val="16"/>
                <w:szCs w:val="16"/>
                <w:lang w:val="ka-GE"/>
              </w:rPr>
            </w:pPr>
            <w:r w:rsidRPr="004C7A1D">
              <w:rPr>
                <w:rFonts w:ascii="Arial" w:eastAsia="Times New Roman" w:hAnsi="Arial" w:cs="Arial"/>
                <w:b/>
                <w:bCs/>
                <w:color w:val="000000"/>
                <w:sz w:val="16"/>
                <w:szCs w:val="16"/>
              </w:rPr>
              <w:t> </w:t>
            </w:r>
            <w:r w:rsidR="005723A3">
              <w:rPr>
                <w:rFonts w:ascii="Sylfaen" w:eastAsia="Times New Roman" w:hAnsi="Sylfaen" w:cs="Arial"/>
                <w:b/>
                <w:bCs/>
                <w:color w:val="000000"/>
                <w:sz w:val="16"/>
                <w:szCs w:val="16"/>
                <w:lang w:val="ka-GE"/>
              </w:rPr>
              <w:t>ხარჯი</w:t>
            </w:r>
          </w:p>
        </w:tc>
      </w:tr>
      <w:tr w:rsidR="00340CE5" w:rsidRPr="004C7A1D" w14:paraId="1E84B484"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320E9F78" w14:textId="77777777" w:rsidR="00340CE5" w:rsidRPr="004C7A1D" w:rsidRDefault="00340CE5"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7608950F" w14:textId="77777777" w:rsidR="00340CE5" w:rsidRPr="004C7A1D" w:rsidRDefault="00340CE5"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424B51D1" w14:textId="77777777" w:rsidR="00340CE5" w:rsidRPr="004C7A1D" w:rsidRDefault="00340CE5"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42,550.37</w:t>
            </w:r>
          </w:p>
        </w:tc>
        <w:tc>
          <w:tcPr>
            <w:tcW w:w="1016" w:type="dxa"/>
            <w:tcBorders>
              <w:top w:val="nil"/>
              <w:left w:val="nil"/>
              <w:bottom w:val="single" w:sz="4" w:space="0" w:color="000000"/>
              <w:right w:val="single" w:sz="4" w:space="0" w:color="000000"/>
            </w:tcBorders>
            <w:shd w:val="clear" w:color="auto" w:fill="auto"/>
            <w:hideMark/>
          </w:tcPr>
          <w:p w14:paraId="5E8E9205" w14:textId="77777777" w:rsidR="00340CE5" w:rsidRPr="004C7A1D" w:rsidRDefault="00340CE5"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18,598.55</w:t>
            </w:r>
          </w:p>
        </w:tc>
      </w:tr>
      <w:tr w:rsidR="00340CE5" w:rsidRPr="004C7A1D" w14:paraId="0C67A57D"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F5F5F5" w:fill="F5F5F5"/>
            <w:hideMark/>
          </w:tcPr>
          <w:p w14:paraId="640DF89A" w14:textId="77777777" w:rsidR="00340CE5" w:rsidRPr="004C7A1D" w:rsidRDefault="00340CE5"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07 02</w:t>
            </w:r>
          </w:p>
        </w:tc>
        <w:tc>
          <w:tcPr>
            <w:tcW w:w="3979" w:type="dxa"/>
            <w:tcBorders>
              <w:top w:val="nil"/>
              <w:left w:val="nil"/>
              <w:bottom w:val="single" w:sz="4" w:space="0" w:color="000000"/>
              <w:right w:val="single" w:sz="4" w:space="0" w:color="000000"/>
            </w:tcBorders>
            <w:shd w:val="clear" w:color="F5F5F5" w:fill="F5F5F5"/>
            <w:hideMark/>
          </w:tcPr>
          <w:p w14:paraId="0707252F" w14:textId="77777777" w:rsidR="00340CE5" w:rsidRPr="004C7A1D" w:rsidRDefault="00340CE5" w:rsidP="00577706">
            <w:pPr>
              <w:spacing w:after="0" w:line="240" w:lineRule="auto"/>
              <w:rPr>
                <w:rFonts w:ascii="Sylfaen" w:eastAsia="Times New Roman" w:hAnsi="Sylfaen" w:cs="Calibri"/>
                <w:b/>
                <w:bCs/>
                <w:color w:val="000000"/>
                <w:sz w:val="16"/>
                <w:szCs w:val="16"/>
              </w:rPr>
            </w:pPr>
            <w:r w:rsidRPr="004C7A1D">
              <w:rPr>
                <w:rFonts w:ascii="Sylfaen" w:eastAsia="Times New Roman" w:hAnsi="Sylfaen" w:cs="Calibri"/>
                <w:b/>
                <w:bCs/>
                <w:color w:val="000000"/>
                <w:sz w:val="16"/>
                <w:szCs w:val="16"/>
              </w:rPr>
              <w:t>ტურიზმის განვითარების მხარდაჭერა</w:t>
            </w:r>
          </w:p>
        </w:tc>
        <w:tc>
          <w:tcPr>
            <w:tcW w:w="1054" w:type="dxa"/>
            <w:tcBorders>
              <w:top w:val="nil"/>
              <w:left w:val="nil"/>
              <w:bottom w:val="single" w:sz="4" w:space="0" w:color="000000"/>
              <w:right w:val="single" w:sz="4" w:space="0" w:color="000000"/>
            </w:tcBorders>
            <w:shd w:val="clear" w:color="F5F5F5" w:fill="F5F5F5"/>
            <w:hideMark/>
          </w:tcPr>
          <w:p w14:paraId="382A2B81" w14:textId="77777777" w:rsidR="00340CE5" w:rsidRPr="004C7A1D" w:rsidRDefault="00340CE5"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c>
          <w:tcPr>
            <w:tcW w:w="1016" w:type="dxa"/>
            <w:tcBorders>
              <w:top w:val="nil"/>
              <w:left w:val="nil"/>
              <w:bottom w:val="single" w:sz="4" w:space="0" w:color="000000"/>
              <w:right w:val="single" w:sz="4" w:space="0" w:color="000000"/>
            </w:tcBorders>
            <w:shd w:val="clear" w:color="F5F5F5" w:fill="F5F5F5"/>
            <w:hideMark/>
          </w:tcPr>
          <w:p w14:paraId="44D3CCE1" w14:textId="77777777" w:rsidR="00340CE5" w:rsidRPr="004C7A1D" w:rsidRDefault="00340CE5" w:rsidP="00577706">
            <w:pPr>
              <w:spacing w:after="0" w:line="240" w:lineRule="auto"/>
              <w:rPr>
                <w:rFonts w:ascii="Arial" w:eastAsia="Times New Roman" w:hAnsi="Arial" w:cs="Arial"/>
                <w:b/>
                <w:bCs/>
                <w:color w:val="000000"/>
                <w:sz w:val="16"/>
                <w:szCs w:val="16"/>
              </w:rPr>
            </w:pPr>
            <w:r w:rsidRPr="004C7A1D">
              <w:rPr>
                <w:rFonts w:ascii="Arial" w:eastAsia="Times New Roman" w:hAnsi="Arial" w:cs="Arial"/>
                <w:b/>
                <w:bCs/>
                <w:color w:val="000000"/>
                <w:sz w:val="16"/>
                <w:szCs w:val="16"/>
              </w:rPr>
              <w:t> </w:t>
            </w:r>
          </w:p>
        </w:tc>
      </w:tr>
      <w:tr w:rsidR="00340CE5" w:rsidRPr="004C7A1D" w14:paraId="6E8D66E2" w14:textId="77777777" w:rsidTr="00577706">
        <w:trPr>
          <w:trHeight w:val="300"/>
        </w:trPr>
        <w:tc>
          <w:tcPr>
            <w:tcW w:w="938" w:type="dxa"/>
            <w:tcBorders>
              <w:top w:val="nil"/>
              <w:left w:val="single" w:sz="4" w:space="0" w:color="000000"/>
              <w:bottom w:val="single" w:sz="4" w:space="0" w:color="000000"/>
              <w:right w:val="single" w:sz="4" w:space="0" w:color="000000"/>
            </w:tcBorders>
            <w:shd w:val="clear" w:color="auto" w:fill="auto"/>
            <w:hideMark/>
          </w:tcPr>
          <w:p w14:paraId="7F446667" w14:textId="77777777" w:rsidR="00340CE5" w:rsidRPr="004C7A1D" w:rsidRDefault="00340CE5" w:rsidP="00577706">
            <w:pPr>
              <w:spacing w:after="0" w:line="240" w:lineRule="auto"/>
              <w:jc w:val="center"/>
              <w:rPr>
                <w:rFonts w:ascii="Arial" w:eastAsia="Times New Roman" w:hAnsi="Arial" w:cs="Arial"/>
                <w:color w:val="000000"/>
                <w:sz w:val="16"/>
                <w:szCs w:val="16"/>
              </w:rPr>
            </w:pPr>
            <w:r w:rsidRPr="004C7A1D">
              <w:rPr>
                <w:rFonts w:ascii="Arial" w:eastAsia="Times New Roman" w:hAnsi="Arial" w:cs="Arial"/>
                <w:color w:val="000000"/>
                <w:sz w:val="16"/>
                <w:szCs w:val="16"/>
              </w:rPr>
              <w:t>00</w:t>
            </w:r>
          </w:p>
        </w:tc>
        <w:tc>
          <w:tcPr>
            <w:tcW w:w="3979" w:type="dxa"/>
            <w:tcBorders>
              <w:top w:val="nil"/>
              <w:left w:val="nil"/>
              <w:bottom w:val="single" w:sz="4" w:space="0" w:color="000000"/>
              <w:right w:val="single" w:sz="4" w:space="0" w:color="000000"/>
            </w:tcBorders>
            <w:shd w:val="clear" w:color="auto" w:fill="auto"/>
            <w:hideMark/>
          </w:tcPr>
          <w:p w14:paraId="7E196DE2" w14:textId="77777777" w:rsidR="00340CE5" w:rsidRPr="004C7A1D" w:rsidRDefault="00340CE5" w:rsidP="00577706">
            <w:pPr>
              <w:spacing w:after="0" w:line="240" w:lineRule="auto"/>
              <w:rPr>
                <w:rFonts w:ascii="Sylfaen" w:eastAsia="Times New Roman" w:hAnsi="Sylfaen" w:cs="Calibri"/>
                <w:color w:val="000000"/>
                <w:sz w:val="16"/>
                <w:szCs w:val="16"/>
              </w:rPr>
            </w:pPr>
            <w:r w:rsidRPr="004C7A1D">
              <w:rPr>
                <w:rFonts w:ascii="Sylfaen" w:eastAsia="Times New Roman" w:hAnsi="Sylfaen" w:cs="Calibri"/>
                <w:color w:val="000000"/>
                <w:sz w:val="16"/>
                <w:szCs w:val="16"/>
              </w:rPr>
              <w:t xml:space="preserve">  ჯამური</w:t>
            </w:r>
          </w:p>
        </w:tc>
        <w:tc>
          <w:tcPr>
            <w:tcW w:w="1054" w:type="dxa"/>
            <w:tcBorders>
              <w:top w:val="nil"/>
              <w:left w:val="nil"/>
              <w:bottom w:val="single" w:sz="4" w:space="0" w:color="000000"/>
              <w:right w:val="single" w:sz="4" w:space="0" w:color="000000"/>
            </w:tcBorders>
            <w:shd w:val="clear" w:color="auto" w:fill="auto"/>
            <w:hideMark/>
          </w:tcPr>
          <w:p w14:paraId="309969AB" w14:textId="77777777" w:rsidR="00340CE5" w:rsidRPr="004C7A1D" w:rsidRDefault="00340CE5"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42,550.37</w:t>
            </w:r>
          </w:p>
        </w:tc>
        <w:tc>
          <w:tcPr>
            <w:tcW w:w="1016" w:type="dxa"/>
            <w:tcBorders>
              <w:top w:val="nil"/>
              <w:left w:val="nil"/>
              <w:bottom w:val="single" w:sz="4" w:space="0" w:color="000000"/>
              <w:right w:val="single" w:sz="4" w:space="0" w:color="000000"/>
            </w:tcBorders>
            <w:shd w:val="clear" w:color="auto" w:fill="auto"/>
            <w:hideMark/>
          </w:tcPr>
          <w:p w14:paraId="087794A0" w14:textId="77777777" w:rsidR="00340CE5" w:rsidRPr="004C7A1D" w:rsidRDefault="00340CE5" w:rsidP="00577706">
            <w:pPr>
              <w:spacing w:after="0" w:line="240" w:lineRule="auto"/>
              <w:jc w:val="right"/>
              <w:rPr>
                <w:rFonts w:ascii="Arial" w:eastAsia="Times New Roman" w:hAnsi="Arial" w:cs="Arial"/>
                <w:color w:val="000000"/>
                <w:sz w:val="14"/>
                <w:szCs w:val="14"/>
              </w:rPr>
            </w:pPr>
            <w:r w:rsidRPr="004C7A1D">
              <w:rPr>
                <w:rFonts w:ascii="Arial" w:eastAsia="Times New Roman" w:hAnsi="Arial" w:cs="Arial"/>
                <w:color w:val="000000"/>
                <w:sz w:val="14"/>
                <w:szCs w:val="14"/>
              </w:rPr>
              <w:t>18,598.55</w:t>
            </w:r>
          </w:p>
        </w:tc>
      </w:tr>
    </w:tbl>
    <w:p w14:paraId="62835147" w14:textId="77777777" w:rsidR="008B5F86" w:rsidRPr="008B5F86" w:rsidRDefault="008B5F86" w:rsidP="00340CE5">
      <w:pPr>
        <w:ind w:left="360"/>
        <w:contextualSpacing/>
        <w:rPr>
          <w:rFonts w:cstheme="minorHAnsi"/>
          <w:b/>
          <w:sz w:val="20"/>
          <w:szCs w:val="20"/>
          <w:lang w:val="ka-GE"/>
        </w:rPr>
      </w:pPr>
    </w:p>
    <w:p w14:paraId="62D1F439" w14:textId="0367F7A7" w:rsidR="008B5F86" w:rsidRPr="008B5F86" w:rsidRDefault="00803495" w:rsidP="008B5F86">
      <w:pPr>
        <w:keepNext/>
        <w:keepLines/>
        <w:spacing w:before="40" w:after="0"/>
        <w:jc w:val="center"/>
        <w:outlineLvl w:val="1"/>
        <w:rPr>
          <w:rFonts w:eastAsiaTheme="majorEastAsia" w:cstheme="minorHAnsi"/>
          <w:b/>
          <w:sz w:val="20"/>
          <w:szCs w:val="20"/>
          <w:lang w:val="ka-GE"/>
        </w:rPr>
      </w:pPr>
      <w:bookmarkStart w:id="13" w:name="_Toc58455168"/>
      <w:r>
        <w:rPr>
          <w:rFonts w:eastAsiaTheme="majorEastAsia" w:cstheme="minorHAnsi"/>
          <w:b/>
          <w:sz w:val="20"/>
          <w:szCs w:val="20"/>
          <w:lang w:val="ka-GE"/>
        </w:rPr>
        <w:t>202</w:t>
      </w:r>
      <w:r w:rsidR="00FF5870">
        <w:rPr>
          <w:rFonts w:eastAsiaTheme="majorEastAsia" w:cstheme="minorHAnsi"/>
          <w:b/>
          <w:sz w:val="20"/>
          <w:szCs w:val="20"/>
          <w:lang w:val="ka-GE"/>
        </w:rPr>
        <w:t>6</w:t>
      </w:r>
      <w:r w:rsidR="00687FD6">
        <w:rPr>
          <w:rFonts w:eastAsiaTheme="majorEastAsia" w:cstheme="minorHAnsi"/>
          <w:b/>
          <w:sz w:val="20"/>
          <w:szCs w:val="20"/>
          <w:lang w:val="ka-GE"/>
        </w:rPr>
        <w:t xml:space="preserve"> წლის</w:t>
      </w:r>
      <w:r w:rsidR="00FF5870">
        <w:rPr>
          <w:rFonts w:eastAsiaTheme="majorEastAsia" w:cstheme="minorHAnsi"/>
          <w:b/>
          <w:sz w:val="20"/>
          <w:szCs w:val="20"/>
          <w:lang w:val="ka-GE"/>
        </w:rPr>
        <w:t xml:space="preserve"> 6 თვის</w:t>
      </w:r>
      <w:r w:rsidR="008B5F86" w:rsidRPr="008B5F86">
        <w:rPr>
          <w:rFonts w:eastAsiaTheme="majorEastAsia" w:cstheme="minorHAnsi"/>
          <w:b/>
          <w:sz w:val="20"/>
          <w:szCs w:val="20"/>
          <w:lang w:val="ka-GE"/>
        </w:rPr>
        <w:t xml:space="preserve"> </w:t>
      </w:r>
      <w:r w:rsidR="008B5F86" w:rsidRPr="008B5F86">
        <w:rPr>
          <w:rFonts w:ascii="Sylfaen" w:eastAsiaTheme="majorEastAsia" w:hAnsi="Sylfaen" w:cs="Sylfaen"/>
          <w:b/>
          <w:sz w:val="20"/>
          <w:szCs w:val="20"/>
          <w:lang w:val="ka-GE"/>
        </w:rPr>
        <w:t>ბიუჯეტის</w:t>
      </w:r>
      <w:r w:rsidR="008B5F86" w:rsidRPr="008B5F86">
        <w:rPr>
          <w:rFonts w:eastAsiaTheme="majorEastAsia" w:cstheme="minorHAnsi"/>
          <w:b/>
          <w:sz w:val="20"/>
          <w:szCs w:val="20"/>
          <w:lang w:val="ka-GE"/>
        </w:rPr>
        <w:t xml:space="preserve"> </w:t>
      </w:r>
      <w:r w:rsidR="008B5F86" w:rsidRPr="008B5F86">
        <w:rPr>
          <w:rFonts w:ascii="Sylfaen" w:eastAsiaTheme="majorEastAsia" w:hAnsi="Sylfaen" w:cs="Sylfaen"/>
          <w:b/>
          <w:sz w:val="20"/>
          <w:szCs w:val="20"/>
          <w:lang w:val="ka-GE"/>
        </w:rPr>
        <w:t>მიმოხილვა</w:t>
      </w:r>
      <w:bookmarkEnd w:id="13"/>
    </w:p>
    <w:p w14:paraId="2B93156F" w14:textId="77777777" w:rsidR="008B5F86" w:rsidRPr="008B5F86" w:rsidRDefault="008B5F86" w:rsidP="008B5F86">
      <w:pPr>
        <w:rPr>
          <w:rFonts w:cstheme="minorHAnsi"/>
          <w:sz w:val="20"/>
          <w:szCs w:val="20"/>
          <w:lang w:val="ka-GE"/>
        </w:rPr>
      </w:pPr>
    </w:p>
    <w:p w14:paraId="644A51BD" w14:textId="77777777" w:rsidR="009D171F" w:rsidRPr="009D171F" w:rsidRDefault="009D171F" w:rsidP="009D171F">
      <w:pPr>
        <w:ind w:left="720"/>
        <w:jc w:val="both"/>
        <w:rPr>
          <w:rFonts w:ascii="Sylfaen" w:hAnsi="Sylfaen" w:cs="Sylfaen"/>
          <w:sz w:val="20"/>
          <w:szCs w:val="20"/>
          <w:lang w:val="ka-GE"/>
        </w:rPr>
      </w:pPr>
      <w:r w:rsidRPr="009D171F">
        <w:rPr>
          <w:rFonts w:ascii="Sylfaen" w:hAnsi="Sylfaen" w:cs="Sylfaen"/>
          <w:sz w:val="20"/>
          <w:szCs w:val="20"/>
          <w:lang w:val="ka-GE"/>
        </w:rPr>
        <w:t>ბაღდათის მუნიციპალიტეტის საკრებულოს 26.12.2025 წლის N25 დადგენილებით ბაღდათის მუნიციპალიტეტის ბიუჯეტი განისაზღვრა 20</w:t>
      </w:r>
      <w:r w:rsidRPr="009D171F">
        <w:rPr>
          <w:rFonts w:ascii="Sylfaen" w:hAnsi="Sylfaen" w:cs="Sylfaen"/>
          <w:sz w:val="20"/>
          <w:szCs w:val="20"/>
        </w:rPr>
        <w:t>,75</w:t>
      </w:r>
      <w:r w:rsidRPr="009D171F">
        <w:rPr>
          <w:rFonts w:ascii="Sylfaen" w:hAnsi="Sylfaen" w:cs="Sylfaen"/>
          <w:sz w:val="20"/>
          <w:szCs w:val="20"/>
          <w:lang w:val="ka-GE"/>
        </w:rPr>
        <w:t>4.</w:t>
      </w:r>
      <w:r w:rsidRPr="009D171F">
        <w:rPr>
          <w:rFonts w:ascii="Sylfaen" w:hAnsi="Sylfaen" w:cs="Sylfaen"/>
          <w:sz w:val="20"/>
          <w:szCs w:val="20"/>
        </w:rPr>
        <w:t>2</w:t>
      </w:r>
      <w:r w:rsidRPr="009D171F">
        <w:rPr>
          <w:rFonts w:ascii="Sylfaen" w:hAnsi="Sylfaen" w:cs="Sylfaen"/>
          <w:sz w:val="20"/>
          <w:szCs w:val="20"/>
          <w:lang w:val="ka-GE"/>
        </w:rPr>
        <w:t xml:space="preserve">  ათასი ლარით საიდანაც სახელმწიფო ბიუჯეტიდან მისაღები გრანტები შეადგენს </w:t>
      </w:r>
      <w:r w:rsidRPr="009D171F">
        <w:rPr>
          <w:rFonts w:ascii="Sylfaen" w:hAnsi="Sylfaen" w:cs="Sylfaen"/>
          <w:bCs/>
          <w:sz w:val="20"/>
          <w:szCs w:val="20"/>
          <w:lang w:val="ka-GE"/>
        </w:rPr>
        <w:t xml:space="preserve">3707.0 </w:t>
      </w:r>
      <w:r w:rsidRPr="009D171F">
        <w:rPr>
          <w:rFonts w:ascii="Sylfaen" w:hAnsi="Sylfaen" w:cs="Sylfaen"/>
          <w:sz w:val="20"/>
          <w:szCs w:val="20"/>
        </w:rPr>
        <w:t xml:space="preserve"> </w:t>
      </w:r>
      <w:r w:rsidRPr="009D171F">
        <w:rPr>
          <w:rFonts w:ascii="Sylfaen" w:hAnsi="Sylfaen" w:cs="Sylfaen"/>
          <w:sz w:val="20"/>
          <w:szCs w:val="20"/>
          <w:lang w:val="ka-GE"/>
        </w:rPr>
        <w:t xml:space="preserve">ათას ლარს ( მიზნობრივი ტრანსფერი დელეგირებული </w:t>
      </w:r>
      <w:r w:rsidRPr="009D171F">
        <w:rPr>
          <w:rFonts w:ascii="Sylfaen" w:hAnsi="Sylfaen" w:cs="Sylfaen"/>
          <w:sz w:val="20"/>
          <w:szCs w:val="20"/>
          <w:lang w:val="ka-GE"/>
        </w:rPr>
        <w:lastRenderedPageBreak/>
        <w:t xml:space="preserve">უფლებამოსილების განსახორციელებლად, სპეციალური ტრანსფერი), ხოლო საბიუჯეტო სახსრები - </w:t>
      </w:r>
      <w:r w:rsidRPr="009D171F">
        <w:rPr>
          <w:rFonts w:ascii="Sylfaen" w:hAnsi="Sylfaen" w:cs="Sylfaen"/>
          <w:bCs/>
          <w:sz w:val="20"/>
          <w:szCs w:val="20"/>
        </w:rPr>
        <w:t>1</w:t>
      </w:r>
      <w:r w:rsidRPr="009D171F">
        <w:rPr>
          <w:rFonts w:ascii="Sylfaen" w:hAnsi="Sylfaen" w:cs="Sylfaen"/>
          <w:bCs/>
          <w:sz w:val="20"/>
          <w:szCs w:val="20"/>
          <w:lang w:val="ka-GE"/>
        </w:rPr>
        <w:t>7047.2</w:t>
      </w:r>
      <w:r w:rsidRPr="009D171F">
        <w:rPr>
          <w:rFonts w:ascii="Sylfaen" w:hAnsi="Sylfaen" w:cs="Sylfaen"/>
          <w:sz w:val="20"/>
          <w:szCs w:val="20"/>
        </w:rPr>
        <w:t xml:space="preserve"> </w:t>
      </w:r>
      <w:r w:rsidRPr="009D171F">
        <w:rPr>
          <w:rFonts w:ascii="Sylfaen" w:hAnsi="Sylfaen" w:cs="Sylfaen"/>
          <w:sz w:val="20"/>
          <w:szCs w:val="20"/>
          <w:lang w:val="ka-GE"/>
        </w:rPr>
        <w:t xml:space="preserve">ათას ლარს, მათ შორის: </w:t>
      </w:r>
    </w:p>
    <w:p w14:paraId="122EA664" w14:textId="77777777" w:rsidR="009D171F" w:rsidRPr="009D171F" w:rsidRDefault="009D171F" w:rsidP="009D171F">
      <w:pPr>
        <w:ind w:left="720"/>
        <w:jc w:val="both"/>
        <w:rPr>
          <w:rFonts w:ascii="Sylfaen" w:hAnsi="Sylfaen" w:cs="Sylfaen"/>
          <w:sz w:val="20"/>
          <w:szCs w:val="20"/>
          <w:lang w:val="ka-GE"/>
        </w:rPr>
      </w:pPr>
      <w:r w:rsidRPr="009D171F">
        <w:rPr>
          <w:rFonts w:ascii="Sylfaen" w:hAnsi="Sylfaen" w:cs="Sylfaen"/>
          <w:sz w:val="20"/>
          <w:szCs w:val="20"/>
          <w:lang w:val="ka-GE"/>
        </w:rPr>
        <w:t xml:space="preserve">1) საგადასახადო შემოსავლები - </w:t>
      </w:r>
      <w:r w:rsidRPr="009D171F">
        <w:rPr>
          <w:rFonts w:ascii="Sylfaen" w:hAnsi="Sylfaen" w:cs="Sylfaen"/>
          <w:bCs/>
          <w:sz w:val="20"/>
          <w:szCs w:val="20"/>
        </w:rPr>
        <w:t>15, 241.6</w:t>
      </w:r>
      <w:r w:rsidRPr="009D171F">
        <w:rPr>
          <w:rFonts w:ascii="Sylfaen" w:hAnsi="Sylfaen" w:cs="Sylfaen"/>
          <w:bCs/>
          <w:sz w:val="20"/>
          <w:szCs w:val="20"/>
          <w:lang w:val="ka-GE"/>
        </w:rPr>
        <w:t xml:space="preserve"> </w:t>
      </w:r>
      <w:r w:rsidRPr="009D171F">
        <w:rPr>
          <w:rFonts w:ascii="Sylfaen" w:hAnsi="Sylfaen" w:cs="Sylfaen"/>
          <w:sz w:val="20"/>
          <w:szCs w:val="20"/>
          <w:lang w:val="ka-GE"/>
        </w:rPr>
        <w:t xml:space="preserve">ათასი ლარი; </w:t>
      </w:r>
    </w:p>
    <w:p w14:paraId="22B1FEEE" w14:textId="77777777" w:rsidR="009D171F" w:rsidRPr="009D171F" w:rsidRDefault="009D171F" w:rsidP="009D171F">
      <w:pPr>
        <w:ind w:left="720"/>
        <w:jc w:val="both"/>
        <w:rPr>
          <w:rFonts w:ascii="Sylfaen" w:hAnsi="Sylfaen" w:cs="Sylfaen"/>
          <w:sz w:val="20"/>
          <w:szCs w:val="20"/>
          <w:lang w:val="ka-GE"/>
        </w:rPr>
      </w:pPr>
      <w:r w:rsidRPr="009D171F">
        <w:rPr>
          <w:rFonts w:ascii="Sylfaen" w:hAnsi="Sylfaen" w:cs="Sylfaen"/>
          <w:sz w:val="20"/>
          <w:szCs w:val="20"/>
          <w:lang w:val="ka-GE"/>
        </w:rPr>
        <w:t xml:space="preserve">2) სხვა შემოსავლები - </w:t>
      </w:r>
      <w:r w:rsidRPr="009D171F">
        <w:rPr>
          <w:rFonts w:ascii="Sylfaen" w:hAnsi="Sylfaen" w:cs="Sylfaen"/>
          <w:bCs/>
          <w:sz w:val="20"/>
          <w:szCs w:val="20"/>
          <w:lang w:val="ka-GE"/>
        </w:rPr>
        <w:t>1,</w:t>
      </w:r>
      <w:r w:rsidRPr="009D171F">
        <w:rPr>
          <w:rFonts w:ascii="Sylfaen" w:hAnsi="Sylfaen" w:cs="Sylfaen"/>
          <w:bCs/>
          <w:sz w:val="20"/>
          <w:szCs w:val="20"/>
        </w:rPr>
        <w:t>60</w:t>
      </w:r>
      <w:r w:rsidRPr="009D171F">
        <w:rPr>
          <w:rFonts w:ascii="Sylfaen" w:hAnsi="Sylfaen" w:cs="Sylfaen"/>
          <w:bCs/>
          <w:sz w:val="20"/>
          <w:szCs w:val="20"/>
          <w:lang w:val="ka-GE"/>
        </w:rPr>
        <w:t>5.6</w:t>
      </w:r>
      <w:r w:rsidRPr="009D171F">
        <w:rPr>
          <w:rFonts w:ascii="Sylfaen" w:hAnsi="Sylfaen" w:cs="Sylfaen"/>
          <w:b/>
          <w:bCs/>
          <w:sz w:val="20"/>
          <w:szCs w:val="20"/>
          <w:lang w:val="ka-GE"/>
        </w:rPr>
        <w:t xml:space="preserve"> </w:t>
      </w:r>
      <w:r w:rsidRPr="009D171F">
        <w:rPr>
          <w:rFonts w:ascii="Sylfaen" w:hAnsi="Sylfaen" w:cs="Sylfaen"/>
          <w:sz w:val="20"/>
          <w:szCs w:val="20"/>
          <w:lang w:val="ka-GE"/>
        </w:rPr>
        <w:t>ათსი ლარი;</w:t>
      </w:r>
    </w:p>
    <w:p w14:paraId="218DB792" w14:textId="77777777" w:rsidR="009D171F" w:rsidRPr="009D171F" w:rsidRDefault="009D171F" w:rsidP="009D171F">
      <w:pPr>
        <w:ind w:left="720"/>
        <w:jc w:val="both"/>
        <w:rPr>
          <w:rFonts w:ascii="Sylfaen" w:hAnsi="Sylfaen" w:cs="Sylfaen"/>
          <w:sz w:val="20"/>
          <w:szCs w:val="20"/>
          <w:lang w:val="ka-GE"/>
        </w:rPr>
      </w:pPr>
      <w:r w:rsidRPr="009D171F">
        <w:rPr>
          <w:rFonts w:ascii="Sylfaen" w:hAnsi="Sylfaen" w:cs="Sylfaen"/>
          <w:sz w:val="20"/>
          <w:szCs w:val="20"/>
          <w:lang w:val="ka-GE"/>
        </w:rPr>
        <w:t>3) არაფინანსური აქტივების კლება -10</w:t>
      </w:r>
      <w:r w:rsidRPr="009D171F">
        <w:rPr>
          <w:rFonts w:ascii="Sylfaen" w:hAnsi="Sylfaen" w:cs="Sylfaen"/>
          <w:sz w:val="20"/>
          <w:szCs w:val="20"/>
        </w:rPr>
        <w:t>0</w:t>
      </w:r>
      <w:r w:rsidRPr="009D171F">
        <w:rPr>
          <w:rFonts w:ascii="Sylfaen" w:hAnsi="Sylfaen" w:cs="Sylfaen"/>
          <w:sz w:val="20"/>
          <w:szCs w:val="20"/>
          <w:lang w:val="ka-GE"/>
        </w:rPr>
        <w:t>.0 ათასი ლარი.</w:t>
      </w:r>
    </w:p>
    <w:p w14:paraId="6BF736F7" w14:textId="54C81DFA" w:rsidR="00DF11AA" w:rsidRPr="009D171F" w:rsidRDefault="009D171F" w:rsidP="009D171F">
      <w:pPr>
        <w:ind w:left="720"/>
        <w:jc w:val="both"/>
        <w:rPr>
          <w:rFonts w:ascii="Sylfaen" w:hAnsi="Sylfaen" w:cs="Sylfaen"/>
          <w:sz w:val="20"/>
          <w:szCs w:val="20"/>
        </w:rPr>
      </w:pPr>
      <w:r w:rsidRPr="009D171F">
        <w:rPr>
          <w:rFonts w:ascii="Sylfaen" w:hAnsi="Sylfaen" w:cs="Sylfaen"/>
          <w:sz w:val="20"/>
          <w:szCs w:val="20"/>
          <w:lang w:val="ka-GE"/>
        </w:rPr>
        <w:t>4)</w:t>
      </w:r>
      <w:r w:rsidRPr="009D171F">
        <w:rPr>
          <w:rFonts w:ascii="Sylfaen" w:hAnsi="Sylfaen" w:cs="Sylfaen"/>
          <w:sz w:val="20"/>
          <w:szCs w:val="20"/>
        </w:rPr>
        <w:t xml:space="preserve"> </w:t>
      </w:r>
      <w:sdt>
        <w:sdtPr>
          <w:rPr>
            <w:rFonts w:ascii="Sylfaen" w:hAnsi="Sylfaen" w:cs="Sylfaen"/>
            <w:sz w:val="20"/>
            <w:szCs w:val="20"/>
          </w:rPr>
          <w:tag w:val="goog_rdk_5"/>
          <w:id w:val="-1217194785"/>
        </w:sdtPr>
        <w:sdtEndPr/>
        <w:sdtContent>
          <w:r w:rsidRPr="009D171F">
            <w:rPr>
              <w:rFonts w:ascii="Sylfaen" w:hAnsi="Sylfaen" w:cs="Sylfaen"/>
              <w:sz w:val="20"/>
              <w:szCs w:val="20"/>
            </w:rPr>
            <w:t xml:space="preserve"> საპროგნოზო თავისუფალი ნაშთი - </w:t>
          </w:r>
          <w:r w:rsidRPr="009D171F">
            <w:rPr>
              <w:rFonts w:ascii="Sylfaen" w:hAnsi="Sylfaen" w:cs="Sylfaen"/>
              <w:sz w:val="20"/>
              <w:szCs w:val="20"/>
              <w:lang w:val="ka-GE"/>
            </w:rPr>
            <w:t>10</w:t>
          </w:r>
          <w:r w:rsidRPr="009D171F">
            <w:rPr>
              <w:rFonts w:ascii="Sylfaen" w:hAnsi="Sylfaen" w:cs="Sylfaen"/>
              <w:sz w:val="20"/>
              <w:szCs w:val="20"/>
            </w:rPr>
            <w:t xml:space="preserve">0.0 ათასი ლარი  </w:t>
          </w:r>
        </w:sdtContent>
      </w:sdt>
    </w:p>
    <w:p w14:paraId="7EE50FB3" w14:textId="77777777" w:rsidR="00DF11AA" w:rsidRPr="00DF11AA" w:rsidRDefault="00DF11AA" w:rsidP="00DF11AA">
      <w:pPr>
        <w:rPr>
          <w:rFonts w:ascii="Sylfaen" w:eastAsia="Sylfaen" w:hAnsi="Sylfaen" w:cs="Sylfaen"/>
          <w:color w:val="000000"/>
          <w:lang w:val="ka-GE"/>
        </w:rPr>
      </w:pPr>
      <w:r w:rsidRPr="00DF11AA">
        <w:rPr>
          <w:rFonts w:ascii="Sylfaen" w:eastAsia="Sylfaen" w:hAnsi="Sylfaen" w:cs="Sylfaen"/>
          <w:color w:val="000000"/>
          <w:lang w:val="ka-GE"/>
        </w:rPr>
        <w:t>ბაღდათის მუნიციპალიტეტის ბიუჯეტის შემოსულობები, გადასახდელები და ნაშთის ცვლილება (ათასი ლარი).</w:t>
      </w:r>
    </w:p>
    <w:p w14:paraId="34984E9F" w14:textId="77777777" w:rsidR="00DF11AA" w:rsidRPr="00DF11AA" w:rsidRDefault="00DF11AA" w:rsidP="00DF11AA">
      <w:pPr>
        <w:jc w:val="right"/>
        <w:rPr>
          <w:rFonts w:ascii="Sylfaen" w:eastAsia="Calibri" w:hAnsi="Sylfaen" w:cs="Times New Roman"/>
          <w:i/>
          <w:sz w:val="18"/>
        </w:rPr>
      </w:pPr>
      <w:r w:rsidRPr="00DF11AA">
        <w:rPr>
          <w:rFonts w:ascii="Sylfaen" w:eastAsia="Sylfaen" w:hAnsi="Sylfaen" w:cs="Sylfaen"/>
          <w:color w:val="000000"/>
          <w:lang w:val="ka-GE"/>
        </w:rPr>
        <w:t xml:space="preserve">                                                                                                                                            </w:t>
      </w:r>
      <w:r w:rsidRPr="00DF11AA">
        <w:rPr>
          <w:rFonts w:ascii="Sylfaen" w:eastAsia="Calibri" w:hAnsi="Sylfaen" w:cs="Sylfaen"/>
          <w:i/>
          <w:sz w:val="18"/>
        </w:rPr>
        <w:t>ცხრილი</w:t>
      </w:r>
      <w:r w:rsidRPr="00DF11AA">
        <w:rPr>
          <w:rFonts w:ascii="Sylfaen" w:eastAsia="Calibri" w:hAnsi="Sylfaen" w:cs="Times New Roman"/>
          <w:i/>
          <w:sz w:val="18"/>
        </w:rPr>
        <w:t xml:space="preserve"> N2</w:t>
      </w:r>
    </w:p>
    <w:p w14:paraId="520D08B2" w14:textId="77777777" w:rsidR="00DF11AA" w:rsidRPr="00DF11AA" w:rsidRDefault="00DF11AA" w:rsidP="00DF11AA">
      <w:pPr>
        <w:rPr>
          <w:rFonts w:ascii="Sylfaen" w:eastAsia="Sylfaen" w:hAnsi="Sylfaen" w:cs="Sylfaen"/>
          <w:color w:val="000000"/>
          <w:lang w:val="ka-GE"/>
        </w:rPr>
      </w:pPr>
    </w:p>
    <w:p w14:paraId="591373D2" w14:textId="77777777" w:rsidR="00DF11AA" w:rsidRPr="00DF11AA" w:rsidRDefault="00DF11AA" w:rsidP="00DF11AA">
      <w:pPr>
        <w:rPr>
          <w:rFonts w:ascii="Sylfaen" w:eastAsia="Sylfaen" w:hAnsi="Sylfaen" w:cs="Sylfaen"/>
          <w:color w:val="000000"/>
          <w:lang w:val="ka-GE"/>
        </w:rPr>
      </w:pPr>
    </w:p>
    <w:tbl>
      <w:tblPr>
        <w:tblW w:w="7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1260"/>
        <w:gridCol w:w="1350"/>
      </w:tblGrid>
      <w:tr w:rsidR="005F5795" w:rsidRPr="005F5795" w14:paraId="35968107" w14:textId="77777777" w:rsidTr="00577706">
        <w:trPr>
          <w:trHeight w:val="300"/>
        </w:trPr>
        <w:tc>
          <w:tcPr>
            <w:tcW w:w="4855" w:type="dxa"/>
            <w:shd w:val="clear" w:color="auto" w:fill="auto"/>
            <w:noWrap/>
            <w:vAlign w:val="center"/>
            <w:hideMark/>
          </w:tcPr>
          <w:p w14:paraId="3026D8AB" w14:textId="77777777" w:rsidR="005F5795" w:rsidRPr="005F5795" w:rsidRDefault="005F5795" w:rsidP="005F5795">
            <w:pPr>
              <w:spacing w:after="0" w:line="240" w:lineRule="auto"/>
              <w:rPr>
                <w:rFonts w:ascii="Sylfaen" w:eastAsia="Times New Roman" w:hAnsi="Sylfaen" w:cs="Times New Roman"/>
                <w:b/>
                <w:bCs/>
                <w:color w:val="000000"/>
                <w:sz w:val="20"/>
                <w:szCs w:val="20"/>
                <w:highlight w:val="lightGray"/>
                <w:lang w:val="ka-GE" w:eastAsia="ka-GE"/>
              </w:rPr>
            </w:pPr>
            <w:r w:rsidRPr="005F5795">
              <w:rPr>
                <w:rFonts w:ascii="Sylfaen" w:eastAsia="Times New Roman" w:hAnsi="Sylfaen" w:cs="Times New Roman"/>
                <w:b/>
                <w:bCs/>
                <w:color w:val="000000"/>
                <w:sz w:val="20"/>
                <w:szCs w:val="20"/>
                <w:lang w:val="ka-GE" w:eastAsia="ka-GE"/>
              </w:rPr>
              <w:t>დასახელება</w:t>
            </w:r>
          </w:p>
        </w:tc>
        <w:tc>
          <w:tcPr>
            <w:tcW w:w="1260" w:type="dxa"/>
          </w:tcPr>
          <w:p w14:paraId="5D52DAA8" w14:textId="77777777" w:rsidR="005F5795" w:rsidRPr="005F5795" w:rsidRDefault="005F5795" w:rsidP="005F5795">
            <w:pPr>
              <w:spacing w:after="0" w:line="240" w:lineRule="auto"/>
              <w:rPr>
                <w:rFonts w:ascii="Sylfaen" w:eastAsia="Times New Roman" w:hAnsi="Sylfaen" w:cs="Times New Roman"/>
                <w:b/>
                <w:bCs/>
                <w:color w:val="000000"/>
                <w:sz w:val="20"/>
                <w:szCs w:val="20"/>
                <w:lang w:val="ka-GE" w:eastAsia="ka-GE"/>
              </w:rPr>
            </w:pPr>
            <w:r w:rsidRPr="005F5795">
              <w:rPr>
                <w:rFonts w:ascii="Sylfaen" w:eastAsia="Times New Roman" w:hAnsi="Sylfaen" w:cs="Times New Roman"/>
                <w:b/>
                <w:bCs/>
                <w:color w:val="000000"/>
                <w:sz w:val="20"/>
                <w:szCs w:val="20"/>
                <w:lang w:val="ka-GE" w:eastAsia="ka-GE"/>
              </w:rPr>
              <w:t xml:space="preserve">გეგმა </w:t>
            </w:r>
            <w:r w:rsidRPr="005F5795">
              <w:rPr>
                <w:rFonts w:ascii="Sylfaen" w:eastAsia="Times New Roman" w:hAnsi="Sylfaen" w:cs="Calibri"/>
                <w:b/>
                <w:bCs/>
                <w:lang w:eastAsia="ka-GE"/>
              </w:rPr>
              <w:t>II</w:t>
            </w:r>
            <w:r w:rsidRPr="005F5795">
              <w:rPr>
                <w:rFonts w:ascii="Sylfaen" w:eastAsia="Times New Roman" w:hAnsi="Sylfaen" w:cs="Times New Roman"/>
                <w:b/>
                <w:bCs/>
                <w:color w:val="000000"/>
                <w:sz w:val="20"/>
                <w:szCs w:val="20"/>
                <w:lang w:val="ka-GE" w:eastAsia="ka-GE"/>
              </w:rPr>
              <w:t xml:space="preserve"> კვ.</w:t>
            </w:r>
          </w:p>
        </w:tc>
        <w:tc>
          <w:tcPr>
            <w:tcW w:w="1350" w:type="dxa"/>
            <w:shd w:val="clear" w:color="auto" w:fill="auto"/>
            <w:noWrap/>
            <w:vAlign w:val="center"/>
            <w:hideMark/>
          </w:tcPr>
          <w:p w14:paraId="4E9B4442" w14:textId="77777777" w:rsidR="005F5795" w:rsidRPr="005F5795" w:rsidRDefault="005F5795" w:rsidP="005F5795">
            <w:pPr>
              <w:spacing w:after="0" w:line="240" w:lineRule="auto"/>
              <w:rPr>
                <w:rFonts w:ascii="Sylfaen" w:eastAsia="Times New Roman" w:hAnsi="Sylfaen" w:cs="Times New Roman"/>
                <w:b/>
                <w:bCs/>
                <w:color w:val="000000"/>
                <w:sz w:val="20"/>
                <w:szCs w:val="20"/>
                <w:highlight w:val="lightGray"/>
                <w:lang w:val="ka-GE" w:eastAsia="ka-GE"/>
              </w:rPr>
            </w:pPr>
            <w:r w:rsidRPr="005F5795">
              <w:rPr>
                <w:rFonts w:ascii="Sylfaen" w:eastAsia="Times New Roman" w:hAnsi="Sylfaen" w:cs="Times New Roman"/>
                <w:b/>
                <w:bCs/>
                <w:color w:val="000000"/>
                <w:sz w:val="20"/>
                <w:szCs w:val="20"/>
                <w:lang w:val="ka-GE" w:eastAsia="ka-GE"/>
              </w:rPr>
              <w:t xml:space="preserve">ფაქტი </w:t>
            </w:r>
            <w:r w:rsidRPr="005F5795">
              <w:rPr>
                <w:rFonts w:ascii="Sylfaen" w:eastAsia="Times New Roman" w:hAnsi="Sylfaen" w:cs="Times New Roman"/>
                <w:b/>
                <w:bCs/>
                <w:color w:val="000000"/>
                <w:sz w:val="20"/>
                <w:szCs w:val="20"/>
                <w:lang w:eastAsia="ka-GE"/>
              </w:rPr>
              <w:t>II</w:t>
            </w:r>
            <w:r w:rsidRPr="005F5795">
              <w:rPr>
                <w:rFonts w:ascii="Sylfaen" w:eastAsia="Times New Roman" w:hAnsi="Sylfaen" w:cs="Times New Roman"/>
                <w:b/>
                <w:bCs/>
                <w:color w:val="000000"/>
                <w:sz w:val="20"/>
                <w:szCs w:val="20"/>
                <w:lang w:val="ka-GE" w:eastAsia="ka-GE"/>
              </w:rPr>
              <w:t>კვ.</w:t>
            </w:r>
          </w:p>
        </w:tc>
      </w:tr>
      <w:tr w:rsidR="005F5795" w:rsidRPr="005F5795" w14:paraId="641D194E" w14:textId="77777777" w:rsidTr="00577706">
        <w:trPr>
          <w:trHeight w:val="300"/>
        </w:trPr>
        <w:tc>
          <w:tcPr>
            <w:tcW w:w="4855" w:type="dxa"/>
            <w:shd w:val="clear" w:color="auto" w:fill="auto"/>
            <w:noWrap/>
            <w:vAlign w:val="center"/>
          </w:tcPr>
          <w:p w14:paraId="69E0B658" w14:textId="77777777" w:rsidR="005F5795" w:rsidRPr="005F5795" w:rsidRDefault="005F5795" w:rsidP="005F5795">
            <w:pPr>
              <w:spacing w:after="0" w:line="240" w:lineRule="auto"/>
              <w:rPr>
                <w:rFonts w:ascii="Sylfaen" w:eastAsia="Times New Roman" w:hAnsi="Sylfaen" w:cs="Times New Roman"/>
                <w:b/>
                <w:bCs/>
                <w:color w:val="000000"/>
                <w:sz w:val="20"/>
                <w:szCs w:val="20"/>
                <w:lang w:val="ka-GE" w:eastAsia="ka-GE"/>
              </w:rPr>
            </w:pPr>
          </w:p>
        </w:tc>
        <w:tc>
          <w:tcPr>
            <w:tcW w:w="1260" w:type="dxa"/>
          </w:tcPr>
          <w:p w14:paraId="6CC02EC6" w14:textId="77777777" w:rsidR="005F5795" w:rsidRPr="005F5795" w:rsidRDefault="005F5795" w:rsidP="005F5795">
            <w:pPr>
              <w:spacing w:after="0" w:line="240" w:lineRule="auto"/>
              <w:rPr>
                <w:rFonts w:ascii="Sylfaen" w:eastAsia="Times New Roman" w:hAnsi="Sylfaen" w:cs="Times New Roman"/>
                <w:b/>
                <w:bCs/>
                <w:color w:val="000000"/>
                <w:sz w:val="20"/>
                <w:szCs w:val="20"/>
                <w:lang w:val="ka-GE" w:eastAsia="ka-GE"/>
              </w:rPr>
            </w:pPr>
          </w:p>
        </w:tc>
        <w:tc>
          <w:tcPr>
            <w:tcW w:w="1350" w:type="dxa"/>
            <w:shd w:val="clear" w:color="auto" w:fill="auto"/>
            <w:noWrap/>
            <w:vAlign w:val="center"/>
          </w:tcPr>
          <w:p w14:paraId="23CF55D9" w14:textId="77777777" w:rsidR="005F5795" w:rsidRPr="005F5795" w:rsidRDefault="005F5795" w:rsidP="005F5795">
            <w:pPr>
              <w:spacing w:after="0" w:line="240" w:lineRule="auto"/>
              <w:rPr>
                <w:rFonts w:ascii="Sylfaen" w:eastAsia="Times New Roman" w:hAnsi="Sylfaen" w:cs="Times New Roman"/>
                <w:b/>
                <w:bCs/>
                <w:color w:val="000000"/>
                <w:sz w:val="20"/>
                <w:szCs w:val="20"/>
                <w:lang w:val="ka-GE" w:eastAsia="ka-GE"/>
              </w:rPr>
            </w:pPr>
          </w:p>
        </w:tc>
      </w:tr>
      <w:tr w:rsidR="005F5795" w:rsidRPr="005F5795" w14:paraId="3145B0F6" w14:textId="77777777" w:rsidTr="00577706">
        <w:trPr>
          <w:trHeight w:val="300"/>
        </w:trPr>
        <w:tc>
          <w:tcPr>
            <w:tcW w:w="4855" w:type="dxa"/>
            <w:shd w:val="clear" w:color="auto" w:fill="auto"/>
            <w:noWrap/>
            <w:vAlign w:val="center"/>
          </w:tcPr>
          <w:p w14:paraId="4B60BD5F" w14:textId="77777777" w:rsidR="005F5795" w:rsidRPr="005F5795" w:rsidRDefault="005F5795" w:rsidP="005F5795">
            <w:pPr>
              <w:spacing w:after="0" w:line="240" w:lineRule="auto"/>
              <w:rPr>
                <w:rFonts w:ascii="Sylfaen" w:eastAsia="Times New Roman" w:hAnsi="Sylfaen" w:cs="Times New Roman"/>
                <w:b/>
                <w:bCs/>
                <w:color w:val="000000"/>
                <w:sz w:val="20"/>
                <w:szCs w:val="20"/>
                <w:lang w:val="ka-GE" w:eastAsia="ka-GE"/>
              </w:rPr>
            </w:pPr>
            <w:r w:rsidRPr="005F5795">
              <w:rPr>
                <w:rFonts w:ascii="Sylfaen" w:eastAsia="Times New Roman" w:hAnsi="Sylfaen" w:cs="Times New Roman"/>
                <w:b/>
                <w:bCs/>
                <w:color w:val="000000"/>
                <w:sz w:val="20"/>
                <w:szCs w:val="20"/>
                <w:lang w:val="ka-GE" w:eastAsia="ka-GE"/>
              </w:rPr>
              <w:t>შემოსულობები</w:t>
            </w:r>
          </w:p>
        </w:tc>
        <w:tc>
          <w:tcPr>
            <w:tcW w:w="1260" w:type="dxa"/>
          </w:tcPr>
          <w:p w14:paraId="594DBEE6" w14:textId="77777777" w:rsidR="005F5795" w:rsidRPr="005F5795" w:rsidRDefault="005F5795" w:rsidP="005F5795">
            <w:pPr>
              <w:spacing w:after="0" w:line="240" w:lineRule="auto"/>
              <w:rPr>
                <w:rFonts w:ascii="Sylfaen" w:eastAsia="Times New Roman" w:hAnsi="Sylfaen" w:cs="Calibri"/>
                <w:b/>
                <w:bCs/>
                <w:lang w:eastAsia="ka-GE"/>
              </w:rPr>
            </w:pPr>
            <w:r w:rsidRPr="005F5795">
              <w:rPr>
                <w:rFonts w:ascii="Sylfaen" w:eastAsia="Times New Roman" w:hAnsi="Sylfaen" w:cs="Calibri"/>
                <w:b/>
                <w:bCs/>
                <w:lang w:eastAsia="ka-GE"/>
              </w:rPr>
              <w:t>13084.1</w:t>
            </w:r>
          </w:p>
          <w:p w14:paraId="16A17225" w14:textId="77777777" w:rsidR="005F5795" w:rsidRPr="005F5795" w:rsidRDefault="005F5795" w:rsidP="005F5795">
            <w:pPr>
              <w:spacing w:after="0" w:line="240" w:lineRule="auto"/>
              <w:rPr>
                <w:rFonts w:ascii="Sylfaen" w:eastAsia="Times New Roman" w:hAnsi="Sylfaen" w:cs="Calibri"/>
                <w:b/>
                <w:bCs/>
                <w:lang w:val="ka-GE" w:eastAsia="ka-GE"/>
              </w:rPr>
            </w:pPr>
          </w:p>
        </w:tc>
        <w:tc>
          <w:tcPr>
            <w:tcW w:w="1350" w:type="dxa"/>
            <w:shd w:val="clear" w:color="auto" w:fill="auto"/>
            <w:noWrap/>
            <w:vAlign w:val="center"/>
          </w:tcPr>
          <w:p w14:paraId="4AA4C132" w14:textId="77777777" w:rsidR="005F5795" w:rsidRPr="005F5795" w:rsidRDefault="005F5795" w:rsidP="005F5795">
            <w:pPr>
              <w:spacing w:after="0" w:line="240" w:lineRule="auto"/>
              <w:rPr>
                <w:rFonts w:ascii="Sylfaen" w:eastAsia="Times New Roman" w:hAnsi="Sylfaen" w:cs="Times New Roman"/>
                <w:b/>
                <w:bCs/>
                <w:color w:val="000000"/>
                <w:sz w:val="20"/>
                <w:szCs w:val="20"/>
                <w:lang w:eastAsia="ka-GE"/>
              </w:rPr>
            </w:pPr>
            <w:r w:rsidRPr="005F5795">
              <w:rPr>
                <w:rFonts w:ascii="Sylfaen" w:eastAsia="Times New Roman" w:hAnsi="Sylfaen" w:cs="Times New Roman"/>
                <w:b/>
                <w:bCs/>
                <w:color w:val="000000"/>
                <w:sz w:val="20"/>
                <w:szCs w:val="20"/>
                <w:lang w:eastAsia="ka-GE"/>
              </w:rPr>
              <w:t>14463.7</w:t>
            </w:r>
          </w:p>
          <w:p w14:paraId="2D946725" w14:textId="77777777" w:rsidR="005F5795" w:rsidRPr="005F5795" w:rsidRDefault="005F5795" w:rsidP="005F5795">
            <w:pPr>
              <w:spacing w:after="0" w:line="240" w:lineRule="auto"/>
              <w:rPr>
                <w:rFonts w:ascii="Sylfaen" w:eastAsia="Times New Roman" w:hAnsi="Sylfaen" w:cs="Times New Roman"/>
                <w:b/>
                <w:bCs/>
                <w:color w:val="000000"/>
                <w:sz w:val="20"/>
                <w:szCs w:val="20"/>
                <w:lang w:val="ka-GE" w:eastAsia="ka-GE"/>
              </w:rPr>
            </w:pPr>
          </w:p>
        </w:tc>
      </w:tr>
      <w:tr w:rsidR="005F5795" w:rsidRPr="005F5795" w14:paraId="5267FE95" w14:textId="77777777" w:rsidTr="00577706">
        <w:trPr>
          <w:trHeight w:val="300"/>
        </w:trPr>
        <w:tc>
          <w:tcPr>
            <w:tcW w:w="4855" w:type="dxa"/>
            <w:shd w:val="clear" w:color="auto" w:fill="auto"/>
            <w:noWrap/>
            <w:vAlign w:val="center"/>
            <w:hideMark/>
          </w:tcPr>
          <w:p w14:paraId="59A2A1E3" w14:textId="77777777" w:rsidR="005F5795" w:rsidRPr="005F5795" w:rsidRDefault="005F5795" w:rsidP="005F5795">
            <w:pPr>
              <w:spacing w:after="0" w:line="240" w:lineRule="auto"/>
              <w:rPr>
                <w:rFonts w:ascii="Sylfaen" w:eastAsia="Times New Roman" w:hAnsi="Sylfaen" w:cs="Times New Roman"/>
                <w:color w:val="000000"/>
                <w:sz w:val="20"/>
                <w:szCs w:val="20"/>
                <w:lang w:val="ka-GE" w:eastAsia="ka-GE"/>
              </w:rPr>
            </w:pPr>
            <w:r w:rsidRPr="005F5795">
              <w:rPr>
                <w:rFonts w:ascii="Sylfaen" w:eastAsia="Times New Roman" w:hAnsi="Sylfaen" w:cs="Times New Roman"/>
                <w:color w:val="000000"/>
                <w:sz w:val="20"/>
                <w:szCs w:val="20"/>
                <w:lang w:val="ka-GE" w:eastAsia="ka-GE"/>
              </w:rPr>
              <w:t>შემოსავლები</w:t>
            </w:r>
          </w:p>
        </w:tc>
        <w:tc>
          <w:tcPr>
            <w:tcW w:w="1260" w:type="dxa"/>
          </w:tcPr>
          <w:p w14:paraId="4F29571B" w14:textId="77777777" w:rsidR="005F5795" w:rsidRPr="005F5795" w:rsidRDefault="005F5795" w:rsidP="005F5795">
            <w:pPr>
              <w:spacing w:after="0" w:line="240" w:lineRule="auto"/>
              <w:rPr>
                <w:rFonts w:ascii="Sylfaen" w:eastAsia="Times New Roman" w:hAnsi="Sylfaen" w:cs="Times New Roman"/>
                <w:color w:val="000000"/>
                <w:sz w:val="20"/>
                <w:szCs w:val="20"/>
                <w:lang w:eastAsia="ka-GE"/>
              </w:rPr>
            </w:pPr>
            <w:r w:rsidRPr="005F5795">
              <w:rPr>
                <w:rFonts w:ascii="Sylfaen" w:eastAsia="Times New Roman" w:hAnsi="Sylfaen" w:cs="Times New Roman"/>
                <w:color w:val="000000"/>
                <w:sz w:val="20"/>
                <w:szCs w:val="20"/>
                <w:lang w:eastAsia="ka-GE"/>
              </w:rPr>
              <w:t>13034.1</w:t>
            </w:r>
          </w:p>
          <w:p w14:paraId="7FFF983F" w14:textId="77777777" w:rsidR="005F5795" w:rsidRPr="005F5795" w:rsidRDefault="005F5795" w:rsidP="005F5795">
            <w:pPr>
              <w:spacing w:after="0" w:line="240" w:lineRule="auto"/>
              <w:rPr>
                <w:rFonts w:ascii="Sylfaen" w:eastAsia="Times New Roman" w:hAnsi="Sylfaen" w:cs="Times New Roman"/>
                <w:color w:val="000000"/>
                <w:sz w:val="20"/>
                <w:szCs w:val="20"/>
                <w:lang w:val="ka-GE" w:eastAsia="ka-GE"/>
              </w:rPr>
            </w:pPr>
          </w:p>
        </w:tc>
        <w:tc>
          <w:tcPr>
            <w:tcW w:w="1350" w:type="dxa"/>
            <w:shd w:val="clear" w:color="auto" w:fill="auto"/>
            <w:noWrap/>
            <w:vAlign w:val="center"/>
            <w:hideMark/>
          </w:tcPr>
          <w:p w14:paraId="0B80A93E" w14:textId="77777777" w:rsidR="005F5795" w:rsidRPr="005F5795" w:rsidRDefault="005F5795" w:rsidP="005F5795">
            <w:pPr>
              <w:spacing w:after="0" w:line="240" w:lineRule="auto"/>
              <w:rPr>
                <w:rFonts w:ascii="Sylfaen" w:eastAsia="Times New Roman" w:hAnsi="Sylfaen" w:cs="Times New Roman"/>
                <w:color w:val="000000"/>
                <w:sz w:val="20"/>
                <w:szCs w:val="20"/>
                <w:lang w:eastAsia="ka-GE"/>
              </w:rPr>
            </w:pPr>
            <w:r w:rsidRPr="005F5795">
              <w:rPr>
                <w:rFonts w:ascii="Sylfaen" w:eastAsia="Times New Roman" w:hAnsi="Sylfaen" w:cs="Times New Roman"/>
                <w:color w:val="000000"/>
                <w:sz w:val="20"/>
                <w:szCs w:val="20"/>
                <w:lang w:eastAsia="ka-GE"/>
              </w:rPr>
              <w:t>14392.7</w:t>
            </w:r>
          </w:p>
          <w:p w14:paraId="61E968D8" w14:textId="77777777" w:rsidR="005F5795" w:rsidRPr="005F5795" w:rsidRDefault="005F5795" w:rsidP="005F5795">
            <w:pPr>
              <w:spacing w:after="0" w:line="240" w:lineRule="auto"/>
              <w:rPr>
                <w:rFonts w:ascii="Sylfaen" w:eastAsia="Times New Roman" w:hAnsi="Sylfaen" w:cs="Times New Roman"/>
                <w:color w:val="000000"/>
                <w:sz w:val="20"/>
                <w:szCs w:val="20"/>
                <w:lang w:val="ka-GE" w:eastAsia="ka-GE"/>
              </w:rPr>
            </w:pPr>
          </w:p>
        </w:tc>
      </w:tr>
      <w:tr w:rsidR="005F5795" w:rsidRPr="005F5795" w14:paraId="27ED1314" w14:textId="77777777" w:rsidTr="00577706">
        <w:trPr>
          <w:trHeight w:val="300"/>
        </w:trPr>
        <w:tc>
          <w:tcPr>
            <w:tcW w:w="4855" w:type="dxa"/>
            <w:shd w:val="clear" w:color="auto" w:fill="auto"/>
            <w:noWrap/>
            <w:vAlign w:val="center"/>
            <w:hideMark/>
          </w:tcPr>
          <w:p w14:paraId="7A9E8B58" w14:textId="77777777" w:rsidR="005F5795" w:rsidRPr="005F5795" w:rsidRDefault="005F5795" w:rsidP="005F5795">
            <w:pPr>
              <w:spacing w:after="0" w:line="240" w:lineRule="auto"/>
              <w:rPr>
                <w:rFonts w:ascii="Sylfaen" w:eastAsia="Times New Roman" w:hAnsi="Sylfaen" w:cs="Times New Roman"/>
                <w:color w:val="000000"/>
                <w:sz w:val="20"/>
                <w:szCs w:val="20"/>
                <w:lang w:val="ka-GE" w:eastAsia="ka-GE"/>
              </w:rPr>
            </w:pPr>
            <w:r w:rsidRPr="005F5795">
              <w:rPr>
                <w:rFonts w:ascii="Sylfaen" w:eastAsia="Times New Roman" w:hAnsi="Sylfaen" w:cs="Times New Roman"/>
                <w:color w:val="000000"/>
                <w:sz w:val="20"/>
                <w:szCs w:val="20"/>
                <w:lang w:val="ka-GE" w:eastAsia="ka-GE"/>
              </w:rPr>
              <w:t>არაფინანსური აქტივების კლება</w:t>
            </w:r>
          </w:p>
        </w:tc>
        <w:tc>
          <w:tcPr>
            <w:tcW w:w="1260" w:type="dxa"/>
          </w:tcPr>
          <w:p w14:paraId="2F549A6B" w14:textId="77777777" w:rsidR="005F5795" w:rsidRPr="005F5795" w:rsidRDefault="005F5795" w:rsidP="005F5795">
            <w:pPr>
              <w:spacing w:after="0" w:line="240" w:lineRule="auto"/>
              <w:rPr>
                <w:rFonts w:ascii="Sylfaen" w:eastAsia="Times New Roman" w:hAnsi="Sylfaen" w:cs="Times New Roman"/>
                <w:color w:val="000000"/>
                <w:sz w:val="20"/>
                <w:szCs w:val="20"/>
                <w:lang w:val="ka-GE" w:eastAsia="ka-GE"/>
              </w:rPr>
            </w:pPr>
            <w:r w:rsidRPr="005F5795">
              <w:rPr>
                <w:rFonts w:ascii="Sylfaen" w:eastAsia="Times New Roman" w:hAnsi="Sylfaen" w:cs="Times New Roman"/>
                <w:color w:val="000000"/>
                <w:sz w:val="20"/>
                <w:szCs w:val="20"/>
                <w:lang w:eastAsia="ka-GE"/>
              </w:rPr>
              <w:t>5</w:t>
            </w:r>
            <w:r w:rsidRPr="005F5795">
              <w:rPr>
                <w:rFonts w:ascii="Sylfaen" w:eastAsia="Times New Roman" w:hAnsi="Sylfaen" w:cs="Times New Roman"/>
                <w:color w:val="000000"/>
                <w:sz w:val="20"/>
                <w:szCs w:val="20"/>
                <w:lang w:val="ka-GE" w:eastAsia="ka-GE"/>
              </w:rPr>
              <w:t>0.0</w:t>
            </w:r>
          </w:p>
        </w:tc>
        <w:tc>
          <w:tcPr>
            <w:tcW w:w="1350" w:type="dxa"/>
            <w:shd w:val="clear" w:color="auto" w:fill="auto"/>
            <w:noWrap/>
            <w:vAlign w:val="center"/>
            <w:hideMark/>
          </w:tcPr>
          <w:p w14:paraId="5BB4C0A1" w14:textId="77777777" w:rsidR="005F5795" w:rsidRPr="005F5795" w:rsidRDefault="005F5795" w:rsidP="005F5795">
            <w:pPr>
              <w:spacing w:after="0" w:line="240" w:lineRule="auto"/>
              <w:rPr>
                <w:rFonts w:ascii="Sylfaen" w:eastAsia="Times New Roman" w:hAnsi="Sylfaen" w:cs="Times New Roman"/>
                <w:color w:val="000000"/>
                <w:sz w:val="20"/>
                <w:szCs w:val="20"/>
                <w:lang w:eastAsia="ka-GE"/>
              </w:rPr>
            </w:pPr>
            <w:r w:rsidRPr="005F5795">
              <w:rPr>
                <w:rFonts w:ascii="Sylfaen" w:eastAsia="Times New Roman" w:hAnsi="Sylfaen" w:cs="Times New Roman"/>
                <w:color w:val="000000"/>
                <w:sz w:val="20"/>
                <w:szCs w:val="20"/>
                <w:lang w:eastAsia="ka-GE"/>
              </w:rPr>
              <w:t>71</w:t>
            </w:r>
          </w:p>
          <w:p w14:paraId="404EBE73" w14:textId="77777777" w:rsidR="005F5795" w:rsidRPr="005F5795" w:rsidRDefault="005F5795" w:rsidP="005F5795">
            <w:pPr>
              <w:spacing w:after="0" w:line="240" w:lineRule="auto"/>
              <w:rPr>
                <w:rFonts w:ascii="Sylfaen" w:eastAsia="Times New Roman" w:hAnsi="Sylfaen" w:cs="Times New Roman"/>
                <w:color w:val="000000"/>
                <w:sz w:val="20"/>
                <w:szCs w:val="20"/>
                <w:lang w:val="ka-GE" w:eastAsia="ka-GE"/>
              </w:rPr>
            </w:pPr>
          </w:p>
        </w:tc>
      </w:tr>
      <w:tr w:rsidR="005F5795" w:rsidRPr="005F5795" w14:paraId="3E2484A0" w14:textId="77777777" w:rsidTr="00577706">
        <w:trPr>
          <w:trHeight w:val="564"/>
        </w:trPr>
        <w:tc>
          <w:tcPr>
            <w:tcW w:w="4855" w:type="dxa"/>
            <w:shd w:val="clear" w:color="auto" w:fill="auto"/>
            <w:vAlign w:val="center"/>
            <w:hideMark/>
          </w:tcPr>
          <w:p w14:paraId="4D019CD0" w14:textId="77777777" w:rsidR="005F5795" w:rsidRPr="005F5795" w:rsidRDefault="005F5795" w:rsidP="005F5795">
            <w:pPr>
              <w:spacing w:after="0" w:line="240" w:lineRule="auto"/>
              <w:rPr>
                <w:rFonts w:ascii="Sylfaen" w:eastAsia="Times New Roman" w:hAnsi="Sylfaen" w:cs="Times New Roman"/>
                <w:color w:val="000000"/>
                <w:sz w:val="20"/>
                <w:szCs w:val="20"/>
                <w:lang w:val="ka-GE" w:eastAsia="ka-GE"/>
              </w:rPr>
            </w:pPr>
            <w:r w:rsidRPr="005F5795">
              <w:rPr>
                <w:rFonts w:ascii="Sylfaen" w:eastAsia="Times New Roman" w:hAnsi="Sylfaen" w:cs="Times New Roman"/>
                <w:color w:val="000000"/>
                <w:sz w:val="20"/>
                <w:szCs w:val="20"/>
                <w:lang w:val="ka-GE" w:eastAsia="ka-GE"/>
              </w:rPr>
              <w:t>ფინანსური აქტივების კლება  (ნაშთის გამოკლებით)</w:t>
            </w:r>
          </w:p>
        </w:tc>
        <w:tc>
          <w:tcPr>
            <w:tcW w:w="1260" w:type="dxa"/>
          </w:tcPr>
          <w:p w14:paraId="51E9BA64" w14:textId="77777777" w:rsidR="005F5795" w:rsidRPr="005F5795" w:rsidRDefault="005F5795" w:rsidP="005F5795">
            <w:pPr>
              <w:spacing w:after="0" w:line="240" w:lineRule="auto"/>
              <w:rPr>
                <w:rFonts w:ascii="Sylfaen" w:eastAsia="Times New Roman" w:hAnsi="Sylfaen" w:cs="Times New Roman"/>
                <w:color w:val="000000"/>
                <w:sz w:val="20"/>
                <w:szCs w:val="20"/>
                <w:lang w:val="ka-GE" w:eastAsia="ka-GE"/>
              </w:rPr>
            </w:pPr>
            <w:r w:rsidRPr="005F5795">
              <w:rPr>
                <w:rFonts w:ascii="Sylfaen" w:eastAsia="Times New Roman" w:hAnsi="Sylfaen" w:cs="Times New Roman"/>
                <w:color w:val="000000"/>
                <w:sz w:val="20"/>
                <w:szCs w:val="20"/>
                <w:lang w:val="ka-GE" w:eastAsia="ka-GE"/>
              </w:rPr>
              <w:t>0.0</w:t>
            </w:r>
          </w:p>
        </w:tc>
        <w:tc>
          <w:tcPr>
            <w:tcW w:w="1350" w:type="dxa"/>
            <w:shd w:val="clear" w:color="auto" w:fill="auto"/>
            <w:noWrap/>
            <w:vAlign w:val="center"/>
            <w:hideMark/>
          </w:tcPr>
          <w:p w14:paraId="0EA07E93" w14:textId="77777777" w:rsidR="005F5795" w:rsidRPr="005F5795" w:rsidRDefault="005F5795" w:rsidP="005F5795">
            <w:pPr>
              <w:spacing w:after="0" w:line="240" w:lineRule="auto"/>
              <w:rPr>
                <w:rFonts w:ascii="Sylfaen" w:eastAsia="Times New Roman" w:hAnsi="Sylfaen" w:cs="Times New Roman"/>
                <w:color w:val="000000"/>
                <w:sz w:val="20"/>
                <w:szCs w:val="20"/>
                <w:lang w:val="ka-GE" w:eastAsia="ka-GE"/>
              </w:rPr>
            </w:pPr>
            <w:r w:rsidRPr="005F5795">
              <w:rPr>
                <w:rFonts w:ascii="Sylfaen" w:eastAsia="Times New Roman" w:hAnsi="Sylfaen" w:cs="Times New Roman"/>
                <w:color w:val="000000"/>
                <w:sz w:val="20"/>
                <w:szCs w:val="20"/>
                <w:lang w:val="ka-GE" w:eastAsia="ka-GE"/>
              </w:rPr>
              <w:t>0.0</w:t>
            </w:r>
          </w:p>
        </w:tc>
      </w:tr>
      <w:tr w:rsidR="005F5795" w:rsidRPr="005F5795" w14:paraId="7C061DD6" w14:textId="77777777" w:rsidTr="00577706">
        <w:trPr>
          <w:trHeight w:val="300"/>
        </w:trPr>
        <w:tc>
          <w:tcPr>
            <w:tcW w:w="4855" w:type="dxa"/>
            <w:shd w:val="clear" w:color="auto" w:fill="auto"/>
            <w:vAlign w:val="center"/>
            <w:hideMark/>
          </w:tcPr>
          <w:p w14:paraId="1A00C2F2" w14:textId="77777777" w:rsidR="005F5795" w:rsidRPr="005F5795" w:rsidRDefault="005F5795" w:rsidP="005F5795">
            <w:pPr>
              <w:spacing w:after="0" w:line="240" w:lineRule="auto"/>
              <w:rPr>
                <w:rFonts w:ascii="Sylfaen" w:eastAsia="Times New Roman" w:hAnsi="Sylfaen" w:cs="Times New Roman"/>
                <w:color w:val="000000"/>
                <w:sz w:val="20"/>
                <w:szCs w:val="20"/>
                <w:lang w:val="ka-GE" w:eastAsia="ka-GE"/>
              </w:rPr>
            </w:pPr>
            <w:r w:rsidRPr="005F5795">
              <w:rPr>
                <w:rFonts w:ascii="Sylfaen" w:eastAsia="Times New Roman" w:hAnsi="Sylfaen" w:cs="Times New Roman"/>
                <w:color w:val="000000"/>
                <w:sz w:val="20"/>
                <w:szCs w:val="20"/>
                <w:lang w:val="ka-GE" w:eastAsia="ka-GE"/>
              </w:rPr>
              <w:t>ვალდებულებების ზრდა</w:t>
            </w:r>
          </w:p>
        </w:tc>
        <w:tc>
          <w:tcPr>
            <w:tcW w:w="1260" w:type="dxa"/>
          </w:tcPr>
          <w:p w14:paraId="2A438912" w14:textId="77777777" w:rsidR="005F5795" w:rsidRPr="005F5795" w:rsidRDefault="005F5795" w:rsidP="005F5795">
            <w:pPr>
              <w:spacing w:after="0" w:line="240" w:lineRule="auto"/>
              <w:rPr>
                <w:rFonts w:ascii="Sylfaen" w:eastAsia="Times New Roman" w:hAnsi="Sylfaen" w:cs="Times New Roman"/>
                <w:color w:val="000000"/>
                <w:sz w:val="20"/>
                <w:szCs w:val="20"/>
                <w:lang w:val="ka-GE" w:eastAsia="ka-GE"/>
              </w:rPr>
            </w:pPr>
            <w:r w:rsidRPr="005F5795">
              <w:rPr>
                <w:rFonts w:ascii="Sylfaen" w:eastAsia="Times New Roman" w:hAnsi="Sylfaen" w:cs="Times New Roman"/>
                <w:color w:val="000000"/>
                <w:sz w:val="20"/>
                <w:szCs w:val="20"/>
                <w:lang w:val="ka-GE" w:eastAsia="ka-GE"/>
              </w:rPr>
              <w:t>0.0</w:t>
            </w:r>
          </w:p>
        </w:tc>
        <w:tc>
          <w:tcPr>
            <w:tcW w:w="1350" w:type="dxa"/>
            <w:shd w:val="clear" w:color="auto" w:fill="auto"/>
            <w:noWrap/>
            <w:vAlign w:val="center"/>
            <w:hideMark/>
          </w:tcPr>
          <w:p w14:paraId="7BEE3221" w14:textId="77777777" w:rsidR="005F5795" w:rsidRPr="005F5795" w:rsidRDefault="005F5795" w:rsidP="005F5795">
            <w:pPr>
              <w:spacing w:after="0" w:line="240" w:lineRule="auto"/>
              <w:rPr>
                <w:rFonts w:ascii="Sylfaen" w:eastAsia="Times New Roman" w:hAnsi="Sylfaen" w:cs="Times New Roman"/>
                <w:color w:val="000000"/>
                <w:sz w:val="20"/>
                <w:szCs w:val="20"/>
                <w:lang w:val="ka-GE" w:eastAsia="ka-GE"/>
              </w:rPr>
            </w:pPr>
            <w:r w:rsidRPr="005F5795">
              <w:rPr>
                <w:rFonts w:ascii="Sylfaen" w:eastAsia="Times New Roman" w:hAnsi="Sylfaen" w:cs="Times New Roman"/>
                <w:color w:val="000000"/>
                <w:sz w:val="20"/>
                <w:szCs w:val="20"/>
                <w:lang w:val="ka-GE" w:eastAsia="ka-GE"/>
              </w:rPr>
              <w:t>0.0</w:t>
            </w:r>
          </w:p>
        </w:tc>
      </w:tr>
      <w:tr w:rsidR="005F5795" w:rsidRPr="005F5795" w14:paraId="539836B4" w14:textId="77777777" w:rsidTr="00577706">
        <w:trPr>
          <w:trHeight w:val="300"/>
        </w:trPr>
        <w:tc>
          <w:tcPr>
            <w:tcW w:w="4855" w:type="dxa"/>
            <w:shd w:val="clear" w:color="auto" w:fill="auto"/>
            <w:noWrap/>
            <w:vAlign w:val="center"/>
            <w:hideMark/>
          </w:tcPr>
          <w:p w14:paraId="11B392B5" w14:textId="77777777" w:rsidR="005F5795" w:rsidRPr="005F5795" w:rsidRDefault="005F5795" w:rsidP="005F5795">
            <w:pPr>
              <w:spacing w:after="0" w:line="240" w:lineRule="auto"/>
              <w:rPr>
                <w:rFonts w:ascii="Sylfaen" w:eastAsia="Times New Roman" w:hAnsi="Sylfaen" w:cs="Times New Roman"/>
                <w:b/>
                <w:bCs/>
                <w:color w:val="000000"/>
                <w:sz w:val="20"/>
                <w:szCs w:val="20"/>
                <w:lang w:val="ka-GE" w:eastAsia="ka-GE"/>
              </w:rPr>
            </w:pPr>
            <w:r w:rsidRPr="005F5795">
              <w:rPr>
                <w:rFonts w:ascii="Sylfaen" w:eastAsia="Times New Roman" w:hAnsi="Sylfaen" w:cs="Times New Roman"/>
                <w:b/>
                <w:bCs/>
                <w:color w:val="000000"/>
                <w:sz w:val="20"/>
                <w:szCs w:val="20"/>
                <w:lang w:val="ka-GE" w:eastAsia="ka-GE"/>
              </w:rPr>
              <w:t>გადასახდელები</w:t>
            </w:r>
          </w:p>
        </w:tc>
        <w:tc>
          <w:tcPr>
            <w:tcW w:w="1260" w:type="dxa"/>
          </w:tcPr>
          <w:p w14:paraId="310FD5E3" w14:textId="77777777" w:rsidR="005F5795" w:rsidRPr="005F5795" w:rsidRDefault="005F5795" w:rsidP="005F5795">
            <w:pPr>
              <w:spacing w:after="0" w:line="240" w:lineRule="auto"/>
              <w:rPr>
                <w:rFonts w:ascii="Sylfaen" w:eastAsia="Times New Roman" w:hAnsi="Sylfaen" w:cs="Times New Roman"/>
                <w:b/>
                <w:bCs/>
                <w:color w:val="000000"/>
                <w:sz w:val="20"/>
                <w:szCs w:val="20"/>
                <w:lang w:eastAsia="ka-GE"/>
              </w:rPr>
            </w:pPr>
            <w:r w:rsidRPr="005F5795">
              <w:rPr>
                <w:rFonts w:ascii="Sylfaen" w:eastAsia="Times New Roman" w:hAnsi="Sylfaen" w:cs="Times New Roman"/>
                <w:b/>
                <w:bCs/>
                <w:color w:val="000000"/>
                <w:sz w:val="20"/>
                <w:szCs w:val="20"/>
                <w:lang w:eastAsia="ka-GE"/>
              </w:rPr>
              <w:t>15078.8</w:t>
            </w:r>
          </w:p>
          <w:p w14:paraId="478D3EC7" w14:textId="77777777" w:rsidR="005F5795" w:rsidRPr="005F5795" w:rsidRDefault="005F5795" w:rsidP="005F5795">
            <w:pPr>
              <w:spacing w:after="0" w:line="240" w:lineRule="auto"/>
              <w:rPr>
                <w:rFonts w:ascii="Sylfaen" w:eastAsia="Times New Roman" w:hAnsi="Sylfaen" w:cs="Times New Roman"/>
                <w:b/>
                <w:bCs/>
                <w:color w:val="000000"/>
                <w:sz w:val="20"/>
                <w:szCs w:val="20"/>
                <w:lang w:val="ka-GE" w:eastAsia="ka-GE"/>
              </w:rPr>
            </w:pPr>
          </w:p>
        </w:tc>
        <w:tc>
          <w:tcPr>
            <w:tcW w:w="1350" w:type="dxa"/>
            <w:shd w:val="clear" w:color="auto" w:fill="auto"/>
            <w:noWrap/>
            <w:vAlign w:val="center"/>
            <w:hideMark/>
          </w:tcPr>
          <w:p w14:paraId="10AE45EB" w14:textId="77777777" w:rsidR="005F5795" w:rsidRPr="005F5795" w:rsidRDefault="005F5795" w:rsidP="005F5795">
            <w:pPr>
              <w:spacing w:after="0" w:line="240" w:lineRule="auto"/>
              <w:rPr>
                <w:rFonts w:ascii="Sylfaen" w:eastAsia="Times New Roman" w:hAnsi="Sylfaen" w:cs="Times New Roman"/>
                <w:b/>
                <w:bCs/>
                <w:color w:val="000000"/>
                <w:sz w:val="20"/>
                <w:szCs w:val="20"/>
                <w:lang w:eastAsia="ka-GE"/>
              </w:rPr>
            </w:pPr>
            <w:r w:rsidRPr="005F5795">
              <w:rPr>
                <w:rFonts w:ascii="Sylfaen" w:eastAsia="Times New Roman" w:hAnsi="Sylfaen" w:cs="Times New Roman"/>
                <w:b/>
                <w:bCs/>
                <w:color w:val="000000"/>
                <w:sz w:val="20"/>
                <w:szCs w:val="20"/>
                <w:lang w:eastAsia="ka-GE"/>
              </w:rPr>
              <w:t>14194.6</w:t>
            </w:r>
          </w:p>
          <w:p w14:paraId="08BCF1E3" w14:textId="77777777" w:rsidR="005F5795" w:rsidRPr="005F5795" w:rsidRDefault="005F5795" w:rsidP="005F5795">
            <w:pPr>
              <w:spacing w:after="0" w:line="240" w:lineRule="auto"/>
              <w:rPr>
                <w:rFonts w:ascii="Sylfaen" w:eastAsia="Times New Roman" w:hAnsi="Sylfaen" w:cs="Times New Roman"/>
                <w:b/>
                <w:bCs/>
                <w:color w:val="000000"/>
                <w:sz w:val="20"/>
                <w:szCs w:val="20"/>
                <w:lang w:eastAsia="ka-GE"/>
              </w:rPr>
            </w:pPr>
          </w:p>
        </w:tc>
      </w:tr>
      <w:tr w:rsidR="005F5795" w:rsidRPr="005F5795" w14:paraId="1183F670" w14:textId="77777777" w:rsidTr="00577706">
        <w:trPr>
          <w:trHeight w:val="300"/>
        </w:trPr>
        <w:tc>
          <w:tcPr>
            <w:tcW w:w="4855" w:type="dxa"/>
            <w:shd w:val="clear" w:color="auto" w:fill="auto"/>
            <w:noWrap/>
            <w:vAlign w:val="center"/>
            <w:hideMark/>
          </w:tcPr>
          <w:p w14:paraId="11777BCC" w14:textId="77777777" w:rsidR="005F5795" w:rsidRPr="005F5795" w:rsidRDefault="005F5795" w:rsidP="005F5795">
            <w:pPr>
              <w:spacing w:after="0" w:line="240" w:lineRule="auto"/>
              <w:rPr>
                <w:rFonts w:ascii="Sylfaen" w:eastAsia="Times New Roman" w:hAnsi="Sylfaen" w:cs="Times New Roman"/>
                <w:color w:val="000000"/>
                <w:sz w:val="20"/>
                <w:szCs w:val="20"/>
                <w:lang w:val="ka-GE" w:eastAsia="ka-GE"/>
              </w:rPr>
            </w:pPr>
            <w:r w:rsidRPr="005F5795">
              <w:rPr>
                <w:rFonts w:ascii="Sylfaen" w:eastAsia="Times New Roman" w:hAnsi="Sylfaen" w:cs="Times New Roman"/>
                <w:color w:val="000000"/>
                <w:sz w:val="20"/>
                <w:szCs w:val="20"/>
                <w:lang w:val="ka-GE" w:eastAsia="ka-GE"/>
              </w:rPr>
              <w:t>ხარჯები</w:t>
            </w:r>
          </w:p>
        </w:tc>
        <w:tc>
          <w:tcPr>
            <w:tcW w:w="1260" w:type="dxa"/>
          </w:tcPr>
          <w:p w14:paraId="2FD503DF" w14:textId="77777777" w:rsidR="005F5795" w:rsidRPr="005F5795" w:rsidRDefault="005F5795" w:rsidP="005F5795">
            <w:pPr>
              <w:spacing w:after="0" w:line="240" w:lineRule="auto"/>
              <w:rPr>
                <w:rFonts w:ascii="Sylfaen" w:eastAsia="Times New Roman" w:hAnsi="Sylfaen" w:cs="Times New Roman"/>
                <w:color w:val="000000"/>
                <w:sz w:val="20"/>
                <w:szCs w:val="20"/>
                <w:lang w:eastAsia="ka-GE"/>
              </w:rPr>
            </w:pPr>
            <w:r w:rsidRPr="005F5795">
              <w:rPr>
                <w:rFonts w:ascii="Sylfaen" w:eastAsia="Times New Roman" w:hAnsi="Sylfaen" w:cs="Times New Roman"/>
                <w:color w:val="000000"/>
                <w:sz w:val="20"/>
                <w:szCs w:val="20"/>
                <w:lang w:eastAsia="ka-GE"/>
              </w:rPr>
              <w:t>12013.7</w:t>
            </w:r>
          </w:p>
          <w:p w14:paraId="1A0255C9" w14:textId="77777777" w:rsidR="005F5795" w:rsidRPr="005F5795" w:rsidRDefault="005F5795" w:rsidP="005F5795">
            <w:pPr>
              <w:spacing w:after="0" w:line="240" w:lineRule="auto"/>
              <w:rPr>
                <w:rFonts w:ascii="Sylfaen" w:eastAsia="Times New Roman" w:hAnsi="Sylfaen" w:cs="Times New Roman"/>
                <w:color w:val="000000"/>
                <w:sz w:val="20"/>
                <w:szCs w:val="20"/>
                <w:lang w:val="ka-GE" w:eastAsia="ka-GE"/>
              </w:rPr>
            </w:pPr>
          </w:p>
        </w:tc>
        <w:tc>
          <w:tcPr>
            <w:tcW w:w="1350" w:type="dxa"/>
            <w:shd w:val="clear" w:color="auto" w:fill="auto"/>
            <w:noWrap/>
            <w:vAlign w:val="center"/>
            <w:hideMark/>
          </w:tcPr>
          <w:p w14:paraId="66A1B657" w14:textId="77777777" w:rsidR="005F5795" w:rsidRPr="005F5795" w:rsidRDefault="005F5795" w:rsidP="005F5795">
            <w:pPr>
              <w:spacing w:after="0" w:line="240" w:lineRule="auto"/>
              <w:rPr>
                <w:rFonts w:ascii="Sylfaen" w:eastAsia="Times New Roman" w:hAnsi="Sylfaen" w:cs="Times New Roman"/>
                <w:color w:val="000000"/>
                <w:sz w:val="20"/>
                <w:szCs w:val="20"/>
                <w:lang w:eastAsia="ka-GE"/>
              </w:rPr>
            </w:pPr>
            <w:r w:rsidRPr="005F5795">
              <w:rPr>
                <w:rFonts w:ascii="Sylfaen" w:eastAsia="Times New Roman" w:hAnsi="Sylfaen" w:cs="Times New Roman"/>
                <w:color w:val="000000"/>
                <w:sz w:val="20"/>
                <w:szCs w:val="20"/>
                <w:lang w:eastAsia="ka-GE"/>
              </w:rPr>
              <w:t>11237.9</w:t>
            </w:r>
          </w:p>
          <w:p w14:paraId="64DD1BE4" w14:textId="77777777" w:rsidR="005F5795" w:rsidRPr="005F5795" w:rsidRDefault="005F5795" w:rsidP="005F5795">
            <w:pPr>
              <w:spacing w:after="0" w:line="240" w:lineRule="auto"/>
              <w:rPr>
                <w:rFonts w:ascii="Sylfaen" w:eastAsia="Times New Roman" w:hAnsi="Sylfaen" w:cs="Times New Roman"/>
                <w:color w:val="000000"/>
                <w:sz w:val="20"/>
                <w:szCs w:val="20"/>
                <w:lang w:val="ka-GE" w:eastAsia="ka-GE"/>
              </w:rPr>
            </w:pPr>
          </w:p>
        </w:tc>
      </w:tr>
      <w:tr w:rsidR="005F5795" w:rsidRPr="005F5795" w14:paraId="666BC2E6" w14:textId="77777777" w:rsidTr="00577706">
        <w:trPr>
          <w:trHeight w:val="300"/>
        </w:trPr>
        <w:tc>
          <w:tcPr>
            <w:tcW w:w="4855" w:type="dxa"/>
            <w:shd w:val="clear" w:color="auto" w:fill="auto"/>
            <w:noWrap/>
            <w:vAlign w:val="center"/>
            <w:hideMark/>
          </w:tcPr>
          <w:p w14:paraId="0E91DCCA" w14:textId="77777777" w:rsidR="005F5795" w:rsidRPr="005F5795" w:rsidRDefault="005F5795" w:rsidP="005F5795">
            <w:pPr>
              <w:spacing w:after="0" w:line="240" w:lineRule="auto"/>
              <w:rPr>
                <w:rFonts w:ascii="Sylfaen" w:eastAsia="Times New Roman" w:hAnsi="Sylfaen" w:cs="Times New Roman"/>
                <w:color w:val="000000"/>
                <w:sz w:val="20"/>
                <w:szCs w:val="20"/>
                <w:lang w:val="ka-GE" w:eastAsia="ka-GE"/>
              </w:rPr>
            </w:pPr>
            <w:r w:rsidRPr="005F5795">
              <w:rPr>
                <w:rFonts w:ascii="Sylfaen" w:eastAsia="Times New Roman" w:hAnsi="Sylfaen" w:cs="Times New Roman"/>
                <w:color w:val="000000"/>
                <w:sz w:val="20"/>
                <w:szCs w:val="20"/>
                <w:lang w:val="ka-GE" w:eastAsia="ka-GE"/>
              </w:rPr>
              <w:t>არაფინანსური აქტივების ზრდა</w:t>
            </w:r>
          </w:p>
        </w:tc>
        <w:tc>
          <w:tcPr>
            <w:tcW w:w="1260" w:type="dxa"/>
          </w:tcPr>
          <w:p w14:paraId="0CCFEA68" w14:textId="77777777" w:rsidR="005F5795" w:rsidRPr="005F5795" w:rsidRDefault="005F5795" w:rsidP="005F5795">
            <w:pPr>
              <w:spacing w:after="0" w:line="240" w:lineRule="auto"/>
              <w:rPr>
                <w:rFonts w:ascii="Sylfaen" w:eastAsia="Times New Roman" w:hAnsi="Sylfaen" w:cs="Times New Roman"/>
                <w:color w:val="000000"/>
                <w:sz w:val="20"/>
                <w:szCs w:val="20"/>
                <w:lang w:eastAsia="ka-GE"/>
              </w:rPr>
            </w:pPr>
            <w:r w:rsidRPr="005F5795">
              <w:rPr>
                <w:rFonts w:ascii="Sylfaen" w:eastAsia="Times New Roman" w:hAnsi="Sylfaen" w:cs="Times New Roman"/>
                <w:color w:val="000000"/>
                <w:sz w:val="20"/>
                <w:szCs w:val="20"/>
                <w:lang w:eastAsia="ka-GE"/>
              </w:rPr>
              <w:t>2959.7</w:t>
            </w:r>
          </w:p>
          <w:p w14:paraId="1F605407" w14:textId="77777777" w:rsidR="005F5795" w:rsidRPr="005F5795" w:rsidRDefault="005F5795" w:rsidP="005F5795">
            <w:pPr>
              <w:spacing w:after="0" w:line="240" w:lineRule="auto"/>
              <w:rPr>
                <w:rFonts w:ascii="Sylfaen" w:eastAsia="Times New Roman" w:hAnsi="Sylfaen" w:cs="Times New Roman"/>
                <w:color w:val="000000"/>
                <w:sz w:val="20"/>
                <w:szCs w:val="20"/>
                <w:lang w:val="ka-GE" w:eastAsia="ka-GE"/>
              </w:rPr>
            </w:pPr>
          </w:p>
        </w:tc>
        <w:tc>
          <w:tcPr>
            <w:tcW w:w="1350" w:type="dxa"/>
            <w:shd w:val="clear" w:color="auto" w:fill="auto"/>
            <w:noWrap/>
            <w:vAlign w:val="center"/>
            <w:hideMark/>
          </w:tcPr>
          <w:p w14:paraId="4D844584" w14:textId="77777777" w:rsidR="005F5795" w:rsidRPr="005F5795" w:rsidRDefault="005F5795" w:rsidP="005F5795">
            <w:pPr>
              <w:spacing w:after="0" w:line="240" w:lineRule="auto"/>
              <w:rPr>
                <w:rFonts w:ascii="Sylfaen" w:eastAsia="Times New Roman" w:hAnsi="Sylfaen" w:cs="Times New Roman"/>
                <w:color w:val="000000"/>
                <w:sz w:val="20"/>
                <w:szCs w:val="20"/>
                <w:lang w:eastAsia="ka-GE"/>
              </w:rPr>
            </w:pPr>
            <w:r w:rsidRPr="005F5795">
              <w:rPr>
                <w:rFonts w:ascii="Sylfaen" w:eastAsia="Times New Roman" w:hAnsi="Sylfaen" w:cs="Times New Roman"/>
                <w:color w:val="000000"/>
                <w:sz w:val="20"/>
                <w:szCs w:val="20"/>
                <w:lang w:eastAsia="ka-GE"/>
              </w:rPr>
              <w:t>2862.0</w:t>
            </w:r>
          </w:p>
        </w:tc>
      </w:tr>
      <w:tr w:rsidR="005F5795" w:rsidRPr="005F5795" w14:paraId="6B25D3C3" w14:textId="77777777" w:rsidTr="00577706">
        <w:trPr>
          <w:trHeight w:val="564"/>
        </w:trPr>
        <w:tc>
          <w:tcPr>
            <w:tcW w:w="4855" w:type="dxa"/>
            <w:shd w:val="clear" w:color="auto" w:fill="auto"/>
            <w:vAlign w:val="center"/>
            <w:hideMark/>
          </w:tcPr>
          <w:p w14:paraId="4F20EB9D" w14:textId="77777777" w:rsidR="005F5795" w:rsidRPr="005F5795" w:rsidRDefault="005F5795" w:rsidP="005F5795">
            <w:pPr>
              <w:spacing w:after="0" w:line="240" w:lineRule="auto"/>
              <w:rPr>
                <w:rFonts w:ascii="Sylfaen" w:eastAsia="Times New Roman" w:hAnsi="Sylfaen" w:cs="Times New Roman"/>
                <w:color w:val="000000"/>
                <w:sz w:val="20"/>
                <w:szCs w:val="20"/>
                <w:lang w:val="ka-GE" w:eastAsia="ka-GE"/>
              </w:rPr>
            </w:pPr>
            <w:r w:rsidRPr="005F5795">
              <w:rPr>
                <w:rFonts w:ascii="Sylfaen" w:eastAsia="Times New Roman" w:hAnsi="Sylfaen" w:cs="Times New Roman"/>
                <w:color w:val="000000"/>
                <w:sz w:val="20"/>
                <w:szCs w:val="20"/>
                <w:lang w:val="ka-GE" w:eastAsia="ka-GE"/>
              </w:rPr>
              <w:t>ფინანსური აქტივების ზრდა (ნაშთის გამოკლებით)</w:t>
            </w:r>
          </w:p>
        </w:tc>
        <w:tc>
          <w:tcPr>
            <w:tcW w:w="1260" w:type="dxa"/>
          </w:tcPr>
          <w:p w14:paraId="3CFBBBC1" w14:textId="77777777" w:rsidR="005F5795" w:rsidRPr="005F5795" w:rsidRDefault="005F5795" w:rsidP="005F5795">
            <w:pPr>
              <w:spacing w:after="0" w:line="240" w:lineRule="auto"/>
              <w:rPr>
                <w:rFonts w:ascii="Sylfaen" w:eastAsia="Times New Roman" w:hAnsi="Sylfaen" w:cs="Times New Roman"/>
                <w:color w:val="000000"/>
                <w:sz w:val="20"/>
                <w:szCs w:val="20"/>
                <w:lang w:val="ka-GE" w:eastAsia="ka-GE"/>
              </w:rPr>
            </w:pPr>
            <w:r w:rsidRPr="005F5795">
              <w:rPr>
                <w:rFonts w:ascii="Sylfaen" w:eastAsia="Times New Roman" w:hAnsi="Sylfaen" w:cs="Times New Roman"/>
                <w:color w:val="000000"/>
                <w:sz w:val="20"/>
                <w:szCs w:val="20"/>
                <w:lang w:val="ka-GE" w:eastAsia="ka-GE"/>
              </w:rPr>
              <w:t>0.0</w:t>
            </w:r>
          </w:p>
        </w:tc>
        <w:tc>
          <w:tcPr>
            <w:tcW w:w="1350" w:type="dxa"/>
            <w:shd w:val="clear" w:color="auto" w:fill="auto"/>
            <w:noWrap/>
            <w:vAlign w:val="center"/>
            <w:hideMark/>
          </w:tcPr>
          <w:p w14:paraId="205EAD29" w14:textId="77777777" w:rsidR="005F5795" w:rsidRPr="005F5795" w:rsidRDefault="005F5795" w:rsidP="005F5795">
            <w:pPr>
              <w:spacing w:after="0" w:line="240" w:lineRule="auto"/>
              <w:rPr>
                <w:rFonts w:ascii="Sylfaen" w:eastAsia="Times New Roman" w:hAnsi="Sylfaen" w:cs="Times New Roman"/>
                <w:color w:val="000000"/>
                <w:sz w:val="20"/>
                <w:szCs w:val="20"/>
                <w:lang w:val="ka-GE" w:eastAsia="ka-GE"/>
              </w:rPr>
            </w:pPr>
            <w:r w:rsidRPr="005F5795">
              <w:rPr>
                <w:rFonts w:ascii="Sylfaen" w:eastAsia="Times New Roman" w:hAnsi="Sylfaen" w:cs="Times New Roman"/>
                <w:color w:val="000000"/>
                <w:sz w:val="20"/>
                <w:szCs w:val="20"/>
                <w:lang w:val="ka-GE" w:eastAsia="ka-GE"/>
              </w:rPr>
              <w:t>0.0</w:t>
            </w:r>
          </w:p>
        </w:tc>
      </w:tr>
      <w:tr w:rsidR="005F5795" w:rsidRPr="005F5795" w14:paraId="51D1C8A8" w14:textId="77777777" w:rsidTr="00577706">
        <w:trPr>
          <w:trHeight w:val="300"/>
        </w:trPr>
        <w:tc>
          <w:tcPr>
            <w:tcW w:w="4855" w:type="dxa"/>
            <w:shd w:val="clear" w:color="auto" w:fill="auto"/>
            <w:noWrap/>
            <w:vAlign w:val="center"/>
            <w:hideMark/>
          </w:tcPr>
          <w:p w14:paraId="2539BFD3" w14:textId="77777777" w:rsidR="005F5795" w:rsidRPr="005F5795" w:rsidRDefault="005F5795" w:rsidP="005F5795">
            <w:pPr>
              <w:spacing w:after="0" w:line="240" w:lineRule="auto"/>
              <w:rPr>
                <w:rFonts w:ascii="Sylfaen" w:eastAsia="Times New Roman" w:hAnsi="Sylfaen" w:cs="Times New Roman"/>
                <w:color w:val="000000"/>
                <w:sz w:val="20"/>
                <w:szCs w:val="20"/>
                <w:lang w:val="ka-GE" w:eastAsia="ka-GE"/>
              </w:rPr>
            </w:pPr>
            <w:r w:rsidRPr="005F5795">
              <w:rPr>
                <w:rFonts w:ascii="Sylfaen" w:eastAsia="Times New Roman" w:hAnsi="Sylfaen" w:cs="Times New Roman"/>
                <w:color w:val="000000"/>
                <w:sz w:val="20"/>
                <w:szCs w:val="20"/>
                <w:lang w:val="ka-GE" w:eastAsia="ka-GE"/>
              </w:rPr>
              <w:t>ვალდებულებების კლება</w:t>
            </w:r>
          </w:p>
        </w:tc>
        <w:tc>
          <w:tcPr>
            <w:tcW w:w="1260" w:type="dxa"/>
          </w:tcPr>
          <w:p w14:paraId="3380CF5B" w14:textId="77777777" w:rsidR="005F5795" w:rsidRPr="005F5795" w:rsidRDefault="005F5795" w:rsidP="005F5795">
            <w:pPr>
              <w:spacing w:after="0" w:line="240" w:lineRule="auto"/>
              <w:rPr>
                <w:rFonts w:ascii="Sylfaen" w:eastAsia="Times New Roman" w:hAnsi="Sylfaen" w:cs="Times New Roman"/>
                <w:color w:val="000000"/>
                <w:sz w:val="20"/>
                <w:szCs w:val="20"/>
                <w:lang w:eastAsia="ka-GE"/>
              </w:rPr>
            </w:pPr>
            <w:r w:rsidRPr="005F5795">
              <w:rPr>
                <w:rFonts w:ascii="Sylfaen" w:eastAsia="Times New Roman" w:hAnsi="Sylfaen" w:cs="Times New Roman"/>
                <w:color w:val="000000"/>
                <w:sz w:val="20"/>
                <w:szCs w:val="20"/>
                <w:lang w:eastAsia="ka-GE"/>
              </w:rPr>
              <w:t>105.4</w:t>
            </w:r>
          </w:p>
          <w:p w14:paraId="6F9F9765" w14:textId="77777777" w:rsidR="005F5795" w:rsidRPr="005F5795" w:rsidRDefault="005F5795" w:rsidP="005F5795">
            <w:pPr>
              <w:spacing w:after="0" w:line="240" w:lineRule="auto"/>
              <w:rPr>
                <w:rFonts w:ascii="Sylfaen" w:eastAsia="Times New Roman" w:hAnsi="Sylfaen" w:cs="Times New Roman"/>
                <w:color w:val="000000"/>
                <w:sz w:val="20"/>
                <w:szCs w:val="20"/>
                <w:lang w:val="ka-GE" w:eastAsia="ka-GE"/>
              </w:rPr>
            </w:pPr>
          </w:p>
        </w:tc>
        <w:tc>
          <w:tcPr>
            <w:tcW w:w="1350" w:type="dxa"/>
            <w:shd w:val="clear" w:color="auto" w:fill="auto"/>
            <w:noWrap/>
            <w:vAlign w:val="center"/>
            <w:hideMark/>
          </w:tcPr>
          <w:p w14:paraId="587FE684" w14:textId="77777777" w:rsidR="005F5795" w:rsidRPr="005F5795" w:rsidRDefault="005F5795" w:rsidP="005F5795">
            <w:pPr>
              <w:spacing w:after="0" w:line="240" w:lineRule="auto"/>
              <w:rPr>
                <w:rFonts w:ascii="Sylfaen" w:eastAsia="Times New Roman" w:hAnsi="Sylfaen" w:cs="Times New Roman"/>
                <w:color w:val="000000"/>
                <w:sz w:val="20"/>
                <w:szCs w:val="20"/>
                <w:lang w:eastAsia="ka-GE"/>
              </w:rPr>
            </w:pPr>
            <w:r w:rsidRPr="005F5795">
              <w:rPr>
                <w:rFonts w:ascii="Sylfaen" w:eastAsia="Times New Roman" w:hAnsi="Sylfaen" w:cs="Times New Roman"/>
                <w:color w:val="000000"/>
                <w:sz w:val="20"/>
                <w:szCs w:val="20"/>
                <w:lang w:eastAsia="ka-GE"/>
              </w:rPr>
              <w:t>94.7</w:t>
            </w:r>
          </w:p>
          <w:p w14:paraId="3DBB344A" w14:textId="77777777" w:rsidR="005F5795" w:rsidRPr="005F5795" w:rsidRDefault="005F5795" w:rsidP="005F5795">
            <w:pPr>
              <w:spacing w:after="0" w:line="240" w:lineRule="auto"/>
              <w:rPr>
                <w:rFonts w:ascii="Sylfaen" w:eastAsia="Times New Roman" w:hAnsi="Sylfaen" w:cs="Times New Roman"/>
                <w:color w:val="000000"/>
                <w:sz w:val="20"/>
                <w:szCs w:val="20"/>
                <w:lang w:val="ka-GE" w:eastAsia="ka-GE"/>
              </w:rPr>
            </w:pPr>
          </w:p>
        </w:tc>
      </w:tr>
      <w:tr w:rsidR="005F5795" w:rsidRPr="005F5795" w14:paraId="1C7DAF7D" w14:textId="77777777" w:rsidTr="00577706">
        <w:trPr>
          <w:trHeight w:val="300"/>
        </w:trPr>
        <w:tc>
          <w:tcPr>
            <w:tcW w:w="4855" w:type="dxa"/>
            <w:shd w:val="clear" w:color="auto" w:fill="auto"/>
            <w:noWrap/>
            <w:vAlign w:val="center"/>
            <w:hideMark/>
          </w:tcPr>
          <w:p w14:paraId="780BC3B2" w14:textId="77777777" w:rsidR="005F5795" w:rsidRPr="005F5795" w:rsidRDefault="005F5795" w:rsidP="005F5795">
            <w:pPr>
              <w:spacing w:after="0" w:line="240" w:lineRule="auto"/>
              <w:rPr>
                <w:rFonts w:ascii="Sylfaen" w:eastAsia="Times New Roman" w:hAnsi="Sylfaen" w:cs="Times New Roman"/>
                <w:b/>
                <w:color w:val="000000"/>
                <w:sz w:val="20"/>
                <w:szCs w:val="20"/>
                <w:lang w:val="ka-GE" w:eastAsia="ka-GE"/>
              </w:rPr>
            </w:pPr>
            <w:r w:rsidRPr="005F5795">
              <w:rPr>
                <w:rFonts w:ascii="Sylfaen" w:eastAsia="Times New Roman" w:hAnsi="Sylfaen" w:cs="Times New Roman"/>
                <w:b/>
                <w:color w:val="000000"/>
                <w:sz w:val="20"/>
                <w:szCs w:val="20"/>
                <w:lang w:val="ka-GE" w:eastAsia="ka-GE"/>
              </w:rPr>
              <w:t>ნაშთის ცვლილება</w:t>
            </w:r>
          </w:p>
        </w:tc>
        <w:tc>
          <w:tcPr>
            <w:tcW w:w="1260" w:type="dxa"/>
          </w:tcPr>
          <w:p w14:paraId="765F8EBA" w14:textId="77777777" w:rsidR="005F5795" w:rsidRPr="005F5795" w:rsidRDefault="005F5795" w:rsidP="005F5795">
            <w:pPr>
              <w:spacing w:after="0" w:line="240" w:lineRule="auto"/>
              <w:rPr>
                <w:rFonts w:ascii="Sylfaen" w:eastAsia="Times New Roman" w:hAnsi="Sylfaen" w:cs="Times New Roman"/>
                <w:b/>
                <w:color w:val="000000"/>
                <w:sz w:val="20"/>
                <w:szCs w:val="20"/>
                <w:lang w:val="ka-GE" w:eastAsia="ka-GE"/>
              </w:rPr>
            </w:pPr>
            <w:r w:rsidRPr="005F5795">
              <w:rPr>
                <w:rFonts w:ascii="Sylfaen" w:eastAsia="Times New Roman" w:hAnsi="Sylfaen" w:cs="Times New Roman"/>
                <w:b/>
                <w:color w:val="000000"/>
                <w:sz w:val="20"/>
                <w:szCs w:val="20"/>
                <w:lang w:val="ka-GE" w:eastAsia="ka-GE"/>
              </w:rPr>
              <w:t>-</w:t>
            </w:r>
            <w:r w:rsidRPr="005F5795">
              <w:rPr>
                <w:rFonts w:ascii="Sylfaen" w:eastAsia="Times New Roman" w:hAnsi="Sylfaen" w:cs="Times New Roman"/>
                <w:b/>
                <w:color w:val="000000"/>
                <w:sz w:val="20"/>
                <w:szCs w:val="20"/>
                <w:lang w:eastAsia="ka-GE"/>
              </w:rPr>
              <w:t>1994.7</w:t>
            </w:r>
          </w:p>
          <w:p w14:paraId="4AF37A91" w14:textId="77777777" w:rsidR="005F5795" w:rsidRPr="005F5795" w:rsidRDefault="005F5795" w:rsidP="005F5795">
            <w:pPr>
              <w:spacing w:after="0" w:line="240" w:lineRule="auto"/>
              <w:rPr>
                <w:rFonts w:ascii="Sylfaen" w:eastAsia="Times New Roman" w:hAnsi="Sylfaen" w:cs="Times New Roman"/>
                <w:b/>
                <w:color w:val="000000"/>
                <w:sz w:val="20"/>
                <w:szCs w:val="20"/>
                <w:lang w:val="ka-GE" w:eastAsia="ka-GE"/>
              </w:rPr>
            </w:pPr>
          </w:p>
        </w:tc>
        <w:tc>
          <w:tcPr>
            <w:tcW w:w="1350" w:type="dxa"/>
            <w:shd w:val="clear" w:color="auto" w:fill="auto"/>
            <w:noWrap/>
            <w:vAlign w:val="center"/>
            <w:hideMark/>
          </w:tcPr>
          <w:p w14:paraId="79B1F665" w14:textId="77777777" w:rsidR="005F5795" w:rsidRPr="005F5795" w:rsidRDefault="005F5795" w:rsidP="005F5795">
            <w:pPr>
              <w:spacing w:after="0" w:line="240" w:lineRule="auto"/>
              <w:rPr>
                <w:rFonts w:ascii="Sylfaen" w:eastAsia="Times New Roman" w:hAnsi="Sylfaen" w:cs="Times New Roman"/>
                <w:b/>
                <w:color w:val="000000"/>
                <w:sz w:val="20"/>
                <w:szCs w:val="20"/>
                <w:lang w:eastAsia="ka-GE"/>
              </w:rPr>
            </w:pPr>
            <w:r w:rsidRPr="005F5795">
              <w:rPr>
                <w:rFonts w:ascii="Sylfaen" w:eastAsia="Times New Roman" w:hAnsi="Sylfaen" w:cs="Times New Roman"/>
                <w:b/>
                <w:color w:val="000000"/>
                <w:sz w:val="20"/>
                <w:szCs w:val="20"/>
                <w:lang w:eastAsia="ka-GE"/>
              </w:rPr>
              <w:t>269.1</w:t>
            </w:r>
          </w:p>
          <w:p w14:paraId="3B468C35" w14:textId="77777777" w:rsidR="005F5795" w:rsidRPr="005F5795" w:rsidRDefault="005F5795" w:rsidP="005F5795">
            <w:pPr>
              <w:spacing w:after="0" w:line="240" w:lineRule="auto"/>
              <w:rPr>
                <w:rFonts w:ascii="Sylfaen" w:eastAsia="Times New Roman" w:hAnsi="Sylfaen" w:cs="Times New Roman"/>
                <w:b/>
                <w:color w:val="000000"/>
                <w:sz w:val="20"/>
                <w:szCs w:val="20"/>
                <w:lang w:val="ka-GE" w:eastAsia="ka-GE"/>
              </w:rPr>
            </w:pPr>
          </w:p>
        </w:tc>
      </w:tr>
    </w:tbl>
    <w:p w14:paraId="78A5D816" w14:textId="77777777" w:rsidR="00DF11AA" w:rsidRDefault="00DF11AA" w:rsidP="00E62F6F">
      <w:pPr>
        <w:ind w:left="720"/>
        <w:jc w:val="both"/>
        <w:rPr>
          <w:rFonts w:ascii="Sylfaen" w:hAnsi="Sylfaen" w:cs="Sylfaen"/>
          <w:sz w:val="20"/>
          <w:szCs w:val="20"/>
        </w:rPr>
      </w:pPr>
    </w:p>
    <w:p w14:paraId="62687158" w14:textId="77777777" w:rsidR="004D08D1" w:rsidRDefault="004D08D1" w:rsidP="00E62F6F">
      <w:pPr>
        <w:ind w:left="720"/>
        <w:jc w:val="both"/>
        <w:rPr>
          <w:rFonts w:ascii="Sylfaen" w:hAnsi="Sylfaen" w:cs="Sylfaen"/>
          <w:sz w:val="20"/>
          <w:szCs w:val="20"/>
        </w:rPr>
      </w:pPr>
    </w:p>
    <w:p w14:paraId="68C37C55" w14:textId="77777777" w:rsidR="00697F80" w:rsidRPr="00697F80" w:rsidRDefault="001E4E6A" w:rsidP="00697F80">
      <w:pPr>
        <w:jc w:val="both"/>
        <w:rPr>
          <w:rFonts w:ascii="Sylfaen" w:eastAsia="Calibri" w:hAnsi="Sylfaen" w:cs="Times New Roman"/>
          <w:lang w:val="ka-GE"/>
        </w:rPr>
      </w:pPr>
      <w:r w:rsidRPr="001E4E6A">
        <w:rPr>
          <w:rFonts w:ascii="Sylfaen" w:eastAsia="Calibri" w:hAnsi="Sylfaen" w:cs="Times New Roman"/>
        </w:rPr>
        <w:t xml:space="preserve">   </w:t>
      </w:r>
      <w:r w:rsidR="00697F80" w:rsidRPr="00697F80">
        <w:rPr>
          <w:rFonts w:ascii="Sylfaen" w:eastAsia="Calibri" w:hAnsi="Sylfaen" w:cs="Sylfaen"/>
        </w:rPr>
        <w:t>ბაღდათის</w:t>
      </w:r>
      <w:r w:rsidR="00697F80" w:rsidRPr="00697F80">
        <w:rPr>
          <w:rFonts w:ascii="Sylfaen" w:eastAsia="Calibri" w:hAnsi="Sylfaen" w:cs="Times New Roman"/>
        </w:rPr>
        <w:t xml:space="preserve"> </w:t>
      </w:r>
      <w:r w:rsidR="00697F80" w:rsidRPr="00697F80">
        <w:rPr>
          <w:rFonts w:ascii="Sylfaen" w:eastAsia="Calibri" w:hAnsi="Sylfaen" w:cs="Sylfaen"/>
        </w:rPr>
        <w:t>მუნიციპალიტეტის</w:t>
      </w:r>
      <w:r w:rsidR="00697F80" w:rsidRPr="00697F80">
        <w:rPr>
          <w:rFonts w:ascii="Sylfaen" w:eastAsia="Calibri" w:hAnsi="Sylfaen" w:cs="Times New Roman"/>
        </w:rPr>
        <w:t xml:space="preserve"> 202</w:t>
      </w:r>
      <w:r w:rsidR="00697F80" w:rsidRPr="00697F80">
        <w:rPr>
          <w:rFonts w:ascii="Sylfaen" w:eastAsia="Calibri" w:hAnsi="Sylfaen" w:cs="Times New Roman"/>
          <w:lang w:val="ka-GE"/>
        </w:rPr>
        <w:t>6</w:t>
      </w:r>
      <w:r w:rsidR="00697F80" w:rsidRPr="00697F80">
        <w:rPr>
          <w:rFonts w:ascii="Sylfaen" w:eastAsia="Calibri" w:hAnsi="Sylfaen" w:cs="Times New Roman"/>
        </w:rPr>
        <w:t xml:space="preserve"> </w:t>
      </w:r>
      <w:r w:rsidR="00697F80" w:rsidRPr="00697F80">
        <w:rPr>
          <w:rFonts w:ascii="Sylfaen" w:eastAsia="Calibri" w:hAnsi="Sylfaen" w:cs="Sylfaen"/>
        </w:rPr>
        <w:t>წლის</w:t>
      </w:r>
      <w:r w:rsidR="00697F80" w:rsidRPr="00697F80">
        <w:rPr>
          <w:rFonts w:ascii="Sylfaen" w:eastAsia="Calibri" w:hAnsi="Sylfaen" w:cs="Times New Roman"/>
        </w:rPr>
        <w:t xml:space="preserve"> </w:t>
      </w:r>
      <w:r w:rsidR="00697F80" w:rsidRPr="00697F80">
        <w:rPr>
          <w:rFonts w:ascii="Sylfaen" w:eastAsia="Calibri" w:hAnsi="Sylfaen" w:cs="Sylfaen"/>
        </w:rPr>
        <w:t>ბიუჯეტის</w:t>
      </w:r>
      <w:r w:rsidR="00697F80" w:rsidRPr="00697F80">
        <w:rPr>
          <w:rFonts w:ascii="Sylfaen" w:eastAsia="Calibri" w:hAnsi="Sylfaen" w:cs="Times New Roman"/>
        </w:rPr>
        <w:t xml:space="preserve"> II კვარტალის </w:t>
      </w:r>
      <w:r w:rsidR="00697F80" w:rsidRPr="00697F80">
        <w:rPr>
          <w:rFonts w:ascii="Sylfaen" w:eastAsia="Calibri" w:hAnsi="Sylfaen" w:cs="Sylfaen"/>
        </w:rPr>
        <w:t>შემოსულობების</w:t>
      </w:r>
      <w:r w:rsidR="00697F80" w:rsidRPr="00697F80">
        <w:rPr>
          <w:rFonts w:ascii="Sylfaen" w:eastAsia="Calibri" w:hAnsi="Sylfaen" w:cs="Sylfaen"/>
          <w:lang w:val="ka-GE"/>
        </w:rPr>
        <w:t xml:space="preserve"> დაზუსტებული </w:t>
      </w:r>
      <w:r w:rsidR="00697F80" w:rsidRPr="00697F80">
        <w:rPr>
          <w:rFonts w:ascii="Sylfaen" w:eastAsia="Calibri" w:hAnsi="Sylfaen" w:cs="Times New Roman"/>
        </w:rPr>
        <w:t xml:space="preserve"> </w:t>
      </w:r>
      <w:r w:rsidR="00697F80" w:rsidRPr="00697F80">
        <w:rPr>
          <w:rFonts w:ascii="Sylfaen" w:eastAsia="Calibri" w:hAnsi="Sylfaen" w:cs="Sylfaen"/>
        </w:rPr>
        <w:t>გეგმა</w:t>
      </w:r>
      <w:r w:rsidR="00697F80" w:rsidRPr="00697F80">
        <w:rPr>
          <w:rFonts w:ascii="Sylfaen" w:eastAsia="Calibri" w:hAnsi="Sylfaen" w:cs="Times New Roman"/>
        </w:rPr>
        <w:t xml:space="preserve"> </w:t>
      </w:r>
      <w:r w:rsidR="00697F80" w:rsidRPr="00697F80">
        <w:rPr>
          <w:rFonts w:ascii="Sylfaen" w:eastAsia="Times New Roman" w:hAnsi="Sylfaen" w:cs="Calibri"/>
          <w:bCs/>
          <w:lang w:val="ka-GE" w:eastAsia="ka-GE"/>
        </w:rPr>
        <w:t>13084.1</w:t>
      </w:r>
      <w:r w:rsidR="00697F80" w:rsidRPr="00697F80">
        <w:rPr>
          <w:rFonts w:ascii="Sylfaen" w:eastAsia="Times New Roman" w:hAnsi="Sylfaen" w:cs="Calibri"/>
          <w:bCs/>
          <w:lang w:eastAsia="ka-GE"/>
        </w:rPr>
        <w:t xml:space="preserve"> </w:t>
      </w:r>
      <w:r w:rsidR="00697F80" w:rsidRPr="00697F80">
        <w:rPr>
          <w:rFonts w:ascii="Sylfaen" w:eastAsia="Calibri" w:hAnsi="Sylfaen" w:cs="Sylfaen"/>
        </w:rPr>
        <w:t>ათასი</w:t>
      </w:r>
      <w:r w:rsidR="00697F80" w:rsidRPr="00697F80">
        <w:rPr>
          <w:rFonts w:ascii="Sylfaen" w:eastAsia="Calibri" w:hAnsi="Sylfaen" w:cs="Times New Roman"/>
        </w:rPr>
        <w:t xml:space="preserve"> </w:t>
      </w:r>
      <w:r w:rsidR="00697F80" w:rsidRPr="00697F80">
        <w:rPr>
          <w:rFonts w:ascii="Sylfaen" w:eastAsia="Calibri" w:hAnsi="Sylfaen" w:cs="Sylfaen"/>
        </w:rPr>
        <w:t>ლარით</w:t>
      </w:r>
      <w:r w:rsidR="00697F80" w:rsidRPr="00697F80">
        <w:rPr>
          <w:rFonts w:ascii="Sylfaen" w:eastAsia="Calibri" w:hAnsi="Sylfaen" w:cs="Times New Roman"/>
        </w:rPr>
        <w:t xml:space="preserve"> </w:t>
      </w:r>
      <w:r w:rsidR="00697F80" w:rsidRPr="00697F80">
        <w:rPr>
          <w:rFonts w:ascii="Sylfaen" w:eastAsia="Calibri" w:hAnsi="Sylfaen" w:cs="Sylfaen"/>
        </w:rPr>
        <w:t>განისაზღვრა</w:t>
      </w:r>
      <w:r w:rsidR="00697F80" w:rsidRPr="00697F80">
        <w:rPr>
          <w:rFonts w:ascii="Sylfaen" w:eastAsia="Calibri" w:hAnsi="Sylfaen" w:cs="Times New Roman"/>
        </w:rPr>
        <w:t xml:space="preserve">. </w:t>
      </w:r>
      <w:r w:rsidR="00697F80" w:rsidRPr="00697F80">
        <w:rPr>
          <w:rFonts w:ascii="Sylfaen" w:eastAsia="Calibri" w:hAnsi="Sylfaen" w:cs="Sylfaen"/>
        </w:rPr>
        <w:t>შესრულებამ</w:t>
      </w:r>
      <w:r w:rsidR="00697F80" w:rsidRPr="00697F80">
        <w:rPr>
          <w:rFonts w:ascii="Sylfaen" w:eastAsia="Calibri" w:hAnsi="Sylfaen" w:cs="Times New Roman"/>
        </w:rPr>
        <w:t xml:space="preserve"> </w:t>
      </w:r>
      <w:r w:rsidR="00697F80" w:rsidRPr="00697F80">
        <w:rPr>
          <w:rFonts w:ascii="Sylfaen" w:eastAsia="Times New Roman" w:hAnsi="Sylfaen" w:cs="Calibri"/>
          <w:bCs/>
          <w:lang w:val="ka-GE" w:eastAsia="ka-GE"/>
        </w:rPr>
        <w:t>14463.7</w:t>
      </w:r>
      <w:r w:rsidR="00697F80" w:rsidRPr="00697F80">
        <w:rPr>
          <w:rFonts w:ascii="Sylfaen" w:eastAsia="Times New Roman" w:hAnsi="Sylfaen" w:cs="Calibri"/>
          <w:b/>
          <w:bCs/>
          <w:lang w:eastAsia="ka-GE"/>
        </w:rPr>
        <w:t xml:space="preserve"> </w:t>
      </w:r>
      <w:r w:rsidR="00697F80" w:rsidRPr="00697F80">
        <w:rPr>
          <w:rFonts w:ascii="Sylfaen" w:eastAsia="Calibri" w:hAnsi="Sylfaen" w:cs="Sylfaen"/>
        </w:rPr>
        <w:t>ათასი</w:t>
      </w:r>
      <w:r w:rsidR="00697F80" w:rsidRPr="00697F80">
        <w:rPr>
          <w:rFonts w:ascii="Sylfaen" w:eastAsia="Calibri" w:hAnsi="Sylfaen" w:cs="Times New Roman"/>
        </w:rPr>
        <w:t xml:space="preserve"> </w:t>
      </w:r>
      <w:r w:rsidR="00697F80" w:rsidRPr="00697F80">
        <w:rPr>
          <w:rFonts w:ascii="Sylfaen" w:eastAsia="Calibri" w:hAnsi="Sylfaen" w:cs="Sylfaen"/>
        </w:rPr>
        <w:t>ლარი</w:t>
      </w:r>
      <w:r w:rsidR="00697F80" w:rsidRPr="00697F80">
        <w:rPr>
          <w:rFonts w:ascii="Sylfaen" w:eastAsia="Calibri" w:hAnsi="Sylfaen" w:cs="Times New Roman"/>
        </w:rPr>
        <w:t xml:space="preserve"> </w:t>
      </w:r>
      <w:r w:rsidR="00697F80" w:rsidRPr="00697F80">
        <w:rPr>
          <w:rFonts w:ascii="Sylfaen" w:eastAsia="Calibri" w:hAnsi="Sylfaen" w:cs="Sylfaen"/>
        </w:rPr>
        <w:t>შეადგინა</w:t>
      </w:r>
      <w:r w:rsidR="00697F80" w:rsidRPr="00697F80">
        <w:rPr>
          <w:rFonts w:ascii="Sylfaen" w:eastAsia="Calibri" w:hAnsi="Sylfaen" w:cs="Times New Roman"/>
          <w:lang w:val="ka-GE"/>
        </w:rPr>
        <w:t>,რაც გეგმის 110.5</w:t>
      </w:r>
      <w:r w:rsidR="00697F80" w:rsidRPr="00697F80">
        <w:rPr>
          <w:rFonts w:ascii="Sylfaen" w:eastAsia="Calibri" w:hAnsi="Sylfaen" w:cs="Times New Roman"/>
        </w:rPr>
        <w:t xml:space="preserve"> </w:t>
      </w:r>
      <w:r w:rsidR="00697F80" w:rsidRPr="00697F80">
        <w:rPr>
          <w:rFonts w:ascii="Sylfaen" w:eastAsia="Calibri" w:hAnsi="Sylfaen" w:cs="Times New Roman"/>
          <w:lang w:val="ka-GE"/>
        </w:rPr>
        <w:t>%-ია.</w:t>
      </w:r>
    </w:p>
    <w:p w14:paraId="2E85AD49" w14:textId="77777777" w:rsidR="00697F80" w:rsidRPr="00697F80" w:rsidRDefault="00697F80" w:rsidP="00697F80">
      <w:pPr>
        <w:jc w:val="right"/>
        <w:rPr>
          <w:rFonts w:ascii="Sylfaen" w:eastAsia="Calibri" w:hAnsi="Sylfaen" w:cs="Times New Roman"/>
          <w:i/>
          <w:sz w:val="18"/>
        </w:rPr>
      </w:pPr>
      <w:r w:rsidRPr="00697F80">
        <w:rPr>
          <w:rFonts w:ascii="Sylfaen" w:eastAsia="Calibri" w:hAnsi="Sylfaen" w:cs="Sylfaen"/>
          <w:i/>
          <w:sz w:val="18"/>
        </w:rPr>
        <w:t>ცხრილი</w:t>
      </w:r>
      <w:r w:rsidRPr="00697F80">
        <w:rPr>
          <w:rFonts w:ascii="Sylfaen" w:eastAsia="Calibri" w:hAnsi="Sylfaen" w:cs="Times New Roman"/>
          <w:i/>
          <w:sz w:val="18"/>
        </w:rPr>
        <w:t xml:space="preserve"> N3</w:t>
      </w:r>
    </w:p>
    <w:p w14:paraId="59558C48" w14:textId="77777777" w:rsidR="00697F80" w:rsidRPr="00697F80" w:rsidRDefault="00697F80" w:rsidP="00697F80">
      <w:pPr>
        <w:jc w:val="center"/>
        <w:rPr>
          <w:rFonts w:ascii="Sylfaen" w:eastAsia="Calibri" w:hAnsi="Sylfaen" w:cs="Times New Roman"/>
          <w:i/>
          <w:sz w:val="18"/>
        </w:rPr>
      </w:pPr>
    </w:p>
    <w:p w14:paraId="41F379ED" w14:textId="77777777" w:rsidR="00697F80" w:rsidRPr="00697F80" w:rsidRDefault="00697F80" w:rsidP="00697F80">
      <w:pPr>
        <w:jc w:val="both"/>
        <w:rPr>
          <w:rFonts w:ascii="Sylfaen" w:eastAsia="Calibri" w:hAnsi="Sylfaen" w:cs="Times New Roman"/>
        </w:rPr>
      </w:pPr>
    </w:p>
    <w:tbl>
      <w:tblPr>
        <w:tblW w:w="7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1790"/>
        <w:gridCol w:w="1811"/>
        <w:gridCol w:w="1372"/>
        <w:gridCol w:w="1581"/>
      </w:tblGrid>
      <w:tr w:rsidR="00697F80" w:rsidRPr="00697F80" w14:paraId="24CA5588" w14:textId="77777777" w:rsidTr="00577706">
        <w:trPr>
          <w:trHeight w:val="1728"/>
        </w:trPr>
        <w:tc>
          <w:tcPr>
            <w:tcW w:w="1255" w:type="dxa"/>
            <w:shd w:val="clear" w:color="auto" w:fill="auto"/>
            <w:vAlign w:val="center"/>
            <w:hideMark/>
          </w:tcPr>
          <w:p w14:paraId="349955C9" w14:textId="77777777" w:rsidR="00697F80" w:rsidRPr="00697F80" w:rsidRDefault="00697F80" w:rsidP="00697F80">
            <w:pPr>
              <w:spacing w:after="0" w:line="240" w:lineRule="auto"/>
              <w:jc w:val="center"/>
              <w:rPr>
                <w:rFonts w:ascii="Sylfaen" w:eastAsia="Times New Roman" w:hAnsi="Sylfaen" w:cs="Calibri"/>
                <w:b/>
                <w:bCs/>
                <w:sz w:val="18"/>
                <w:szCs w:val="18"/>
                <w:lang w:val="ka-GE" w:eastAsia="ka-GE"/>
              </w:rPr>
            </w:pPr>
            <w:r w:rsidRPr="00697F80">
              <w:rPr>
                <w:rFonts w:ascii="Sylfaen" w:eastAsia="Times New Roman" w:hAnsi="Sylfaen" w:cs="Calibri"/>
                <w:b/>
                <w:bCs/>
                <w:sz w:val="18"/>
                <w:szCs w:val="18"/>
                <w:lang w:val="ka-GE" w:eastAsia="ka-GE"/>
              </w:rPr>
              <w:lastRenderedPageBreak/>
              <w:t>შემოს. კლას. კოდი</w:t>
            </w:r>
          </w:p>
        </w:tc>
        <w:tc>
          <w:tcPr>
            <w:tcW w:w="1711" w:type="dxa"/>
            <w:shd w:val="clear" w:color="auto" w:fill="auto"/>
            <w:noWrap/>
            <w:vAlign w:val="center"/>
            <w:hideMark/>
          </w:tcPr>
          <w:p w14:paraId="797CCDF1" w14:textId="77777777" w:rsidR="00697F80" w:rsidRPr="00697F80" w:rsidRDefault="00697F80" w:rsidP="00697F80">
            <w:pPr>
              <w:spacing w:after="0" w:line="240" w:lineRule="auto"/>
              <w:jc w:val="center"/>
              <w:rPr>
                <w:rFonts w:ascii="Sylfaen" w:eastAsia="Times New Roman" w:hAnsi="Sylfaen" w:cs="Calibri"/>
                <w:b/>
                <w:bCs/>
                <w:lang w:val="ka-GE" w:eastAsia="ka-GE"/>
              </w:rPr>
            </w:pPr>
            <w:r w:rsidRPr="00697F80">
              <w:rPr>
                <w:rFonts w:ascii="Sylfaen" w:eastAsia="Times New Roman" w:hAnsi="Sylfaen" w:cs="Calibri"/>
                <w:b/>
                <w:bCs/>
                <w:lang w:val="ka-GE" w:eastAsia="ka-GE"/>
              </w:rPr>
              <w:t>დასახელება</w:t>
            </w:r>
          </w:p>
        </w:tc>
        <w:tc>
          <w:tcPr>
            <w:tcW w:w="1811" w:type="dxa"/>
            <w:shd w:val="clear" w:color="auto" w:fill="auto"/>
            <w:vAlign w:val="center"/>
            <w:hideMark/>
          </w:tcPr>
          <w:p w14:paraId="43F59328" w14:textId="77777777" w:rsidR="00697F80" w:rsidRPr="00697F80" w:rsidRDefault="00697F80" w:rsidP="00697F80">
            <w:pPr>
              <w:spacing w:after="0" w:line="240" w:lineRule="auto"/>
              <w:jc w:val="center"/>
              <w:rPr>
                <w:rFonts w:ascii="Sylfaen" w:eastAsia="Times New Roman" w:hAnsi="Sylfaen" w:cs="Calibri"/>
                <w:b/>
                <w:bCs/>
                <w:lang w:val="ka-GE" w:eastAsia="ka-GE"/>
              </w:rPr>
            </w:pPr>
            <w:r w:rsidRPr="00697F80">
              <w:rPr>
                <w:rFonts w:ascii="Sylfaen" w:eastAsia="Times New Roman" w:hAnsi="Sylfaen" w:cs="Calibri"/>
                <w:b/>
                <w:bCs/>
                <w:lang w:eastAsia="ka-GE"/>
              </w:rPr>
              <w:t>II</w:t>
            </w:r>
            <w:r w:rsidRPr="00697F80">
              <w:rPr>
                <w:rFonts w:ascii="Sylfaen" w:eastAsia="Times New Roman" w:hAnsi="Sylfaen" w:cs="Calibri"/>
                <w:b/>
                <w:bCs/>
                <w:lang w:val="ka-GE" w:eastAsia="ka-GE"/>
              </w:rPr>
              <w:t>კვარტალის დაზუსტებული გეგმა (ათასი ლარი)</w:t>
            </w:r>
          </w:p>
        </w:tc>
        <w:tc>
          <w:tcPr>
            <w:tcW w:w="1372" w:type="dxa"/>
            <w:shd w:val="clear" w:color="auto" w:fill="auto"/>
            <w:vAlign w:val="center"/>
            <w:hideMark/>
          </w:tcPr>
          <w:p w14:paraId="3F1B4211" w14:textId="77777777" w:rsidR="00697F80" w:rsidRPr="00697F80" w:rsidRDefault="00697F80" w:rsidP="00697F80">
            <w:pPr>
              <w:spacing w:after="0" w:line="240" w:lineRule="auto"/>
              <w:jc w:val="center"/>
              <w:rPr>
                <w:rFonts w:ascii="Sylfaen" w:eastAsia="Times New Roman" w:hAnsi="Sylfaen" w:cs="Calibri"/>
                <w:b/>
                <w:bCs/>
                <w:lang w:val="ka-GE" w:eastAsia="ka-GE"/>
              </w:rPr>
            </w:pPr>
            <w:r w:rsidRPr="00697F80">
              <w:rPr>
                <w:rFonts w:ascii="Sylfaen" w:eastAsia="Times New Roman" w:hAnsi="Sylfaen" w:cs="Calibri"/>
                <w:b/>
                <w:bCs/>
                <w:lang w:eastAsia="ka-GE"/>
              </w:rPr>
              <w:t>II</w:t>
            </w:r>
            <w:r w:rsidRPr="00697F80">
              <w:rPr>
                <w:rFonts w:ascii="Sylfaen" w:eastAsia="Times New Roman" w:hAnsi="Sylfaen" w:cs="Calibri"/>
                <w:b/>
                <w:bCs/>
                <w:lang w:val="ka-GE" w:eastAsia="ka-GE"/>
              </w:rPr>
              <w:t xml:space="preserve"> კვარტალის ფაქტი (ათასი ლარი)</w:t>
            </w:r>
          </w:p>
        </w:tc>
        <w:tc>
          <w:tcPr>
            <w:tcW w:w="1581" w:type="dxa"/>
            <w:shd w:val="clear" w:color="auto" w:fill="auto"/>
            <w:vAlign w:val="center"/>
            <w:hideMark/>
          </w:tcPr>
          <w:p w14:paraId="13C26C88" w14:textId="77777777" w:rsidR="00697F80" w:rsidRPr="00697F80" w:rsidRDefault="00697F80" w:rsidP="00697F80">
            <w:pPr>
              <w:spacing w:after="0" w:line="240" w:lineRule="auto"/>
              <w:jc w:val="center"/>
              <w:rPr>
                <w:rFonts w:ascii="Sylfaen" w:eastAsia="Times New Roman" w:hAnsi="Sylfaen" w:cs="Calibri"/>
                <w:b/>
                <w:bCs/>
                <w:lang w:val="ka-GE" w:eastAsia="ka-GE"/>
              </w:rPr>
            </w:pPr>
            <w:r w:rsidRPr="00697F80">
              <w:rPr>
                <w:rFonts w:ascii="Sylfaen" w:eastAsia="Times New Roman" w:hAnsi="Sylfaen" w:cs="Calibri"/>
                <w:b/>
                <w:bCs/>
                <w:lang w:val="ka-GE" w:eastAsia="ka-GE"/>
              </w:rPr>
              <w:t xml:space="preserve"> შესრულება (%)</w:t>
            </w:r>
          </w:p>
        </w:tc>
      </w:tr>
      <w:tr w:rsidR="00697F80" w:rsidRPr="00697F80" w14:paraId="30F59613" w14:textId="77777777" w:rsidTr="00577706">
        <w:trPr>
          <w:trHeight w:val="288"/>
        </w:trPr>
        <w:tc>
          <w:tcPr>
            <w:tcW w:w="1255" w:type="dxa"/>
            <w:shd w:val="clear" w:color="auto" w:fill="auto"/>
            <w:noWrap/>
            <w:vAlign w:val="center"/>
            <w:hideMark/>
          </w:tcPr>
          <w:p w14:paraId="013FF7C2"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 </w:t>
            </w:r>
          </w:p>
        </w:tc>
        <w:tc>
          <w:tcPr>
            <w:tcW w:w="1711" w:type="dxa"/>
            <w:shd w:val="clear" w:color="auto" w:fill="auto"/>
            <w:noWrap/>
            <w:vAlign w:val="bottom"/>
            <w:hideMark/>
          </w:tcPr>
          <w:p w14:paraId="0E108D8B" w14:textId="77777777" w:rsidR="00697F80" w:rsidRPr="00697F80" w:rsidRDefault="00697F80" w:rsidP="00697F80">
            <w:pPr>
              <w:spacing w:after="0" w:line="240" w:lineRule="auto"/>
              <w:jc w:val="center"/>
              <w:rPr>
                <w:rFonts w:ascii="Sylfaen" w:eastAsia="Times New Roman" w:hAnsi="Sylfaen" w:cs="Calibri"/>
                <w:lang w:val="ka-GE" w:eastAsia="ka-GE"/>
              </w:rPr>
            </w:pPr>
          </w:p>
        </w:tc>
        <w:tc>
          <w:tcPr>
            <w:tcW w:w="1811" w:type="dxa"/>
            <w:shd w:val="clear" w:color="auto" w:fill="auto"/>
            <w:noWrap/>
            <w:vAlign w:val="bottom"/>
            <w:hideMark/>
          </w:tcPr>
          <w:p w14:paraId="2C12CC97" w14:textId="77777777" w:rsidR="00697F80" w:rsidRPr="00697F80" w:rsidRDefault="00697F80" w:rsidP="00697F80">
            <w:pPr>
              <w:spacing w:after="0" w:line="240" w:lineRule="auto"/>
              <w:rPr>
                <w:rFonts w:ascii="Sylfaen" w:eastAsia="Times New Roman" w:hAnsi="Sylfaen" w:cs="Times New Roman"/>
                <w:sz w:val="20"/>
                <w:szCs w:val="20"/>
                <w:lang w:val="ka-GE" w:eastAsia="ka-GE"/>
              </w:rPr>
            </w:pPr>
          </w:p>
        </w:tc>
        <w:tc>
          <w:tcPr>
            <w:tcW w:w="1372" w:type="dxa"/>
            <w:shd w:val="clear" w:color="auto" w:fill="auto"/>
            <w:noWrap/>
            <w:vAlign w:val="bottom"/>
            <w:hideMark/>
          </w:tcPr>
          <w:p w14:paraId="683F7995" w14:textId="77777777" w:rsidR="00697F80" w:rsidRPr="00697F80" w:rsidRDefault="00697F80" w:rsidP="00697F80">
            <w:pPr>
              <w:spacing w:after="0" w:line="240" w:lineRule="auto"/>
              <w:rPr>
                <w:rFonts w:ascii="Sylfaen" w:eastAsia="Times New Roman" w:hAnsi="Sylfaen" w:cs="Times New Roman"/>
                <w:sz w:val="20"/>
                <w:szCs w:val="20"/>
                <w:lang w:val="ka-GE" w:eastAsia="ka-GE"/>
              </w:rPr>
            </w:pPr>
          </w:p>
        </w:tc>
        <w:tc>
          <w:tcPr>
            <w:tcW w:w="1581" w:type="dxa"/>
            <w:shd w:val="clear" w:color="auto" w:fill="auto"/>
            <w:noWrap/>
            <w:vAlign w:val="bottom"/>
            <w:hideMark/>
          </w:tcPr>
          <w:p w14:paraId="66283E94" w14:textId="77777777" w:rsidR="00697F80" w:rsidRPr="00697F80" w:rsidRDefault="00697F80" w:rsidP="00697F80">
            <w:pPr>
              <w:spacing w:after="0" w:line="240" w:lineRule="auto"/>
              <w:rPr>
                <w:rFonts w:ascii="Sylfaen" w:eastAsia="Times New Roman" w:hAnsi="Sylfaen" w:cs="Times New Roman"/>
                <w:sz w:val="20"/>
                <w:szCs w:val="20"/>
                <w:lang w:val="ka-GE" w:eastAsia="ka-GE"/>
              </w:rPr>
            </w:pPr>
          </w:p>
        </w:tc>
      </w:tr>
      <w:tr w:rsidR="00697F80" w:rsidRPr="00697F80" w14:paraId="4ED207BA" w14:textId="77777777" w:rsidTr="00577706">
        <w:trPr>
          <w:trHeight w:val="288"/>
        </w:trPr>
        <w:tc>
          <w:tcPr>
            <w:tcW w:w="1255" w:type="dxa"/>
            <w:shd w:val="clear" w:color="auto" w:fill="auto"/>
            <w:noWrap/>
            <w:vAlign w:val="center"/>
            <w:hideMark/>
          </w:tcPr>
          <w:p w14:paraId="588B165E"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0</w:t>
            </w:r>
          </w:p>
        </w:tc>
        <w:tc>
          <w:tcPr>
            <w:tcW w:w="1711" w:type="dxa"/>
            <w:shd w:val="clear" w:color="auto" w:fill="auto"/>
            <w:noWrap/>
            <w:vAlign w:val="bottom"/>
            <w:hideMark/>
          </w:tcPr>
          <w:p w14:paraId="6AE5E837" w14:textId="77777777" w:rsidR="00697F80" w:rsidRPr="00697F80" w:rsidRDefault="00697F80" w:rsidP="00697F80">
            <w:pPr>
              <w:spacing w:after="0" w:line="240" w:lineRule="auto"/>
              <w:rPr>
                <w:rFonts w:ascii="Sylfaen" w:eastAsia="Times New Roman" w:hAnsi="Sylfaen" w:cs="Calibri"/>
                <w:b/>
                <w:bCs/>
                <w:lang w:val="ka-GE" w:eastAsia="ka-GE"/>
              </w:rPr>
            </w:pPr>
            <w:r w:rsidRPr="00697F80">
              <w:rPr>
                <w:rFonts w:ascii="Sylfaen" w:eastAsia="Times New Roman" w:hAnsi="Sylfaen" w:cs="Calibri"/>
                <w:b/>
                <w:bCs/>
                <w:lang w:val="ka-GE" w:eastAsia="ka-GE"/>
              </w:rPr>
              <w:t>შემოსულობები</w:t>
            </w:r>
          </w:p>
        </w:tc>
        <w:tc>
          <w:tcPr>
            <w:tcW w:w="1811" w:type="dxa"/>
            <w:shd w:val="clear" w:color="auto" w:fill="auto"/>
            <w:noWrap/>
            <w:vAlign w:val="center"/>
            <w:hideMark/>
          </w:tcPr>
          <w:p w14:paraId="110A7E8B" w14:textId="77777777" w:rsidR="00697F80" w:rsidRPr="00697F80" w:rsidRDefault="00697F80" w:rsidP="00697F80">
            <w:pPr>
              <w:spacing w:after="0" w:line="240" w:lineRule="auto"/>
              <w:jc w:val="center"/>
              <w:rPr>
                <w:rFonts w:ascii="Sylfaen" w:eastAsia="Times New Roman" w:hAnsi="Sylfaen" w:cs="Calibri"/>
                <w:b/>
                <w:bCs/>
                <w:lang w:val="ka-GE" w:eastAsia="ka-GE"/>
              </w:rPr>
            </w:pPr>
            <w:r w:rsidRPr="00697F80">
              <w:rPr>
                <w:rFonts w:ascii="Sylfaen" w:eastAsia="Times New Roman" w:hAnsi="Sylfaen" w:cs="Calibri"/>
                <w:b/>
                <w:bCs/>
                <w:lang w:val="ka-GE" w:eastAsia="ka-GE"/>
              </w:rPr>
              <w:t>13084.1</w:t>
            </w:r>
          </w:p>
        </w:tc>
        <w:tc>
          <w:tcPr>
            <w:tcW w:w="1372" w:type="dxa"/>
            <w:shd w:val="clear" w:color="auto" w:fill="auto"/>
            <w:noWrap/>
            <w:vAlign w:val="center"/>
            <w:hideMark/>
          </w:tcPr>
          <w:p w14:paraId="5AA55803" w14:textId="77777777" w:rsidR="00697F80" w:rsidRPr="00697F80" w:rsidRDefault="00697F80" w:rsidP="00697F80">
            <w:pPr>
              <w:spacing w:after="0" w:line="240" w:lineRule="auto"/>
              <w:jc w:val="center"/>
              <w:rPr>
                <w:rFonts w:ascii="Sylfaen" w:eastAsia="Times New Roman" w:hAnsi="Sylfaen" w:cs="Calibri"/>
                <w:b/>
                <w:bCs/>
                <w:lang w:val="ka-GE" w:eastAsia="ka-GE"/>
              </w:rPr>
            </w:pPr>
            <w:r w:rsidRPr="00697F80">
              <w:rPr>
                <w:rFonts w:ascii="Sylfaen" w:eastAsia="Times New Roman" w:hAnsi="Sylfaen" w:cs="Calibri"/>
                <w:b/>
                <w:bCs/>
                <w:lang w:val="ka-GE" w:eastAsia="ka-GE"/>
              </w:rPr>
              <w:t>14463.7</w:t>
            </w:r>
          </w:p>
        </w:tc>
        <w:tc>
          <w:tcPr>
            <w:tcW w:w="1581" w:type="dxa"/>
            <w:shd w:val="clear" w:color="000000" w:fill="B7DEE8"/>
            <w:noWrap/>
            <w:vAlign w:val="center"/>
            <w:hideMark/>
          </w:tcPr>
          <w:p w14:paraId="142E49CD" w14:textId="77777777" w:rsidR="00697F80" w:rsidRPr="00697F80" w:rsidRDefault="00697F80" w:rsidP="00697F80">
            <w:pPr>
              <w:spacing w:after="0" w:line="240" w:lineRule="auto"/>
              <w:jc w:val="center"/>
              <w:rPr>
                <w:rFonts w:ascii="Sylfaen" w:eastAsia="Times New Roman" w:hAnsi="Sylfaen" w:cs="Calibri"/>
                <w:b/>
                <w:bCs/>
                <w:lang w:val="ka-GE" w:eastAsia="ka-GE"/>
              </w:rPr>
            </w:pPr>
            <w:r w:rsidRPr="00697F80">
              <w:rPr>
                <w:rFonts w:ascii="Sylfaen" w:eastAsia="Times New Roman" w:hAnsi="Sylfaen" w:cs="Calibri"/>
                <w:b/>
                <w:bCs/>
                <w:lang w:val="ka-GE" w:eastAsia="ka-GE"/>
              </w:rPr>
              <w:t>89.2</w:t>
            </w:r>
          </w:p>
        </w:tc>
      </w:tr>
      <w:tr w:rsidR="00697F80" w:rsidRPr="00697F80" w14:paraId="6CFC2EEE" w14:textId="77777777" w:rsidTr="00577706">
        <w:trPr>
          <w:trHeight w:val="288"/>
        </w:trPr>
        <w:tc>
          <w:tcPr>
            <w:tcW w:w="1255" w:type="dxa"/>
            <w:shd w:val="clear" w:color="000000" w:fill="D9D9D9"/>
            <w:noWrap/>
            <w:vAlign w:val="center"/>
            <w:hideMark/>
          </w:tcPr>
          <w:p w14:paraId="6A7F44A2"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 </w:t>
            </w:r>
          </w:p>
        </w:tc>
        <w:tc>
          <w:tcPr>
            <w:tcW w:w="1711" w:type="dxa"/>
            <w:shd w:val="clear" w:color="000000" w:fill="D9D9D9"/>
            <w:noWrap/>
            <w:vAlign w:val="bottom"/>
            <w:hideMark/>
          </w:tcPr>
          <w:p w14:paraId="2F78E16E" w14:textId="77777777" w:rsidR="00697F80" w:rsidRPr="00697F80" w:rsidRDefault="00697F80" w:rsidP="00697F80">
            <w:pPr>
              <w:spacing w:after="0" w:line="240" w:lineRule="auto"/>
              <w:rPr>
                <w:rFonts w:ascii="Sylfaen" w:eastAsia="Times New Roman" w:hAnsi="Sylfaen" w:cs="Calibri"/>
                <w:lang w:val="ka-GE" w:eastAsia="ka-GE"/>
              </w:rPr>
            </w:pPr>
            <w:r w:rsidRPr="00697F80">
              <w:rPr>
                <w:rFonts w:ascii="Sylfaen" w:eastAsia="Times New Roman" w:hAnsi="Sylfaen" w:cs="Calibri"/>
                <w:lang w:val="ka-GE" w:eastAsia="ka-GE"/>
              </w:rPr>
              <w:t> </w:t>
            </w:r>
          </w:p>
        </w:tc>
        <w:tc>
          <w:tcPr>
            <w:tcW w:w="1811" w:type="dxa"/>
            <w:shd w:val="clear" w:color="000000" w:fill="D9D9D9"/>
            <w:noWrap/>
            <w:vAlign w:val="bottom"/>
            <w:hideMark/>
          </w:tcPr>
          <w:p w14:paraId="4B6D05FD" w14:textId="77777777" w:rsidR="00697F80" w:rsidRPr="00697F80" w:rsidRDefault="00697F80" w:rsidP="00697F80">
            <w:pPr>
              <w:spacing w:after="0" w:line="240" w:lineRule="auto"/>
              <w:rPr>
                <w:rFonts w:ascii="Sylfaen" w:eastAsia="Times New Roman" w:hAnsi="Sylfaen" w:cs="Calibri"/>
                <w:lang w:val="ka-GE" w:eastAsia="ka-GE"/>
              </w:rPr>
            </w:pPr>
            <w:r w:rsidRPr="00697F80">
              <w:rPr>
                <w:rFonts w:ascii="Sylfaen" w:eastAsia="Times New Roman" w:hAnsi="Sylfaen" w:cs="Calibri"/>
                <w:lang w:val="ka-GE" w:eastAsia="ka-GE"/>
              </w:rPr>
              <w:t> </w:t>
            </w:r>
          </w:p>
        </w:tc>
        <w:tc>
          <w:tcPr>
            <w:tcW w:w="1372" w:type="dxa"/>
            <w:shd w:val="clear" w:color="000000" w:fill="D9D9D9"/>
            <w:noWrap/>
            <w:vAlign w:val="bottom"/>
            <w:hideMark/>
          </w:tcPr>
          <w:p w14:paraId="308B8A43" w14:textId="77777777" w:rsidR="00697F80" w:rsidRPr="00697F80" w:rsidRDefault="00697F80" w:rsidP="00697F80">
            <w:pPr>
              <w:spacing w:after="0" w:line="240" w:lineRule="auto"/>
              <w:rPr>
                <w:rFonts w:ascii="Sylfaen" w:eastAsia="Times New Roman" w:hAnsi="Sylfaen" w:cs="Calibri"/>
                <w:lang w:val="ka-GE" w:eastAsia="ka-GE"/>
              </w:rPr>
            </w:pPr>
            <w:r w:rsidRPr="00697F80">
              <w:rPr>
                <w:rFonts w:ascii="Sylfaen" w:eastAsia="Times New Roman" w:hAnsi="Sylfaen" w:cs="Calibri"/>
                <w:lang w:val="ka-GE" w:eastAsia="ka-GE"/>
              </w:rPr>
              <w:t> </w:t>
            </w:r>
          </w:p>
        </w:tc>
        <w:tc>
          <w:tcPr>
            <w:tcW w:w="1581" w:type="dxa"/>
            <w:shd w:val="clear" w:color="000000" w:fill="B7DEE8"/>
            <w:noWrap/>
            <w:vAlign w:val="bottom"/>
            <w:hideMark/>
          </w:tcPr>
          <w:p w14:paraId="7443ED86" w14:textId="77777777" w:rsidR="00697F80" w:rsidRPr="00697F80" w:rsidRDefault="00697F80" w:rsidP="00697F80">
            <w:pPr>
              <w:spacing w:after="0" w:line="240" w:lineRule="auto"/>
              <w:rPr>
                <w:rFonts w:ascii="Sylfaen" w:eastAsia="Times New Roman" w:hAnsi="Sylfaen" w:cs="Calibri"/>
                <w:lang w:val="ka-GE" w:eastAsia="ka-GE"/>
              </w:rPr>
            </w:pPr>
            <w:r w:rsidRPr="00697F80">
              <w:rPr>
                <w:rFonts w:ascii="Sylfaen" w:eastAsia="Times New Roman" w:hAnsi="Sylfaen" w:cs="Calibri"/>
                <w:lang w:val="ka-GE" w:eastAsia="ka-GE"/>
              </w:rPr>
              <w:t> </w:t>
            </w:r>
          </w:p>
        </w:tc>
      </w:tr>
      <w:tr w:rsidR="00697F80" w:rsidRPr="00697F80" w14:paraId="1FD6F325" w14:textId="77777777" w:rsidTr="00577706">
        <w:trPr>
          <w:trHeight w:val="288"/>
        </w:trPr>
        <w:tc>
          <w:tcPr>
            <w:tcW w:w="1255" w:type="dxa"/>
            <w:shd w:val="clear" w:color="auto" w:fill="auto"/>
            <w:noWrap/>
            <w:vAlign w:val="center"/>
            <w:hideMark/>
          </w:tcPr>
          <w:p w14:paraId="21A1470A"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1.1</w:t>
            </w:r>
          </w:p>
        </w:tc>
        <w:tc>
          <w:tcPr>
            <w:tcW w:w="1711" w:type="dxa"/>
            <w:shd w:val="clear" w:color="auto" w:fill="auto"/>
            <w:noWrap/>
            <w:vAlign w:val="bottom"/>
            <w:hideMark/>
          </w:tcPr>
          <w:p w14:paraId="432F17BC" w14:textId="77777777" w:rsidR="00697F80" w:rsidRPr="00697F80" w:rsidRDefault="00697F80" w:rsidP="00697F80">
            <w:pPr>
              <w:spacing w:after="0" w:line="240" w:lineRule="auto"/>
              <w:rPr>
                <w:rFonts w:ascii="Sylfaen" w:eastAsia="Times New Roman" w:hAnsi="Sylfaen" w:cs="Calibri"/>
                <w:lang w:val="ka-GE" w:eastAsia="ka-GE"/>
              </w:rPr>
            </w:pPr>
            <w:r w:rsidRPr="00697F80">
              <w:rPr>
                <w:rFonts w:ascii="Sylfaen" w:eastAsia="Times New Roman" w:hAnsi="Sylfaen" w:cs="Calibri"/>
                <w:lang w:val="ka-GE" w:eastAsia="ka-GE"/>
              </w:rPr>
              <w:t>გადასახადები</w:t>
            </w:r>
          </w:p>
        </w:tc>
        <w:tc>
          <w:tcPr>
            <w:tcW w:w="1811" w:type="dxa"/>
            <w:shd w:val="clear" w:color="auto" w:fill="auto"/>
            <w:noWrap/>
            <w:vAlign w:val="center"/>
            <w:hideMark/>
          </w:tcPr>
          <w:p w14:paraId="00AE5D9E"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7620.8</w:t>
            </w:r>
          </w:p>
        </w:tc>
        <w:tc>
          <w:tcPr>
            <w:tcW w:w="1372" w:type="dxa"/>
            <w:shd w:val="clear" w:color="auto" w:fill="auto"/>
            <w:noWrap/>
            <w:vAlign w:val="center"/>
            <w:hideMark/>
          </w:tcPr>
          <w:p w14:paraId="3C4A3377" w14:textId="77777777" w:rsidR="00697F80" w:rsidRPr="00697F80" w:rsidRDefault="00697F80" w:rsidP="00697F80">
            <w:pPr>
              <w:spacing w:after="0" w:line="240" w:lineRule="auto"/>
              <w:rPr>
                <w:rFonts w:ascii="Sylfaen" w:eastAsia="Times New Roman" w:hAnsi="Sylfaen" w:cs="Calibri"/>
                <w:lang w:val="ka-GE" w:eastAsia="ka-GE"/>
              </w:rPr>
            </w:pPr>
            <w:r w:rsidRPr="00697F80">
              <w:rPr>
                <w:rFonts w:ascii="Sylfaen" w:eastAsia="Times New Roman" w:hAnsi="Sylfaen" w:cs="Calibri"/>
                <w:lang w:eastAsia="ka-GE"/>
              </w:rPr>
              <w:t>7635.4</w:t>
            </w:r>
          </w:p>
        </w:tc>
        <w:tc>
          <w:tcPr>
            <w:tcW w:w="1581" w:type="dxa"/>
            <w:shd w:val="clear" w:color="000000" w:fill="B7DEE8"/>
            <w:noWrap/>
            <w:vAlign w:val="center"/>
            <w:hideMark/>
          </w:tcPr>
          <w:p w14:paraId="05A53780" w14:textId="77777777" w:rsidR="00697F80" w:rsidRPr="00697F80" w:rsidRDefault="00697F80" w:rsidP="00697F80">
            <w:pPr>
              <w:spacing w:after="0" w:line="240" w:lineRule="auto"/>
              <w:jc w:val="center"/>
              <w:rPr>
                <w:rFonts w:ascii="Sylfaen" w:eastAsia="Times New Roman" w:hAnsi="Sylfaen" w:cs="Calibri"/>
                <w:lang w:eastAsia="ka-GE"/>
              </w:rPr>
            </w:pPr>
            <w:r w:rsidRPr="00697F80">
              <w:rPr>
                <w:rFonts w:ascii="Sylfaen" w:eastAsia="Times New Roman" w:hAnsi="Sylfaen" w:cs="Calibri"/>
                <w:lang w:eastAsia="ka-GE"/>
              </w:rPr>
              <w:t>100.2</w:t>
            </w:r>
          </w:p>
          <w:p w14:paraId="2E4ECB38" w14:textId="77777777" w:rsidR="00697F80" w:rsidRPr="00697F80" w:rsidRDefault="00697F80" w:rsidP="00697F80">
            <w:pPr>
              <w:spacing w:after="0" w:line="240" w:lineRule="auto"/>
              <w:jc w:val="center"/>
              <w:rPr>
                <w:rFonts w:ascii="Sylfaen" w:eastAsia="Times New Roman" w:hAnsi="Sylfaen" w:cs="Calibri"/>
                <w:lang w:val="ka-GE" w:eastAsia="ka-GE"/>
              </w:rPr>
            </w:pPr>
          </w:p>
        </w:tc>
      </w:tr>
      <w:tr w:rsidR="00697F80" w:rsidRPr="00697F80" w14:paraId="06165D24" w14:textId="77777777" w:rsidTr="00577706">
        <w:trPr>
          <w:trHeight w:val="288"/>
        </w:trPr>
        <w:tc>
          <w:tcPr>
            <w:tcW w:w="1255" w:type="dxa"/>
            <w:shd w:val="clear" w:color="000000" w:fill="D9D9D9"/>
            <w:noWrap/>
            <w:vAlign w:val="center"/>
            <w:hideMark/>
          </w:tcPr>
          <w:p w14:paraId="143A9714"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 </w:t>
            </w:r>
          </w:p>
        </w:tc>
        <w:tc>
          <w:tcPr>
            <w:tcW w:w="1711" w:type="dxa"/>
            <w:shd w:val="clear" w:color="000000" w:fill="D9D9D9"/>
            <w:noWrap/>
            <w:vAlign w:val="bottom"/>
            <w:hideMark/>
          </w:tcPr>
          <w:p w14:paraId="26C29C6E" w14:textId="77777777" w:rsidR="00697F80" w:rsidRPr="00697F80" w:rsidRDefault="00697F80" w:rsidP="00697F80">
            <w:pPr>
              <w:spacing w:after="0" w:line="240" w:lineRule="auto"/>
              <w:rPr>
                <w:rFonts w:ascii="Sylfaen" w:eastAsia="Times New Roman" w:hAnsi="Sylfaen" w:cs="Calibri"/>
                <w:lang w:val="ka-GE" w:eastAsia="ka-GE"/>
              </w:rPr>
            </w:pPr>
            <w:r w:rsidRPr="00697F80">
              <w:rPr>
                <w:rFonts w:ascii="Sylfaen" w:eastAsia="Times New Roman" w:hAnsi="Sylfaen" w:cs="Calibri"/>
                <w:lang w:val="ka-GE" w:eastAsia="ka-GE"/>
              </w:rPr>
              <w:t> </w:t>
            </w:r>
          </w:p>
        </w:tc>
        <w:tc>
          <w:tcPr>
            <w:tcW w:w="1811" w:type="dxa"/>
            <w:shd w:val="clear" w:color="000000" w:fill="D9D9D9"/>
            <w:noWrap/>
            <w:vAlign w:val="center"/>
            <w:hideMark/>
          </w:tcPr>
          <w:p w14:paraId="12F7EA5A"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 </w:t>
            </w:r>
          </w:p>
        </w:tc>
        <w:tc>
          <w:tcPr>
            <w:tcW w:w="1372" w:type="dxa"/>
            <w:shd w:val="clear" w:color="000000" w:fill="D9D9D9"/>
            <w:noWrap/>
            <w:vAlign w:val="center"/>
            <w:hideMark/>
          </w:tcPr>
          <w:p w14:paraId="4BE62FA0"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 </w:t>
            </w:r>
          </w:p>
        </w:tc>
        <w:tc>
          <w:tcPr>
            <w:tcW w:w="1581" w:type="dxa"/>
            <w:shd w:val="clear" w:color="000000" w:fill="B7DEE8"/>
            <w:noWrap/>
            <w:vAlign w:val="center"/>
            <w:hideMark/>
          </w:tcPr>
          <w:p w14:paraId="58BDD80D"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 </w:t>
            </w:r>
          </w:p>
        </w:tc>
      </w:tr>
      <w:tr w:rsidR="00697F80" w:rsidRPr="00697F80" w14:paraId="6D1AECF8" w14:textId="77777777" w:rsidTr="00577706">
        <w:trPr>
          <w:trHeight w:val="288"/>
        </w:trPr>
        <w:tc>
          <w:tcPr>
            <w:tcW w:w="1255" w:type="dxa"/>
            <w:shd w:val="clear" w:color="auto" w:fill="auto"/>
            <w:noWrap/>
            <w:vAlign w:val="center"/>
            <w:hideMark/>
          </w:tcPr>
          <w:p w14:paraId="22FFEF91"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1.3</w:t>
            </w:r>
          </w:p>
        </w:tc>
        <w:tc>
          <w:tcPr>
            <w:tcW w:w="1711" w:type="dxa"/>
            <w:shd w:val="clear" w:color="auto" w:fill="auto"/>
            <w:noWrap/>
            <w:vAlign w:val="bottom"/>
            <w:hideMark/>
          </w:tcPr>
          <w:p w14:paraId="4F965E13" w14:textId="77777777" w:rsidR="00697F80" w:rsidRPr="00697F80" w:rsidRDefault="00697F80" w:rsidP="00697F80">
            <w:pPr>
              <w:spacing w:after="0" w:line="240" w:lineRule="auto"/>
              <w:rPr>
                <w:rFonts w:ascii="Sylfaen" w:eastAsia="Times New Roman" w:hAnsi="Sylfaen" w:cs="Calibri"/>
                <w:lang w:val="ka-GE" w:eastAsia="ka-GE"/>
              </w:rPr>
            </w:pPr>
            <w:r w:rsidRPr="00697F80">
              <w:rPr>
                <w:rFonts w:ascii="Sylfaen" w:eastAsia="Times New Roman" w:hAnsi="Sylfaen" w:cs="Calibri"/>
                <w:lang w:val="ka-GE" w:eastAsia="ka-GE"/>
              </w:rPr>
              <w:t>გრანტები</w:t>
            </w:r>
          </w:p>
        </w:tc>
        <w:tc>
          <w:tcPr>
            <w:tcW w:w="1811" w:type="dxa"/>
            <w:shd w:val="clear" w:color="auto" w:fill="auto"/>
            <w:noWrap/>
            <w:vAlign w:val="center"/>
            <w:hideMark/>
          </w:tcPr>
          <w:p w14:paraId="56A3D4EB"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4635.5</w:t>
            </w:r>
          </w:p>
        </w:tc>
        <w:tc>
          <w:tcPr>
            <w:tcW w:w="1372" w:type="dxa"/>
            <w:shd w:val="clear" w:color="auto" w:fill="auto"/>
            <w:noWrap/>
            <w:vAlign w:val="center"/>
            <w:hideMark/>
          </w:tcPr>
          <w:p w14:paraId="662C294A"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5777.9</w:t>
            </w:r>
          </w:p>
        </w:tc>
        <w:tc>
          <w:tcPr>
            <w:tcW w:w="1581" w:type="dxa"/>
            <w:shd w:val="clear" w:color="000000" w:fill="B7DEE8"/>
            <w:noWrap/>
            <w:vAlign w:val="center"/>
            <w:hideMark/>
          </w:tcPr>
          <w:p w14:paraId="4738E7A1"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124.6</w:t>
            </w:r>
          </w:p>
        </w:tc>
      </w:tr>
      <w:tr w:rsidR="00697F80" w:rsidRPr="00697F80" w14:paraId="4CB03D34" w14:textId="77777777" w:rsidTr="00577706">
        <w:trPr>
          <w:trHeight w:val="288"/>
        </w:trPr>
        <w:tc>
          <w:tcPr>
            <w:tcW w:w="1255" w:type="dxa"/>
            <w:shd w:val="clear" w:color="000000" w:fill="D9D9D9"/>
            <w:noWrap/>
            <w:vAlign w:val="center"/>
            <w:hideMark/>
          </w:tcPr>
          <w:p w14:paraId="3D01CBFF"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 </w:t>
            </w:r>
          </w:p>
        </w:tc>
        <w:tc>
          <w:tcPr>
            <w:tcW w:w="1711" w:type="dxa"/>
            <w:shd w:val="clear" w:color="000000" w:fill="D9D9D9"/>
            <w:noWrap/>
            <w:vAlign w:val="bottom"/>
            <w:hideMark/>
          </w:tcPr>
          <w:p w14:paraId="08FBD0AE" w14:textId="77777777" w:rsidR="00697F80" w:rsidRPr="00697F80" w:rsidRDefault="00697F80" w:rsidP="00697F80">
            <w:pPr>
              <w:spacing w:after="0" w:line="240" w:lineRule="auto"/>
              <w:rPr>
                <w:rFonts w:ascii="Sylfaen" w:eastAsia="Times New Roman" w:hAnsi="Sylfaen" w:cs="Calibri"/>
                <w:lang w:val="ka-GE" w:eastAsia="ka-GE"/>
              </w:rPr>
            </w:pPr>
            <w:r w:rsidRPr="00697F80">
              <w:rPr>
                <w:rFonts w:ascii="Sylfaen" w:eastAsia="Times New Roman" w:hAnsi="Sylfaen" w:cs="Calibri"/>
                <w:lang w:val="ka-GE" w:eastAsia="ka-GE"/>
              </w:rPr>
              <w:t> </w:t>
            </w:r>
          </w:p>
        </w:tc>
        <w:tc>
          <w:tcPr>
            <w:tcW w:w="1811" w:type="dxa"/>
            <w:shd w:val="clear" w:color="000000" w:fill="D9D9D9"/>
            <w:noWrap/>
            <w:vAlign w:val="center"/>
            <w:hideMark/>
          </w:tcPr>
          <w:p w14:paraId="3F814AEC"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 </w:t>
            </w:r>
          </w:p>
        </w:tc>
        <w:tc>
          <w:tcPr>
            <w:tcW w:w="1372" w:type="dxa"/>
            <w:shd w:val="clear" w:color="000000" w:fill="D9D9D9"/>
            <w:noWrap/>
            <w:vAlign w:val="center"/>
            <w:hideMark/>
          </w:tcPr>
          <w:p w14:paraId="5E2423E9"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 </w:t>
            </w:r>
          </w:p>
        </w:tc>
        <w:tc>
          <w:tcPr>
            <w:tcW w:w="1581" w:type="dxa"/>
            <w:shd w:val="clear" w:color="000000" w:fill="B7DEE8"/>
            <w:noWrap/>
            <w:vAlign w:val="center"/>
            <w:hideMark/>
          </w:tcPr>
          <w:p w14:paraId="2B829C3B"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 </w:t>
            </w:r>
          </w:p>
        </w:tc>
      </w:tr>
      <w:tr w:rsidR="00697F80" w:rsidRPr="00697F80" w14:paraId="6B81C21F" w14:textId="77777777" w:rsidTr="00577706">
        <w:trPr>
          <w:trHeight w:val="288"/>
        </w:trPr>
        <w:tc>
          <w:tcPr>
            <w:tcW w:w="1255" w:type="dxa"/>
            <w:shd w:val="clear" w:color="auto" w:fill="auto"/>
            <w:noWrap/>
            <w:vAlign w:val="center"/>
            <w:hideMark/>
          </w:tcPr>
          <w:p w14:paraId="2028CF75"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1.4</w:t>
            </w:r>
          </w:p>
        </w:tc>
        <w:tc>
          <w:tcPr>
            <w:tcW w:w="1711" w:type="dxa"/>
            <w:shd w:val="clear" w:color="auto" w:fill="auto"/>
            <w:noWrap/>
            <w:vAlign w:val="bottom"/>
            <w:hideMark/>
          </w:tcPr>
          <w:p w14:paraId="58AB6DA1" w14:textId="77777777" w:rsidR="00697F80" w:rsidRPr="00697F80" w:rsidRDefault="00697F80" w:rsidP="00697F80">
            <w:pPr>
              <w:spacing w:after="0" w:line="240" w:lineRule="auto"/>
              <w:rPr>
                <w:rFonts w:ascii="Sylfaen" w:eastAsia="Times New Roman" w:hAnsi="Sylfaen" w:cs="Calibri"/>
                <w:lang w:val="ka-GE" w:eastAsia="ka-GE"/>
              </w:rPr>
            </w:pPr>
            <w:r w:rsidRPr="00697F80">
              <w:rPr>
                <w:rFonts w:ascii="Sylfaen" w:eastAsia="Times New Roman" w:hAnsi="Sylfaen" w:cs="Calibri"/>
                <w:lang w:val="ka-GE" w:eastAsia="ka-GE"/>
              </w:rPr>
              <w:t>სხვა შემოსავლები</w:t>
            </w:r>
          </w:p>
        </w:tc>
        <w:tc>
          <w:tcPr>
            <w:tcW w:w="1811" w:type="dxa"/>
            <w:shd w:val="clear" w:color="auto" w:fill="auto"/>
            <w:noWrap/>
            <w:vAlign w:val="center"/>
            <w:hideMark/>
          </w:tcPr>
          <w:p w14:paraId="4399A72F" w14:textId="77777777" w:rsidR="00697F80" w:rsidRPr="00697F80" w:rsidRDefault="00697F80" w:rsidP="00697F80">
            <w:pPr>
              <w:spacing w:after="0" w:line="240" w:lineRule="auto"/>
              <w:rPr>
                <w:rFonts w:ascii="Sylfaen" w:eastAsia="Times New Roman" w:hAnsi="Sylfaen" w:cs="Calibri"/>
                <w:lang w:val="ka-GE" w:eastAsia="ka-GE"/>
              </w:rPr>
            </w:pPr>
            <w:r w:rsidRPr="00697F80">
              <w:rPr>
                <w:rFonts w:ascii="Sylfaen" w:eastAsia="Times New Roman" w:hAnsi="Sylfaen" w:cs="Calibri"/>
                <w:lang w:eastAsia="ka-GE"/>
              </w:rPr>
              <w:t xml:space="preserve">          </w:t>
            </w:r>
            <w:r w:rsidRPr="00697F80">
              <w:rPr>
                <w:rFonts w:ascii="Sylfaen" w:eastAsia="Times New Roman" w:hAnsi="Sylfaen" w:cs="Calibri"/>
                <w:lang w:val="ka-GE" w:eastAsia="ka-GE"/>
              </w:rPr>
              <w:t>777.8</w:t>
            </w:r>
          </w:p>
        </w:tc>
        <w:tc>
          <w:tcPr>
            <w:tcW w:w="1372" w:type="dxa"/>
            <w:shd w:val="clear" w:color="auto" w:fill="auto"/>
            <w:noWrap/>
            <w:vAlign w:val="center"/>
            <w:hideMark/>
          </w:tcPr>
          <w:p w14:paraId="78AF8CEA"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979.4</w:t>
            </w:r>
          </w:p>
        </w:tc>
        <w:tc>
          <w:tcPr>
            <w:tcW w:w="1581" w:type="dxa"/>
            <w:shd w:val="clear" w:color="000000" w:fill="B7DEE8"/>
            <w:noWrap/>
            <w:vAlign w:val="center"/>
            <w:hideMark/>
          </w:tcPr>
          <w:p w14:paraId="01BDDADB"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125.9</w:t>
            </w:r>
          </w:p>
        </w:tc>
      </w:tr>
      <w:tr w:rsidR="00697F80" w:rsidRPr="00697F80" w14:paraId="7AD8A401" w14:textId="77777777" w:rsidTr="00577706">
        <w:trPr>
          <w:trHeight w:val="288"/>
        </w:trPr>
        <w:tc>
          <w:tcPr>
            <w:tcW w:w="1255" w:type="dxa"/>
            <w:shd w:val="clear" w:color="000000" w:fill="D9D9D9"/>
            <w:noWrap/>
            <w:vAlign w:val="center"/>
            <w:hideMark/>
          </w:tcPr>
          <w:p w14:paraId="6C0112CD"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 </w:t>
            </w:r>
          </w:p>
        </w:tc>
        <w:tc>
          <w:tcPr>
            <w:tcW w:w="1711" w:type="dxa"/>
            <w:shd w:val="clear" w:color="000000" w:fill="D9D9D9"/>
            <w:noWrap/>
            <w:vAlign w:val="bottom"/>
            <w:hideMark/>
          </w:tcPr>
          <w:p w14:paraId="003B36D7" w14:textId="77777777" w:rsidR="00697F80" w:rsidRPr="00697F80" w:rsidRDefault="00697F80" w:rsidP="00697F80">
            <w:pPr>
              <w:spacing w:after="0" w:line="240" w:lineRule="auto"/>
              <w:rPr>
                <w:rFonts w:ascii="Sylfaen" w:eastAsia="Times New Roman" w:hAnsi="Sylfaen" w:cs="Calibri"/>
                <w:lang w:val="ka-GE" w:eastAsia="ka-GE"/>
              </w:rPr>
            </w:pPr>
            <w:r w:rsidRPr="00697F80">
              <w:rPr>
                <w:rFonts w:ascii="Sylfaen" w:eastAsia="Times New Roman" w:hAnsi="Sylfaen" w:cs="Calibri"/>
                <w:lang w:val="ka-GE" w:eastAsia="ka-GE"/>
              </w:rPr>
              <w:t> </w:t>
            </w:r>
          </w:p>
        </w:tc>
        <w:tc>
          <w:tcPr>
            <w:tcW w:w="1811" w:type="dxa"/>
            <w:shd w:val="clear" w:color="000000" w:fill="D9D9D9"/>
            <w:noWrap/>
            <w:vAlign w:val="center"/>
            <w:hideMark/>
          </w:tcPr>
          <w:p w14:paraId="7AB38D06"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 </w:t>
            </w:r>
          </w:p>
        </w:tc>
        <w:tc>
          <w:tcPr>
            <w:tcW w:w="1372" w:type="dxa"/>
            <w:shd w:val="clear" w:color="000000" w:fill="D9D9D9"/>
            <w:noWrap/>
            <w:vAlign w:val="center"/>
            <w:hideMark/>
          </w:tcPr>
          <w:p w14:paraId="553624DA"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 </w:t>
            </w:r>
          </w:p>
        </w:tc>
        <w:tc>
          <w:tcPr>
            <w:tcW w:w="1581" w:type="dxa"/>
            <w:shd w:val="clear" w:color="000000" w:fill="B7DEE8"/>
            <w:noWrap/>
            <w:vAlign w:val="center"/>
            <w:hideMark/>
          </w:tcPr>
          <w:p w14:paraId="1930A939"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 </w:t>
            </w:r>
          </w:p>
        </w:tc>
      </w:tr>
      <w:tr w:rsidR="00697F80" w:rsidRPr="00697F80" w14:paraId="7D9060C6" w14:textId="77777777" w:rsidTr="00577706">
        <w:trPr>
          <w:trHeight w:val="600"/>
        </w:trPr>
        <w:tc>
          <w:tcPr>
            <w:tcW w:w="1255" w:type="dxa"/>
            <w:shd w:val="clear" w:color="auto" w:fill="auto"/>
            <w:noWrap/>
            <w:vAlign w:val="center"/>
            <w:hideMark/>
          </w:tcPr>
          <w:p w14:paraId="6418B252" w14:textId="77777777" w:rsidR="00697F80" w:rsidRPr="00697F80" w:rsidRDefault="00697F80" w:rsidP="00697F80">
            <w:pPr>
              <w:spacing w:after="0" w:line="240" w:lineRule="auto"/>
              <w:jc w:val="center"/>
              <w:rPr>
                <w:rFonts w:ascii="Sylfaen" w:eastAsia="Times New Roman" w:hAnsi="Sylfaen" w:cs="Calibri"/>
                <w:lang w:val="ka-GE" w:eastAsia="ka-GE"/>
              </w:rPr>
            </w:pPr>
            <w:r w:rsidRPr="00697F80">
              <w:rPr>
                <w:rFonts w:ascii="Sylfaen" w:eastAsia="Times New Roman" w:hAnsi="Sylfaen" w:cs="Calibri"/>
                <w:lang w:val="ka-GE" w:eastAsia="ka-GE"/>
              </w:rPr>
              <w:t>31</w:t>
            </w:r>
          </w:p>
        </w:tc>
        <w:tc>
          <w:tcPr>
            <w:tcW w:w="1711" w:type="dxa"/>
            <w:shd w:val="clear" w:color="auto" w:fill="auto"/>
            <w:vAlign w:val="bottom"/>
            <w:hideMark/>
          </w:tcPr>
          <w:p w14:paraId="227DECA7" w14:textId="77777777" w:rsidR="00697F80" w:rsidRPr="00697F80" w:rsidRDefault="00697F80" w:rsidP="00697F80">
            <w:pPr>
              <w:spacing w:after="0" w:line="240" w:lineRule="auto"/>
              <w:rPr>
                <w:rFonts w:ascii="Sylfaen" w:eastAsia="Times New Roman" w:hAnsi="Sylfaen" w:cs="Calibri"/>
                <w:lang w:val="ka-GE" w:eastAsia="ka-GE"/>
              </w:rPr>
            </w:pPr>
            <w:r w:rsidRPr="00697F80">
              <w:rPr>
                <w:rFonts w:ascii="Sylfaen" w:eastAsia="Times New Roman" w:hAnsi="Sylfaen" w:cs="Calibri"/>
                <w:lang w:val="ka-GE" w:eastAsia="ka-GE"/>
              </w:rPr>
              <w:t>არაფინანსური აქტივების კლება</w:t>
            </w:r>
          </w:p>
        </w:tc>
        <w:tc>
          <w:tcPr>
            <w:tcW w:w="1811" w:type="dxa"/>
            <w:shd w:val="clear" w:color="auto" w:fill="auto"/>
            <w:noWrap/>
            <w:vAlign w:val="center"/>
            <w:hideMark/>
          </w:tcPr>
          <w:p w14:paraId="53EC759E" w14:textId="77777777" w:rsidR="00697F80" w:rsidRPr="00697F80" w:rsidRDefault="00697F80" w:rsidP="00697F80">
            <w:pPr>
              <w:spacing w:after="0" w:line="240" w:lineRule="auto"/>
              <w:jc w:val="center"/>
              <w:rPr>
                <w:rFonts w:ascii="Sylfaen" w:eastAsia="Times New Roman" w:hAnsi="Sylfaen" w:cs="Calibri"/>
                <w:lang w:eastAsia="ka-GE"/>
              </w:rPr>
            </w:pPr>
            <w:r w:rsidRPr="00697F80">
              <w:rPr>
                <w:rFonts w:ascii="Sylfaen" w:eastAsia="Times New Roman" w:hAnsi="Sylfaen" w:cs="Calibri"/>
                <w:lang w:eastAsia="ka-GE"/>
              </w:rPr>
              <w:t>50.0</w:t>
            </w:r>
          </w:p>
          <w:p w14:paraId="31691C05" w14:textId="77777777" w:rsidR="00697F80" w:rsidRPr="00697F80" w:rsidRDefault="00697F80" w:rsidP="00697F80">
            <w:pPr>
              <w:spacing w:after="0" w:line="240" w:lineRule="auto"/>
              <w:jc w:val="center"/>
              <w:rPr>
                <w:rFonts w:ascii="Sylfaen" w:eastAsia="Times New Roman" w:hAnsi="Sylfaen" w:cs="Calibri"/>
                <w:lang w:val="ka-GE" w:eastAsia="ka-GE"/>
              </w:rPr>
            </w:pPr>
          </w:p>
        </w:tc>
        <w:tc>
          <w:tcPr>
            <w:tcW w:w="1372" w:type="dxa"/>
            <w:shd w:val="clear" w:color="auto" w:fill="auto"/>
            <w:noWrap/>
            <w:vAlign w:val="center"/>
            <w:hideMark/>
          </w:tcPr>
          <w:p w14:paraId="2864BBB1" w14:textId="77777777" w:rsidR="00697F80" w:rsidRPr="00697F80" w:rsidRDefault="00697F80" w:rsidP="00697F80">
            <w:pPr>
              <w:spacing w:after="0" w:line="240" w:lineRule="auto"/>
              <w:jc w:val="center"/>
              <w:rPr>
                <w:rFonts w:ascii="Sylfaen" w:eastAsia="Times New Roman" w:hAnsi="Sylfaen" w:cs="Calibri"/>
                <w:lang w:eastAsia="ka-GE"/>
              </w:rPr>
            </w:pPr>
            <w:r w:rsidRPr="00697F80">
              <w:rPr>
                <w:rFonts w:ascii="Sylfaen" w:eastAsia="Times New Roman" w:hAnsi="Sylfaen" w:cs="Calibri"/>
                <w:lang w:eastAsia="ka-GE"/>
              </w:rPr>
              <w:t>71.0</w:t>
            </w:r>
          </w:p>
          <w:p w14:paraId="3B8140E7" w14:textId="77777777" w:rsidR="00697F80" w:rsidRPr="00697F80" w:rsidRDefault="00697F80" w:rsidP="00697F80">
            <w:pPr>
              <w:spacing w:after="0" w:line="240" w:lineRule="auto"/>
              <w:jc w:val="center"/>
              <w:rPr>
                <w:rFonts w:ascii="Sylfaen" w:eastAsia="Times New Roman" w:hAnsi="Sylfaen" w:cs="Calibri"/>
                <w:lang w:val="ka-GE" w:eastAsia="ka-GE"/>
              </w:rPr>
            </w:pPr>
          </w:p>
        </w:tc>
        <w:tc>
          <w:tcPr>
            <w:tcW w:w="1581" w:type="dxa"/>
            <w:shd w:val="clear" w:color="000000" w:fill="B7DEE8"/>
            <w:noWrap/>
            <w:vAlign w:val="center"/>
            <w:hideMark/>
          </w:tcPr>
          <w:p w14:paraId="68A3C252" w14:textId="77777777" w:rsidR="00697F80" w:rsidRPr="00697F80" w:rsidRDefault="00697F80" w:rsidP="00697F80">
            <w:pPr>
              <w:spacing w:after="0" w:line="240" w:lineRule="auto"/>
              <w:jc w:val="center"/>
              <w:rPr>
                <w:rFonts w:ascii="Sylfaen" w:eastAsia="Times New Roman" w:hAnsi="Sylfaen" w:cs="Calibri"/>
                <w:lang w:eastAsia="ka-GE"/>
              </w:rPr>
            </w:pPr>
            <w:r w:rsidRPr="00697F80">
              <w:rPr>
                <w:rFonts w:ascii="Sylfaen" w:eastAsia="Times New Roman" w:hAnsi="Sylfaen" w:cs="Calibri"/>
                <w:lang w:eastAsia="ka-GE"/>
              </w:rPr>
              <w:t>142.0</w:t>
            </w:r>
          </w:p>
          <w:p w14:paraId="6D62ACE9" w14:textId="77777777" w:rsidR="00697F80" w:rsidRPr="00697F80" w:rsidRDefault="00697F80" w:rsidP="00697F80">
            <w:pPr>
              <w:spacing w:after="0" w:line="240" w:lineRule="auto"/>
              <w:jc w:val="center"/>
              <w:rPr>
                <w:rFonts w:ascii="Sylfaen" w:eastAsia="Times New Roman" w:hAnsi="Sylfaen" w:cs="Calibri"/>
                <w:lang w:val="ka-GE" w:eastAsia="ka-GE"/>
              </w:rPr>
            </w:pPr>
          </w:p>
        </w:tc>
      </w:tr>
    </w:tbl>
    <w:p w14:paraId="209EDD2C" w14:textId="77777777" w:rsidR="00F626DE" w:rsidRDefault="00F626DE" w:rsidP="00697F80">
      <w:pPr>
        <w:jc w:val="both"/>
        <w:rPr>
          <w:rFonts w:ascii="Sylfaen" w:eastAsia="Calibri" w:hAnsi="Sylfaen" w:cs="Times New Roman"/>
        </w:rPr>
      </w:pPr>
    </w:p>
    <w:p w14:paraId="50BB09B2" w14:textId="77777777" w:rsidR="00521CCA" w:rsidRPr="007875AE" w:rsidRDefault="007A4707" w:rsidP="00521CCA">
      <w:pPr>
        <w:jc w:val="both"/>
        <w:rPr>
          <w:rFonts w:ascii="Sylfaen" w:hAnsi="Sylfaen"/>
        </w:rPr>
      </w:pPr>
      <w:r w:rsidRPr="007A4707">
        <w:rPr>
          <w:rFonts w:ascii="Sylfaen" w:eastAsia="Calibri" w:hAnsi="Sylfaen" w:cs="Times New Roman"/>
        </w:rPr>
        <w:t xml:space="preserve"> </w:t>
      </w:r>
      <w:r w:rsidR="00521CCA">
        <w:rPr>
          <w:rFonts w:ascii="Sylfaen" w:hAnsi="Sylfaen"/>
        </w:rPr>
        <w:t>II</w:t>
      </w:r>
      <w:r w:rsidR="00521CCA" w:rsidRPr="007875AE">
        <w:rPr>
          <w:rFonts w:ascii="Sylfaen" w:hAnsi="Sylfaen"/>
        </w:rPr>
        <w:t xml:space="preserve"> კვარტალი</w:t>
      </w:r>
      <w:r w:rsidR="00521CCA" w:rsidRPr="007875AE">
        <w:rPr>
          <w:rFonts w:ascii="Sylfaen" w:hAnsi="Sylfaen" w:cs="Sylfaen"/>
        </w:rPr>
        <w:t>ს</w:t>
      </w:r>
      <w:r w:rsidR="00521CCA" w:rsidRPr="007875AE">
        <w:rPr>
          <w:rFonts w:ascii="Sylfaen" w:hAnsi="Sylfaen"/>
        </w:rPr>
        <w:t xml:space="preserve"> </w:t>
      </w:r>
      <w:r w:rsidR="00521CCA">
        <w:rPr>
          <w:rFonts w:ascii="Sylfaen" w:hAnsi="Sylfaen"/>
          <w:lang w:val="ka-GE"/>
        </w:rPr>
        <w:t xml:space="preserve">დაზუსტებული </w:t>
      </w:r>
      <w:r w:rsidR="00521CCA" w:rsidRPr="007875AE">
        <w:rPr>
          <w:rFonts w:ascii="Sylfaen" w:hAnsi="Sylfaen" w:cs="Sylfaen"/>
        </w:rPr>
        <w:t>გეგმით</w:t>
      </w:r>
      <w:r w:rsidR="00521CCA" w:rsidRPr="007875AE">
        <w:rPr>
          <w:rFonts w:ascii="Sylfaen" w:hAnsi="Sylfaen"/>
        </w:rPr>
        <w:t xml:space="preserve">  </w:t>
      </w:r>
      <w:r w:rsidR="00521CCA" w:rsidRPr="007875AE">
        <w:rPr>
          <w:rFonts w:ascii="Sylfaen" w:hAnsi="Sylfaen" w:cs="Sylfaen"/>
        </w:rPr>
        <w:t>მისაღები</w:t>
      </w:r>
      <w:r w:rsidR="00521CCA" w:rsidRPr="007875AE">
        <w:rPr>
          <w:rFonts w:ascii="Sylfaen" w:hAnsi="Sylfaen"/>
        </w:rPr>
        <w:t xml:space="preserve"> </w:t>
      </w:r>
      <w:r w:rsidR="00521CCA" w:rsidRPr="007875AE">
        <w:rPr>
          <w:rFonts w:ascii="Sylfaen" w:hAnsi="Sylfaen" w:cs="Sylfaen"/>
        </w:rPr>
        <w:t>გრანტების</w:t>
      </w:r>
      <w:r w:rsidR="00521CCA">
        <w:rPr>
          <w:rFonts w:ascii="Sylfaen" w:hAnsi="Sylfaen"/>
        </w:rPr>
        <w:t xml:space="preserve"> მოცულობა განისაზღვრა  </w:t>
      </w:r>
      <w:r w:rsidR="00521CCA" w:rsidRPr="00AD2EC5">
        <w:rPr>
          <w:rFonts w:ascii="Sylfaen" w:hAnsi="Sylfaen"/>
          <w:lang w:val="ka-GE"/>
        </w:rPr>
        <w:t>4635.5</w:t>
      </w:r>
      <w:r w:rsidR="00521CCA">
        <w:rPr>
          <w:rFonts w:ascii="Sylfaen" w:hAnsi="Sylfaen"/>
        </w:rPr>
        <w:t xml:space="preserve"> ათასი ლარით,</w:t>
      </w:r>
      <w:r w:rsidR="00521CCA">
        <w:rPr>
          <w:rFonts w:ascii="Sylfaen" w:hAnsi="Sylfaen"/>
          <w:lang w:val="ka-GE"/>
        </w:rPr>
        <w:t xml:space="preserve"> </w:t>
      </w:r>
      <w:r w:rsidR="00521CCA">
        <w:rPr>
          <w:rFonts w:ascii="Sylfaen" w:hAnsi="Sylfaen"/>
        </w:rPr>
        <w:t xml:space="preserve">ფაქტმა შეადგინა  </w:t>
      </w:r>
      <w:r w:rsidR="00521CCA" w:rsidRPr="0075540F">
        <w:rPr>
          <w:rFonts w:ascii="Sylfaen" w:hAnsi="Sylfaen"/>
          <w:lang w:val="ka-GE"/>
        </w:rPr>
        <w:t>5777.9</w:t>
      </w:r>
      <w:r w:rsidR="00521CCA">
        <w:rPr>
          <w:rFonts w:ascii="Sylfaen" w:hAnsi="Sylfaen"/>
          <w:lang w:val="ka-GE"/>
        </w:rPr>
        <w:t xml:space="preserve"> ათასი </w:t>
      </w:r>
      <w:r w:rsidR="00521CCA">
        <w:rPr>
          <w:rFonts w:ascii="Sylfaen" w:hAnsi="Sylfaen"/>
        </w:rPr>
        <w:t xml:space="preserve"> ლარი.</w:t>
      </w:r>
      <w:r w:rsidR="00521CCA" w:rsidRPr="007875AE">
        <w:rPr>
          <w:rFonts w:ascii="Sylfaen" w:hAnsi="Sylfaen"/>
        </w:rPr>
        <w:t xml:space="preserve"> </w:t>
      </w:r>
      <w:r w:rsidR="00521CCA">
        <w:rPr>
          <w:rFonts w:ascii="Sylfaen" w:hAnsi="Sylfaen"/>
          <w:lang w:val="ka-GE"/>
        </w:rPr>
        <w:t xml:space="preserve">გეგმა 124.6 </w:t>
      </w:r>
      <w:r w:rsidR="00521CCA" w:rsidRPr="00495F94">
        <w:rPr>
          <w:rFonts w:ascii="Sylfaen" w:hAnsi="Sylfaen"/>
        </w:rPr>
        <w:t>%</w:t>
      </w:r>
      <w:r w:rsidR="00521CCA" w:rsidRPr="007875AE">
        <w:rPr>
          <w:rFonts w:ascii="Sylfaen" w:hAnsi="Sylfaen"/>
        </w:rPr>
        <w:t>-</w:t>
      </w:r>
      <w:r w:rsidR="00521CCA" w:rsidRPr="007875AE">
        <w:rPr>
          <w:rFonts w:ascii="Sylfaen" w:hAnsi="Sylfaen" w:cs="Sylfaen"/>
        </w:rPr>
        <w:t>ით</w:t>
      </w:r>
      <w:r w:rsidR="00521CCA" w:rsidRPr="007875AE">
        <w:rPr>
          <w:rFonts w:ascii="Sylfaen" w:hAnsi="Sylfaen"/>
        </w:rPr>
        <w:t xml:space="preserve"> </w:t>
      </w:r>
      <w:r w:rsidR="00521CCA" w:rsidRPr="007875AE">
        <w:rPr>
          <w:rFonts w:ascii="Sylfaen" w:hAnsi="Sylfaen" w:cs="Sylfaen"/>
        </w:rPr>
        <w:t>არის</w:t>
      </w:r>
      <w:r w:rsidR="00521CCA" w:rsidRPr="007875AE">
        <w:rPr>
          <w:rFonts w:ascii="Sylfaen" w:hAnsi="Sylfaen"/>
        </w:rPr>
        <w:t xml:space="preserve"> </w:t>
      </w:r>
      <w:r w:rsidR="00521CCA" w:rsidRPr="007875AE">
        <w:rPr>
          <w:rFonts w:ascii="Sylfaen" w:hAnsi="Sylfaen" w:cs="Sylfaen"/>
        </w:rPr>
        <w:t>შესრულებული</w:t>
      </w:r>
      <w:r w:rsidR="00521CCA" w:rsidRPr="007875AE">
        <w:rPr>
          <w:rFonts w:ascii="Sylfaen" w:hAnsi="Sylfaen"/>
        </w:rPr>
        <w:t xml:space="preserve">. </w:t>
      </w:r>
    </w:p>
    <w:p w14:paraId="326FC1FD" w14:textId="77777777" w:rsidR="00521CCA" w:rsidRPr="007875AE" w:rsidRDefault="00521CCA" w:rsidP="00521CCA">
      <w:pPr>
        <w:jc w:val="both"/>
        <w:rPr>
          <w:rFonts w:ascii="Sylfaen" w:hAnsi="Sylfaen"/>
        </w:rPr>
      </w:pPr>
    </w:p>
    <w:p w14:paraId="0471D5F7" w14:textId="77777777" w:rsidR="00521CCA" w:rsidRPr="007875AE" w:rsidRDefault="00521CCA" w:rsidP="00521CCA">
      <w:pPr>
        <w:jc w:val="right"/>
        <w:rPr>
          <w:rFonts w:ascii="Sylfaen" w:hAnsi="Sylfaen"/>
          <w:i/>
          <w:sz w:val="18"/>
        </w:rPr>
      </w:pPr>
      <w:r w:rsidRPr="007875AE">
        <w:rPr>
          <w:rFonts w:ascii="Sylfaen" w:hAnsi="Sylfaen" w:cs="Sylfaen"/>
          <w:i/>
          <w:sz w:val="18"/>
        </w:rPr>
        <w:t>ცხრილი</w:t>
      </w:r>
      <w:r>
        <w:rPr>
          <w:rFonts w:ascii="Sylfaen" w:hAnsi="Sylfaen"/>
          <w:i/>
          <w:sz w:val="18"/>
        </w:rPr>
        <w:t xml:space="preserve"> N5</w:t>
      </w:r>
    </w:p>
    <w:tbl>
      <w:tblPr>
        <w:tblW w:w="9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2694"/>
        <w:gridCol w:w="1528"/>
        <w:gridCol w:w="1528"/>
        <w:gridCol w:w="1581"/>
      </w:tblGrid>
      <w:tr w:rsidR="00521CCA" w:rsidRPr="007875AE" w14:paraId="29A1E4C1" w14:textId="77777777" w:rsidTr="00577706">
        <w:trPr>
          <w:trHeight w:val="1728"/>
        </w:trPr>
        <w:tc>
          <w:tcPr>
            <w:tcW w:w="1673" w:type="dxa"/>
            <w:shd w:val="clear" w:color="auto" w:fill="auto"/>
            <w:vAlign w:val="center"/>
            <w:hideMark/>
          </w:tcPr>
          <w:p w14:paraId="1E2A0A0C" w14:textId="77777777" w:rsidR="00521CCA" w:rsidRPr="007875AE" w:rsidRDefault="00521CCA" w:rsidP="00577706">
            <w:pPr>
              <w:spacing w:after="0" w:line="240" w:lineRule="auto"/>
              <w:rPr>
                <w:rFonts w:ascii="Sylfaen" w:eastAsia="Times New Roman" w:hAnsi="Sylfaen" w:cs="Times New Roman"/>
                <w:b/>
                <w:bCs/>
                <w:color w:val="000000"/>
                <w:sz w:val="18"/>
                <w:szCs w:val="18"/>
                <w:lang w:val="ka-GE" w:eastAsia="ka-GE"/>
              </w:rPr>
            </w:pPr>
            <w:r w:rsidRPr="007875AE">
              <w:rPr>
                <w:rFonts w:ascii="Sylfaen" w:eastAsia="Times New Roman" w:hAnsi="Sylfaen" w:cs="Times New Roman"/>
                <w:b/>
                <w:bCs/>
                <w:color w:val="000000"/>
                <w:sz w:val="18"/>
                <w:szCs w:val="18"/>
                <w:lang w:val="ka-GE" w:eastAsia="ka-GE"/>
              </w:rPr>
              <w:t>შემოს</w:t>
            </w:r>
            <w:r w:rsidRPr="007875AE">
              <w:rPr>
                <w:rFonts w:ascii="Sylfaen" w:eastAsia="Times New Roman" w:hAnsi="Sylfaen" w:cs="Calibri"/>
                <w:b/>
                <w:bCs/>
                <w:color w:val="000000"/>
                <w:sz w:val="18"/>
                <w:szCs w:val="18"/>
                <w:lang w:val="ka-GE" w:eastAsia="ka-GE"/>
              </w:rPr>
              <w:t>.</w:t>
            </w:r>
            <w:r w:rsidRPr="007875AE">
              <w:rPr>
                <w:rFonts w:ascii="Sylfaen" w:eastAsia="Times New Roman" w:hAnsi="Sylfaen" w:cs="Times New Roman"/>
                <w:b/>
                <w:bCs/>
                <w:color w:val="000000"/>
                <w:sz w:val="18"/>
                <w:szCs w:val="18"/>
                <w:lang w:val="ka-GE" w:eastAsia="ka-GE"/>
              </w:rPr>
              <w:t>კლას</w:t>
            </w:r>
            <w:r w:rsidRPr="007875AE">
              <w:rPr>
                <w:rFonts w:ascii="Sylfaen" w:eastAsia="Times New Roman" w:hAnsi="Sylfaen" w:cs="Calibri"/>
                <w:b/>
                <w:bCs/>
                <w:color w:val="000000"/>
                <w:sz w:val="18"/>
                <w:szCs w:val="18"/>
                <w:lang w:val="ka-GE" w:eastAsia="ka-GE"/>
              </w:rPr>
              <w:t>.</w:t>
            </w:r>
            <w:r w:rsidRPr="007875AE">
              <w:rPr>
                <w:rFonts w:ascii="Sylfaen" w:eastAsia="Times New Roman" w:hAnsi="Sylfaen" w:cs="Times New Roman"/>
                <w:b/>
                <w:bCs/>
                <w:color w:val="000000"/>
                <w:sz w:val="18"/>
                <w:szCs w:val="18"/>
                <w:lang w:val="ka-GE" w:eastAsia="ka-GE"/>
              </w:rPr>
              <w:t>კოდი</w:t>
            </w:r>
          </w:p>
        </w:tc>
        <w:tc>
          <w:tcPr>
            <w:tcW w:w="2694" w:type="dxa"/>
            <w:shd w:val="clear" w:color="auto" w:fill="auto"/>
            <w:noWrap/>
            <w:vAlign w:val="center"/>
            <w:hideMark/>
          </w:tcPr>
          <w:p w14:paraId="4DD0335E" w14:textId="77777777" w:rsidR="00521CCA" w:rsidRPr="007875AE" w:rsidRDefault="00521CCA" w:rsidP="00577706">
            <w:pPr>
              <w:spacing w:after="0" w:line="240" w:lineRule="auto"/>
              <w:jc w:val="center"/>
              <w:rPr>
                <w:rFonts w:ascii="Sylfaen" w:eastAsia="Times New Roman" w:hAnsi="Sylfaen" w:cs="Times New Roman"/>
                <w:b/>
                <w:bCs/>
                <w:color w:val="000000"/>
                <w:lang w:val="ka-GE" w:eastAsia="ka-GE"/>
              </w:rPr>
            </w:pPr>
            <w:r w:rsidRPr="007875AE">
              <w:rPr>
                <w:rFonts w:ascii="Sylfaen" w:eastAsia="Times New Roman" w:hAnsi="Sylfaen" w:cs="Times New Roman"/>
                <w:b/>
                <w:bCs/>
                <w:color w:val="000000"/>
                <w:lang w:val="ka-GE" w:eastAsia="ka-GE"/>
              </w:rPr>
              <w:t>დასახელება</w:t>
            </w:r>
          </w:p>
        </w:tc>
        <w:tc>
          <w:tcPr>
            <w:tcW w:w="1528" w:type="dxa"/>
            <w:shd w:val="clear" w:color="auto" w:fill="auto"/>
            <w:vAlign w:val="center"/>
            <w:hideMark/>
          </w:tcPr>
          <w:p w14:paraId="474F8227" w14:textId="77777777" w:rsidR="00521CCA" w:rsidRPr="007875AE" w:rsidRDefault="00521CCA" w:rsidP="00577706">
            <w:pPr>
              <w:spacing w:after="0" w:line="240" w:lineRule="auto"/>
              <w:rPr>
                <w:rFonts w:ascii="Sylfaen" w:eastAsia="Times New Roman" w:hAnsi="Sylfaen" w:cs="Calibri"/>
                <w:b/>
                <w:bCs/>
                <w:color w:val="000000"/>
                <w:lang w:val="ka-GE" w:eastAsia="ka-GE"/>
              </w:rPr>
            </w:pPr>
            <w:r>
              <w:rPr>
                <w:rFonts w:ascii="Sylfaen" w:eastAsia="Times New Roman" w:hAnsi="Sylfaen" w:cs="Calibri"/>
                <w:b/>
                <w:bCs/>
                <w:color w:val="000000"/>
                <w:lang w:val="ka-GE" w:eastAsia="ka-GE"/>
              </w:rPr>
              <w:t xml:space="preserve">         </w:t>
            </w:r>
            <w:r>
              <w:rPr>
                <w:rFonts w:ascii="Sylfaen" w:eastAsia="Times New Roman" w:hAnsi="Sylfaen" w:cs="Calibri"/>
                <w:b/>
                <w:bCs/>
                <w:color w:val="000000"/>
                <w:lang w:eastAsia="ka-GE"/>
              </w:rPr>
              <w:t>II</w:t>
            </w:r>
            <w:r>
              <w:rPr>
                <w:rFonts w:ascii="Sylfaen" w:eastAsia="Times New Roman" w:hAnsi="Sylfaen" w:cs="Calibri"/>
                <w:b/>
                <w:bCs/>
                <w:color w:val="000000"/>
                <w:lang w:val="ka-GE" w:eastAsia="ka-GE"/>
              </w:rPr>
              <w:t xml:space="preserve"> </w:t>
            </w:r>
            <w:r w:rsidRPr="007875AE">
              <w:rPr>
                <w:rFonts w:ascii="Sylfaen" w:eastAsia="Times New Roman" w:hAnsi="Sylfaen" w:cs="Calibri"/>
                <w:b/>
                <w:bCs/>
                <w:color w:val="000000"/>
                <w:lang w:val="ka-GE" w:eastAsia="ka-GE"/>
              </w:rPr>
              <w:t>კვარტალის გეგმა( ათასი ლარი)</w:t>
            </w:r>
          </w:p>
        </w:tc>
        <w:tc>
          <w:tcPr>
            <w:tcW w:w="1528" w:type="dxa"/>
            <w:shd w:val="clear" w:color="auto" w:fill="auto"/>
            <w:vAlign w:val="center"/>
            <w:hideMark/>
          </w:tcPr>
          <w:p w14:paraId="5040E650" w14:textId="77777777" w:rsidR="00521CCA" w:rsidRPr="007875AE" w:rsidRDefault="00521CCA" w:rsidP="00577706">
            <w:pPr>
              <w:spacing w:after="0" w:line="240" w:lineRule="auto"/>
              <w:rPr>
                <w:rFonts w:ascii="Sylfaen" w:eastAsia="Times New Roman" w:hAnsi="Sylfaen" w:cs="Calibri"/>
                <w:b/>
                <w:bCs/>
                <w:color w:val="000000"/>
                <w:lang w:val="ka-GE" w:eastAsia="ka-GE"/>
              </w:rPr>
            </w:pPr>
            <w:r>
              <w:rPr>
                <w:rFonts w:ascii="Sylfaen" w:eastAsia="Times New Roman" w:hAnsi="Sylfaen" w:cs="Calibri"/>
                <w:b/>
                <w:bCs/>
                <w:color w:val="000000"/>
                <w:lang w:val="ka-GE" w:eastAsia="ka-GE"/>
              </w:rPr>
              <w:t xml:space="preserve"> </w:t>
            </w:r>
            <w:r>
              <w:rPr>
                <w:rFonts w:ascii="Sylfaen" w:eastAsia="Times New Roman" w:hAnsi="Sylfaen" w:cs="Calibri"/>
                <w:b/>
                <w:bCs/>
                <w:color w:val="000000"/>
                <w:lang w:eastAsia="ka-GE"/>
              </w:rPr>
              <w:t>II</w:t>
            </w:r>
            <w:r>
              <w:rPr>
                <w:rFonts w:ascii="Sylfaen" w:eastAsia="Times New Roman" w:hAnsi="Sylfaen" w:cs="Calibri"/>
                <w:b/>
                <w:bCs/>
                <w:color w:val="000000"/>
                <w:lang w:val="ka-GE" w:eastAsia="ka-GE"/>
              </w:rPr>
              <w:t xml:space="preserve"> </w:t>
            </w:r>
            <w:r w:rsidRPr="007875AE">
              <w:rPr>
                <w:rFonts w:ascii="Sylfaen" w:eastAsia="Times New Roman" w:hAnsi="Sylfaen" w:cs="Calibri"/>
                <w:b/>
                <w:bCs/>
                <w:color w:val="000000"/>
                <w:lang w:val="ka-GE" w:eastAsia="ka-GE"/>
              </w:rPr>
              <w:t>კვარტალის ფაქტი (ათასი ლარი)</w:t>
            </w:r>
          </w:p>
        </w:tc>
        <w:tc>
          <w:tcPr>
            <w:tcW w:w="1581" w:type="dxa"/>
            <w:shd w:val="clear" w:color="auto" w:fill="auto"/>
            <w:vAlign w:val="center"/>
            <w:hideMark/>
          </w:tcPr>
          <w:p w14:paraId="64D0643A" w14:textId="77777777" w:rsidR="00521CCA" w:rsidRPr="007875AE" w:rsidRDefault="00521CCA" w:rsidP="00577706">
            <w:pPr>
              <w:spacing w:after="0" w:line="240" w:lineRule="auto"/>
              <w:jc w:val="center"/>
              <w:rPr>
                <w:rFonts w:ascii="Sylfaen" w:eastAsia="Times New Roman" w:hAnsi="Sylfaen" w:cs="Calibri"/>
                <w:b/>
                <w:bCs/>
                <w:color w:val="000000"/>
                <w:lang w:val="ka-GE" w:eastAsia="ka-GE"/>
              </w:rPr>
            </w:pPr>
            <w:r w:rsidRPr="007875AE">
              <w:rPr>
                <w:rFonts w:ascii="Sylfaen" w:eastAsia="Times New Roman" w:hAnsi="Sylfaen" w:cs="Calibri"/>
                <w:b/>
                <w:bCs/>
                <w:color w:val="000000"/>
                <w:lang w:val="ka-GE" w:eastAsia="ka-GE"/>
              </w:rPr>
              <w:t xml:space="preserve"> შესრულება (%)</w:t>
            </w:r>
          </w:p>
        </w:tc>
      </w:tr>
      <w:tr w:rsidR="00521CCA" w:rsidRPr="007875AE" w14:paraId="19AB7CFB" w14:textId="77777777" w:rsidTr="00577706">
        <w:trPr>
          <w:trHeight w:val="288"/>
        </w:trPr>
        <w:tc>
          <w:tcPr>
            <w:tcW w:w="1673" w:type="dxa"/>
            <w:shd w:val="clear" w:color="auto" w:fill="auto"/>
            <w:noWrap/>
            <w:vAlign w:val="center"/>
            <w:hideMark/>
          </w:tcPr>
          <w:p w14:paraId="42D1983B" w14:textId="77777777" w:rsidR="00521CCA" w:rsidRPr="007875AE" w:rsidRDefault="00521CCA" w:rsidP="00577706">
            <w:pPr>
              <w:spacing w:after="0" w:line="240" w:lineRule="auto"/>
              <w:rPr>
                <w:rFonts w:ascii="Sylfaen" w:eastAsia="Times New Roman" w:hAnsi="Sylfaen" w:cs="Calibri"/>
                <w:color w:val="000000"/>
                <w:lang w:val="ka-GE" w:eastAsia="ka-GE"/>
              </w:rPr>
            </w:pPr>
            <w:r w:rsidRPr="007875AE">
              <w:rPr>
                <w:rFonts w:ascii="Sylfaen" w:eastAsia="Times New Roman" w:hAnsi="Sylfaen" w:cs="Calibri"/>
                <w:color w:val="000000"/>
                <w:lang w:val="ka-GE" w:eastAsia="ka-GE"/>
              </w:rPr>
              <w:t> </w:t>
            </w:r>
          </w:p>
        </w:tc>
        <w:tc>
          <w:tcPr>
            <w:tcW w:w="2694" w:type="dxa"/>
            <w:shd w:val="clear" w:color="auto" w:fill="auto"/>
            <w:noWrap/>
            <w:vAlign w:val="bottom"/>
            <w:hideMark/>
          </w:tcPr>
          <w:p w14:paraId="7DC9DA49" w14:textId="77777777" w:rsidR="00521CCA" w:rsidRPr="007875AE" w:rsidRDefault="00521CCA" w:rsidP="00577706">
            <w:pPr>
              <w:spacing w:after="0" w:line="240" w:lineRule="auto"/>
              <w:rPr>
                <w:rFonts w:ascii="Sylfaen" w:eastAsia="Times New Roman" w:hAnsi="Sylfaen" w:cs="Calibri"/>
                <w:color w:val="000000"/>
                <w:lang w:val="ka-GE" w:eastAsia="ka-GE"/>
              </w:rPr>
            </w:pPr>
          </w:p>
        </w:tc>
        <w:tc>
          <w:tcPr>
            <w:tcW w:w="1528" w:type="dxa"/>
            <w:shd w:val="clear" w:color="auto" w:fill="auto"/>
            <w:noWrap/>
            <w:vAlign w:val="bottom"/>
            <w:hideMark/>
          </w:tcPr>
          <w:p w14:paraId="43C80DF8" w14:textId="77777777" w:rsidR="00521CCA" w:rsidRPr="007875AE" w:rsidRDefault="00521CCA" w:rsidP="00577706">
            <w:pPr>
              <w:spacing w:after="0" w:line="240" w:lineRule="auto"/>
              <w:rPr>
                <w:rFonts w:ascii="Sylfaen" w:eastAsia="Times New Roman" w:hAnsi="Sylfaen" w:cs="Times New Roman"/>
                <w:sz w:val="20"/>
                <w:szCs w:val="20"/>
                <w:lang w:val="ka-GE" w:eastAsia="ka-GE"/>
              </w:rPr>
            </w:pPr>
          </w:p>
        </w:tc>
        <w:tc>
          <w:tcPr>
            <w:tcW w:w="1528" w:type="dxa"/>
            <w:shd w:val="clear" w:color="auto" w:fill="auto"/>
            <w:noWrap/>
            <w:vAlign w:val="bottom"/>
            <w:hideMark/>
          </w:tcPr>
          <w:p w14:paraId="6CCCA8D9" w14:textId="77777777" w:rsidR="00521CCA" w:rsidRPr="007875AE" w:rsidRDefault="00521CCA" w:rsidP="00577706">
            <w:pPr>
              <w:spacing w:after="0" w:line="240" w:lineRule="auto"/>
              <w:rPr>
                <w:rFonts w:ascii="Sylfaen" w:eastAsia="Times New Roman" w:hAnsi="Sylfaen" w:cs="Times New Roman"/>
                <w:sz w:val="20"/>
                <w:szCs w:val="20"/>
                <w:lang w:val="ka-GE" w:eastAsia="ka-GE"/>
              </w:rPr>
            </w:pPr>
          </w:p>
        </w:tc>
        <w:tc>
          <w:tcPr>
            <w:tcW w:w="1581" w:type="dxa"/>
            <w:shd w:val="clear" w:color="auto" w:fill="auto"/>
            <w:noWrap/>
            <w:vAlign w:val="bottom"/>
            <w:hideMark/>
          </w:tcPr>
          <w:p w14:paraId="02769129" w14:textId="77777777" w:rsidR="00521CCA" w:rsidRPr="007875AE" w:rsidRDefault="00521CCA" w:rsidP="00577706">
            <w:pPr>
              <w:spacing w:after="0" w:line="240" w:lineRule="auto"/>
              <w:rPr>
                <w:rFonts w:ascii="Sylfaen" w:eastAsia="Times New Roman" w:hAnsi="Sylfaen" w:cs="Times New Roman"/>
                <w:sz w:val="20"/>
                <w:szCs w:val="20"/>
                <w:lang w:val="ka-GE" w:eastAsia="ka-GE"/>
              </w:rPr>
            </w:pPr>
          </w:p>
        </w:tc>
      </w:tr>
      <w:tr w:rsidR="00521CCA" w:rsidRPr="007875AE" w14:paraId="22197382" w14:textId="77777777" w:rsidTr="00577706">
        <w:trPr>
          <w:trHeight w:val="288"/>
        </w:trPr>
        <w:tc>
          <w:tcPr>
            <w:tcW w:w="1673" w:type="dxa"/>
            <w:shd w:val="clear" w:color="auto" w:fill="auto"/>
            <w:noWrap/>
            <w:vAlign w:val="center"/>
            <w:hideMark/>
          </w:tcPr>
          <w:p w14:paraId="62E66DAB" w14:textId="77777777" w:rsidR="00521CCA" w:rsidRPr="007875AE" w:rsidRDefault="00521CCA" w:rsidP="00577706">
            <w:pPr>
              <w:spacing w:after="0" w:line="240" w:lineRule="auto"/>
              <w:jc w:val="center"/>
              <w:rPr>
                <w:rFonts w:ascii="Sylfaen" w:eastAsia="Times New Roman" w:hAnsi="Sylfaen" w:cs="Calibri"/>
                <w:b/>
                <w:bCs/>
                <w:color w:val="000000"/>
                <w:lang w:val="ka-GE" w:eastAsia="ka-GE"/>
              </w:rPr>
            </w:pPr>
            <w:r w:rsidRPr="007875AE">
              <w:rPr>
                <w:rFonts w:ascii="Sylfaen" w:eastAsia="Times New Roman" w:hAnsi="Sylfaen" w:cs="Calibri"/>
                <w:b/>
                <w:bCs/>
                <w:color w:val="000000"/>
                <w:lang w:val="ka-GE" w:eastAsia="ka-GE"/>
              </w:rPr>
              <w:t>1.3</w:t>
            </w:r>
          </w:p>
        </w:tc>
        <w:tc>
          <w:tcPr>
            <w:tcW w:w="2694" w:type="dxa"/>
            <w:shd w:val="clear" w:color="auto" w:fill="auto"/>
            <w:noWrap/>
            <w:vAlign w:val="center"/>
            <w:hideMark/>
          </w:tcPr>
          <w:p w14:paraId="3D0A2AB6" w14:textId="77777777" w:rsidR="00521CCA" w:rsidRPr="007875AE" w:rsidRDefault="00521CCA" w:rsidP="00577706">
            <w:pPr>
              <w:spacing w:after="0" w:line="240" w:lineRule="auto"/>
              <w:rPr>
                <w:rFonts w:ascii="Sylfaen" w:eastAsia="Times New Roman" w:hAnsi="Sylfaen" w:cs="Times New Roman"/>
                <w:b/>
                <w:bCs/>
                <w:color w:val="000000"/>
                <w:lang w:val="ka-GE" w:eastAsia="ka-GE"/>
              </w:rPr>
            </w:pPr>
            <w:r w:rsidRPr="007875AE">
              <w:rPr>
                <w:rFonts w:ascii="Sylfaen" w:eastAsia="Times New Roman" w:hAnsi="Sylfaen" w:cs="Times New Roman"/>
                <w:b/>
                <w:bCs/>
                <w:color w:val="000000"/>
                <w:lang w:val="ka-GE" w:eastAsia="ka-GE"/>
              </w:rPr>
              <w:t>გრანტები</w:t>
            </w:r>
          </w:p>
        </w:tc>
        <w:tc>
          <w:tcPr>
            <w:tcW w:w="1528" w:type="dxa"/>
            <w:shd w:val="clear" w:color="auto" w:fill="auto"/>
            <w:noWrap/>
            <w:vAlign w:val="center"/>
            <w:hideMark/>
          </w:tcPr>
          <w:p w14:paraId="4A15700B" w14:textId="77777777" w:rsidR="00521CCA" w:rsidRPr="00AB29EA" w:rsidRDefault="00521CCA" w:rsidP="00577706">
            <w:pPr>
              <w:spacing w:after="0" w:line="240" w:lineRule="auto"/>
              <w:jc w:val="center"/>
              <w:rPr>
                <w:rFonts w:ascii="Sylfaen" w:eastAsia="Times New Roman" w:hAnsi="Sylfaen" w:cs="Calibri"/>
                <w:b/>
                <w:bCs/>
                <w:color w:val="000000"/>
                <w:lang w:val="ka-GE" w:eastAsia="ka-GE"/>
              </w:rPr>
            </w:pPr>
            <w:r w:rsidRPr="00423B8E">
              <w:rPr>
                <w:rFonts w:ascii="Sylfaen" w:eastAsia="Times New Roman" w:hAnsi="Sylfaen" w:cs="Calibri"/>
                <w:b/>
                <w:bCs/>
                <w:color w:val="000000"/>
                <w:lang w:val="ka-GE" w:eastAsia="ka-GE"/>
              </w:rPr>
              <w:t>4635.5</w:t>
            </w:r>
          </w:p>
        </w:tc>
        <w:tc>
          <w:tcPr>
            <w:tcW w:w="1528" w:type="dxa"/>
            <w:shd w:val="clear" w:color="auto" w:fill="auto"/>
            <w:noWrap/>
            <w:vAlign w:val="center"/>
            <w:hideMark/>
          </w:tcPr>
          <w:p w14:paraId="33782D5D" w14:textId="77777777" w:rsidR="00521CCA" w:rsidRPr="00AB29EA" w:rsidRDefault="00521CCA" w:rsidP="00577706">
            <w:pPr>
              <w:spacing w:after="0" w:line="240" w:lineRule="auto"/>
              <w:jc w:val="center"/>
              <w:rPr>
                <w:rFonts w:ascii="Sylfaen" w:eastAsia="Times New Roman" w:hAnsi="Sylfaen" w:cs="Calibri"/>
                <w:b/>
                <w:bCs/>
                <w:color w:val="000000"/>
                <w:lang w:val="ka-GE" w:eastAsia="ka-GE"/>
              </w:rPr>
            </w:pPr>
            <w:r w:rsidRPr="00200458">
              <w:rPr>
                <w:rFonts w:ascii="Sylfaen" w:eastAsia="Times New Roman" w:hAnsi="Sylfaen" w:cs="Calibri"/>
                <w:b/>
                <w:bCs/>
                <w:color w:val="000000"/>
                <w:lang w:val="ka-GE" w:eastAsia="ka-GE"/>
              </w:rPr>
              <w:t>5777.9</w:t>
            </w:r>
          </w:p>
        </w:tc>
        <w:tc>
          <w:tcPr>
            <w:tcW w:w="1581" w:type="dxa"/>
            <w:shd w:val="clear" w:color="auto" w:fill="auto"/>
            <w:noWrap/>
            <w:vAlign w:val="center"/>
            <w:hideMark/>
          </w:tcPr>
          <w:p w14:paraId="24711AAF" w14:textId="77777777" w:rsidR="00521CCA" w:rsidRPr="0085062D" w:rsidRDefault="00521CCA" w:rsidP="00577706">
            <w:pPr>
              <w:spacing w:after="0" w:line="240" w:lineRule="auto"/>
              <w:jc w:val="center"/>
              <w:rPr>
                <w:rFonts w:ascii="Sylfaen" w:eastAsia="Times New Roman" w:hAnsi="Sylfaen" w:cs="Calibri"/>
                <w:b/>
                <w:bCs/>
                <w:color w:val="000000"/>
                <w:lang w:val="ka-GE" w:eastAsia="ka-GE"/>
              </w:rPr>
            </w:pPr>
            <w:r>
              <w:rPr>
                <w:rFonts w:ascii="Sylfaen" w:eastAsia="Times New Roman" w:hAnsi="Sylfaen" w:cs="Calibri"/>
                <w:b/>
                <w:bCs/>
                <w:color w:val="000000"/>
                <w:lang w:val="ka-GE" w:eastAsia="ka-GE"/>
              </w:rPr>
              <w:t>124.</w:t>
            </w:r>
            <w:r>
              <w:rPr>
                <w:rFonts w:ascii="Sylfaen" w:eastAsia="Times New Roman" w:hAnsi="Sylfaen" w:cs="Calibri"/>
                <w:b/>
                <w:bCs/>
                <w:color w:val="000000"/>
                <w:lang w:eastAsia="ka-GE"/>
              </w:rPr>
              <w:t>6</w:t>
            </w:r>
          </w:p>
        </w:tc>
      </w:tr>
      <w:tr w:rsidR="00521CCA" w:rsidRPr="007875AE" w14:paraId="2191647B" w14:textId="77777777" w:rsidTr="00577706">
        <w:trPr>
          <w:trHeight w:val="288"/>
        </w:trPr>
        <w:tc>
          <w:tcPr>
            <w:tcW w:w="1673" w:type="dxa"/>
            <w:shd w:val="clear" w:color="auto" w:fill="auto"/>
            <w:noWrap/>
            <w:vAlign w:val="center"/>
          </w:tcPr>
          <w:p w14:paraId="45710417" w14:textId="77777777" w:rsidR="00521CCA" w:rsidRPr="00643ED2" w:rsidRDefault="00521CCA" w:rsidP="00577706">
            <w:pPr>
              <w:spacing w:after="0" w:line="240" w:lineRule="auto"/>
              <w:jc w:val="center"/>
              <w:rPr>
                <w:rFonts w:ascii="Sylfaen" w:eastAsia="Times New Roman" w:hAnsi="Sylfaen" w:cs="Calibri"/>
                <w:color w:val="000000"/>
                <w:lang w:eastAsia="ka-GE"/>
              </w:rPr>
            </w:pPr>
            <w:r w:rsidRPr="00643ED2">
              <w:rPr>
                <w:rFonts w:ascii="Sylfaen" w:eastAsia="Times New Roman" w:hAnsi="Sylfaen" w:cs="Calibri"/>
                <w:color w:val="000000"/>
                <w:lang w:eastAsia="ka-GE"/>
              </w:rPr>
              <w:t>1.3.1</w:t>
            </w:r>
          </w:p>
          <w:p w14:paraId="1BB6B33C" w14:textId="77777777" w:rsidR="00521CCA" w:rsidRPr="007875AE" w:rsidRDefault="00521CCA" w:rsidP="00577706">
            <w:pPr>
              <w:spacing w:after="0" w:line="240" w:lineRule="auto"/>
              <w:jc w:val="center"/>
              <w:rPr>
                <w:rFonts w:ascii="Sylfaen" w:eastAsia="Times New Roman" w:hAnsi="Sylfaen" w:cs="Calibri"/>
                <w:b/>
                <w:bCs/>
                <w:color w:val="000000"/>
                <w:lang w:val="ka-GE" w:eastAsia="ka-GE"/>
              </w:rPr>
            </w:pPr>
          </w:p>
        </w:tc>
        <w:tc>
          <w:tcPr>
            <w:tcW w:w="2694" w:type="dxa"/>
            <w:shd w:val="clear" w:color="auto" w:fill="auto"/>
            <w:noWrap/>
            <w:vAlign w:val="center"/>
          </w:tcPr>
          <w:p w14:paraId="4B06C635" w14:textId="77777777" w:rsidR="00521CCA" w:rsidRPr="00643ED2" w:rsidRDefault="00521CCA" w:rsidP="00577706">
            <w:pPr>
              <w:spacing w:after="0" w:line="240" w:lineRule="auto"/>
              <w:rPr>
                <w:rFonts w:ascii="Sylfaen" w:eastAsia="Times New Roman" w:hAnsi="Sylfaen" w:cs="Times New Roman"/>
                <w:color w:val="000000"/>
                <w:lang w:val="ka-GE" w:eastAsia="ka-GE"/>
              </w:rPr>
            </w:pPr>
            <w:r w:rsidRPr="00643ED2">
              <w:rPr>
                <w:rFonts w:ascii="Sylfaen" w:eastAsia="Times New Roman" w:hAnsi="Sylfaen" w:cs="Times New Roman"/>
                <w:color w:val="000000"/>
                <w:lang w:val="ka-GE" w:eastAsia="ka-GE"/>
              </w:rPr>
              <w:t>საერთაშორისო ორგანიზაციებიდან მიღებული  გრანტები</w:t>
            </w:r>
          </w:p>
        </w:tc>
        <w:tc>
          <w:tcPr>
            <w:tcW w:w="1528" w:type="dxa"/>
            <w:shd w:val="clear" w:color="auto" w:fill="auto"/>
            <w:noWrap/>
            <w:vAlign w:val="center"/>
          </w:tcPr>
          <w:p w14:paraId="5DEECF0C" w14:textId="77777777" w:rsidR="00521CCA" w:rsidRPr="00471A7B" w:rsidRDefault="00521CCA" w:rsidP="00577706">
            <w:pPr>
              <w:spacing w:after="0" w:line="240" w:lineRule="auto"/>
              <w:jc w:val="center"/>
              <w:rPr>
                <w:rFonts w:ascii="Sylfaen" w:eastAsia="Times New Roman" w:hAnsi="Sylfaen" w:cs="Calibri"/>
                <w:color w:val="000000"/>
                <w:lang w:val="ka-GE" w:eastAsia="ka-GE"/>
              </w:rPr>
            </w:pPr>
            <w:r>
              <w:rPr>
                <w:rFonts w:ascii="Sylfaen" w:eastAsia="Times New Roman" w:hAnsi="Sylfaen" w:cs="Calibri"/>
                <w:color w:val="000000"/>
                <w:lang w:val="ka-GE" w:eastAsia="ka-GE"/>
              </w:rPr>
              <w:t>0.0</w:t>
            </w:r>
          </w:p>
        </w:tc>
        <w:tc>
          <w:tcPr>
            <w:tcW w:w="1528" w:type="dxa"/>
            <w:shd w:val="clear" w:color="auto" w:fill="auto"/>
            <w:noWrap/>
            <w:vAlign w:val="center"/>
          </w:tcPr>
          <w:p w14:paraId="2D89D980" w14:textId="77777777" w:rsidR="00521CCA" w:rsidRPr="00D23AF3" w:rsidRDefault="00521CCA" w:rsidP="00577706">
            <w:pPr>
              <w:spacing w:after="0" w:line="240" w:lineRule="auto"/>
              <w:jc w:val="center"/>
              <w:rPr>
                <w:rFonts w:ascii="Sylfaen" w:eastAsia="Times New Roman" w:hAnsi="Sylfaen" w:cs="Calibri"/>
                <w:color w:val="000000"/>
                <w:lang w:eastAsia="ka-GE"/>
              </w:rPr>
            </w:pPr>
            <w:r>
              <w:rPr>
                <w:rFonts w:ascii="Sylfaen" w:eastAsia="Times New Roman" w:hAnsi="Sylfaen" w:cs="Calibri"/>
                <w:color w:val="000000"/>
                <w:lang w:val="ka-GE" w:eastAsia="ka-GE"/>
              </w:rPr>
              <w:t>0.0</w:t>
            </w:r>
          </w:p>
        </w:tc>
        <w:tc>
          <w:tcPr>
            <w:tcW w:w="1581" w:type="dxa"/>
            <w:shd w:val="clear" w:color="auto" w:fill="auto"/>
            <w:noWrap/>
            <w:vAlign w:val="center"/>
          </w:tcPr>
          <w:p w14:paraId="1C69CAAF" w14:textId="77777777" w:rsidR="00521CCA" w:rsidRPr="00B657F4" w:rsidRDefault="00521CCA" w:rsidP="00577706">
            <w:pPr>
              <w:spacing w:after="0" w:line="240" w:lineRule="auto"/>
              <w:jc w:val="center"/>
              <w:rPr>
                <w:rFonts w:ascii="Sylfaen" w:eastAsia="Times New Roman" w:hAnsi="Sylfaen" w:cs="Calibri"/>
                <w:color w:val="000000"/>
                <w:lang w:eastAsia="ka-GE"/>
              </w:rPr>
            </w:pPr>
            <w:r>
              <w:rPr>
                <w:rFonts w:ascii="Sylfaen" w:eastAsia="Times New Roman" w:hAnsi="Sylfaen" w:cs="Calibri"/>
                <w:color w:val="000000"/>
                <w:lang w:eastAsia="ka-GE"/>
              </w:rPr>
              <w:t>0.0</w:t>
            </w:r>
          </w:p>
        </w:tc>
      </w:tr>
      <w:tr w:rsidR="00521CCA" w:rsidRPr="007875AE" w14:paraId="7230DC8F" w14:textId="77777777" w:rsidTr="00577706">
        <w:trPr>
          <w:trHeight w:val="593"/>
        </w:trPr>
        <w:tc>
          <w:tcPr>
            <w:tcW w:w="1673" w:type="dxa"/>
            <w:shd w:val="clear" w:color="auto" w:fill="auto"/>
            <w:noWrap/>
            <w:vAlign w:val="center"/>
            <w:hideMark/>
          </w:tcPr>
          <w:p w14:paraId="61C89268" w14:textId="77777777" w:rsidR="00521CCA" w:rsidRPr="007875AE" w:rsidRDefault="00521CCA" w:rsidP="00577706">
            <w:pPr>
              <w:spacing w:after="0" w:line="240" w:lineRule="auto"/>
              <w:jc w:val="center"/>
              <w:rPr>
                <w:rFonts w:ascii="Sylfaen" w:eastAsia="Times New Roman" w:hAnsi="Sylfaen" w:cs="Calibri"/>
                <w:color w:val="000000"/>
                <w:lang w:val="ka-GE" w:eastAsia="ka-GE"/>
              </w:rPr>
            </w:pPr>
            <w:r>
              <w:rPr>
                <w:rFonts w:ascii="Sylfaen" w:eastAsia="Times New Roman" w:hAnsi="Sylfaen" w:cs="Calibri"/>
                <w:color w:val="000000"/>
                <w:lang w:val="ka-GE" w:eastAsia="ka-GE"/>
              </w:rPr>
              <w:t>1.3.3.1</w:t>
            </w:r>
          </w:p>
        </w:tc>
        <w:tc>
          <w:tcPr>
            <w:tcW w:w="2694" w:type="dxa"/>
            <w:shd w:val="clear" w:color="auto" w:fill="auto"/>
            <w:noWrap/>
            <w:vAlign w:val="center"/>
            <w:hideMark/>
          </w:tcPr>
          <w:p w14:paraId="66A583CF" w14:textId="77777777" w:rsidR="00521CCA" w:rsidRPr="007875AE" w:rsidRDefault="00521CCA" w:rsidP="00577706">
            <w:pPr>
              <w:spacing w:after="0" w:line="240" w:lineRule="auto"/>
              <w:rPr>
                <w:rFonts w:ascii="Sylfaen" w:eastAsia="Times New Roman" w:hAnsi="Sylfaen" w:cs="Times New Roman"/>
                <w:color w:val="000000"/>
                <w:lang w:val="ka-GE" w:eastAsia="ka-GE"/>
              </w:rPr>
            </w:pPr>
            <w:r>
              <w:rPr>
                <w:rFonts w:ascii="Sylfaen" w:eastAsia="Times New Roman" w:hAnsi="Sylfaen" w:cs="Times New Roman"/>
                <w:color w:val="000000"/>
                <w:lang w:val="ka-GE" w:eastAsia="ka-GE"/>
              </w:rPr>
              <w:t>მიმდინარე</w:t>
            </w:r>
            <w:r w:rsidRPr="007875AE">
              <w:rPr>
                <w:rFonts w:ascii="Sylfaen" w:eastAsia="Times New Roman" w:hAnsi="Sylfaen" w:cs="Calibri"/>
                <w:color w:val="000000"/>
                <w:lang w:val="ka-GE" w:eastAsia="ka-GE"/>
              </w:rPr>
              <w:t xml:space="preserve"> </w:t>
            </w:r>
            <w:r w:rsidRPr="007875AE">
              <w:rPr>
                <w:rFonts w:ascii="Sylfaen" w:eastAsia="Times New Roman" w:hAnsi="Sylfaen" w:cs="Times New Roman"/>
                <w:color w:val="000000"/>
                <w:lang w:val="ka-GE" w:eastAsia="ka-GE"/>
              </w:rPr>
              <w:t>ტრანსფერი</w:t>
            </w:r>
          </w:p>
        </w:tc>
        <w:tc>
          <w:tcPr>
            <w:tcW w:w="1528" w:type="dxa"/>
            <w:shd w:val="clear" w:color="auto" w:fill="auto"/>
            <w:noWrap/>
            <w:vAlign w:val="center"/>
            <w:hideMark/>
          </w:tcPr>
          <w:p w14:paraId="76BE88D8" w14:textId="77777777" w:rsidR="00521CCA" w:rsidRPr="00E44AB7" w:rsidRDefault="00521CCA" w:rsidP="00577706">
            <w:pPr>
              <w:spacing w:after="0" w:line="240" w:lineRule="auto"/>
              <w:jc w:val="center"/>
              <w:rPr>
                <w:rFonts w:ascii="Sylfaen" w:eastAsia="Times New Roman" w:hAnsi="Sylfaen" w:cs="Calibri"/>
                <w:color w:val="000000"/>
                <w:lang w:eastAsia="ka-GE"/>
              </w:rPr>
            </w:pPr>
            <w:r>
              <w:rPr>
                <w:rFonts w:ascii="Sylfaen" w:eastAsia="Times New Roman" w:hAnsi="Sylfaen" w:cs="Calibri"/>
                <w:color w:val="000000"/>
                <w:lang w:eastAsia="ka-GE"/>
              </w:rPr>
              <w:t>2415.0</w:t>
            </w:r>
          </w:p>
        </w:tc>
        <w:tc>
          <w:tcPr>
            <w:tcW w:w="1528" w:type="dxa"/>
            <w:shd w:val="clear" w:color="auto" w:fill="auto"/>
            <w:noWrap/>
            <w:vAlign w:val="center"/>
            <w:hideMark/>
          </w:tcPr>
          <w:p w14:paraId="0694AED9" w14:textId="77777777" w:rsidR="00521CCA" w:rsidRPr="00637D6B" w:rsidRDefault="00521CCA" w:rsidP="00577706">
            <w:pPr>
              <w:spacing w:after="0" w:line="240" w:lineRule="auto"/>
              <w:jc w:val="center"/>
              <w:rPr>
                <w:rFonts w:ascii="Sylfaen" w:eastAsia="Times New Roman" w:hAnsi="Sylfaen" w:cs="Calibri"/>
                <w:color w:val="000000"/>
                <w:lang w:eastAsia="ka-GE"/>
              </w:rPr>
            </w:pPr>
            <w:r>
              <w:rPr>
                <w:rFonts w:ascii="Sylfaen" w:eastAsia="Times New Roman" w:hAnsi="Sylfaen" w:cs="Calibri"/>
                <w:color w:val="000000"/>
                <w:lang w:eastAsia="ka-GE"/>
              </w:rPr>
              <w:t>3449.6</w:t>
            </w:r>
          </w:p>
        </w:tc>
        <w:tc>
          <w:tcPr>
            <w:tcW w:w="1581" w:type="dxa"/>
            <w:shd w:val="clear" w:color="auto" w:fill="auto"/>
            <w:noWrap/>
            <w:vAlign w:val="center"/>
            <w:hideMark/>
          </w:tcPr>
          <w:p w14:paraId="11046F5C" w14:textId="77777777" w:rsidR="00521CCA" w:rsidRPr="00CA311B" w:rsidRDefault="00521CCA" w:rsidP="00577706">
            <w:pPr>
              <w:spacing w:after="0" w:line="240" w:lineRule="auto"/>
              <w:jc w:val="center"/>
              <w:rPr>
                <w:rFonts w:ascii="Sylfaen" w:eastAsia="Times New Roman" w:hAnsi="Sylfaen" w:cs="Calibri"/>
                <w:color w:val="000000"/>
                <w:lang w:val="ka-GE" w:eastAsia="ka-GE"/>
              </w:rPr>
            </w:pPr>
            <w:r>
              <w:rPr>
                <w:rFonts w:ascii="Sylfaen" w:eastAsia="Times New Roman" w:hAnsi="Sylfaen" w:cs="Calibri"/>
                <w:color w:val="000000"/>
                <w:lang w:eastAsia="ka-GE"/>
              </w:rPr>
              <w:t>142.8</w:t>
            </w:r>
          </w:p>
        </w:tc>
      </w:tr>
      <w:tr w:rsidR="00521CCA" w:rsidRPr="007875AE" w14:paraId="69E0BAF5" w14:textId="77777777" w:rsidTr="00577706">
        <w:trPr>
          <w:trHeight w:val="300"/>
        </w:trPr>
        <w:tc>
          <w:tcPr>
            <w:tcW w:w="1673" w:type="dxa"/>
            <w:shd w:val="clear" w:color="auto" w:fill="auto"/>
            <w:noWrap/>
            <w:vAlign w:val="center"/>
            <w:hideMark/>
          </w:tcPr>
          <w:p w14:paraId="578A465F" w14:textId="77777777" w:rsidR="00521CCA" w:rsidRPr="007875AE" w:rsidRDefault="00521CCA" w:rsidP="00577706">
            <w:pPr>
              <w:spacing w:after="0" w:line="240" w:lineRule="auto"/>
              <w:jc w:val="center"/>
              <w:rPr>
                <w:rFonts w:ascii="Sylfaen" w:eastAsia="Times New Roman" w:hAnsi="Sylfaen" w:cs="Calibri"/>
                <w:color w:val="000000"/>
                <w:lang w:val="ka-GE" w:eastAsia="ka-GE"/>
              </w:rPr>
            </w:pPr>
            <w:r>
              <w:rPr>
                <w:rFonts w:ascii="Sylfaen" w:eastAsia="Times New Roman" w:hAnsi="Sylfaen" w:cs="Calibri"/>
                <w:color w:val="000000"/>
                <w:lang w:val="ka-GE" w:eastAsia="ka-GE"/>
              </w:rPr>
              <w:t>1.3.3.2</w:t>
            </w:r>
          </w:p>
        </w:tc>
        <w:tc>
          <w:tcPr>
            <w:tcW w:w="2694" w:type="dxa"/>
            <w:shd w:val="clear" w:color="auto" w:fill="auto"/>
            <w:noWrap/>
            <w:vAlign w:val="center"/>
            <w:hideMark/>
          </w:tcPr>
          <w:p w14:paraId="6EBA7E0E" w14:textId="77777777" w:rsidR="00521CCA" w:rsidRPr="007875AE" w:rsidRDefault="00521CCA" w:rsidP="00577706">
            <w:pPr>
              <w:spacing w:after="0" w:line="240" w:lineRule="auto"/>
              <w:rPr>
                <w:rFonts w:ascii="Sylfaen" w:eastAsia="Times New Roman" w:hAnsi="Sylfaen" w:cs="Times New Roman"/>
                <w:color w:val="000000"/>
                <w:lang w:val="ka-GE" w:eastAsia="ka-GE"/>
              </w:rPr>
            </w:pPr>
            <w:r w:rsidRPr="007875AE">
              <w:rPr>
                <w:rFonts w:ascii="Sylfaen" w:eastAsia="Times New Roman" w:hAnsi="Sylfaen" w:cs="Times New Roman"/>
                <w:color w:val="000000"/>
                <w:lang w:val="ka-GE" w:eastAsia="ka-GE"/>
              </w:rPr>
              <w:t>კაპიტალური</w:t>
            </w:r>
            <w:r>
              <w:rPr>
                <w:rFonts w:ascii="Sylfaen" w:eastAsia="Times New Roman" w:hAnsi="Sylfaen" w:cs="Calibri"/>
                <w:color w:val="000000"/>
                <w:lang w:eastAsia="ka-GE"/>
              </w:rPr>
              <w:t xml:space="preserve"> </w:t>
            </w:r>
            <w:r w:rsidRPr="007875AE">
              <w:rPr>
                <w:rFonts w:ascii="Sylfaen" w:eastAsia="Times New Roman" w:hAnsi="Sylfaen" w:cs="Times New Roman"/>
                <w:color w:val="000000"/>
                <w:lang w:val="ka-GE" w:eastAsia="ka-GE"/>
              </w:rPr>
              <w:t>ტრანსფერი</w:t>
            </w:r>
          </w:p>
        </w:tc>
        <w:tc>
          <w:tcPr>
            <w:tcW w:w="1528" w:type="dxa"/>
            <w:shd w:val="clear" w:color="auto" w:fill="auto"/>
            <w:noWrap/>
            <w:vAlign w:val="center"/>
            <w:hideMark/>
          </w:tcPr>
          <w:p w14:paraId="0382CD3C" w14:textId="77777777" w:rsidR="00521CCA" w:rsidRPr="00CD710F" w:rsidRDefault="00521CCA" w:rsidP="00577706">
            <w:pPr>
              <w:spacing w:after="0" w:line="240" w:lineRule="auto"/>
              <w:rPr>
                <w:rFonts w:ascii="Sylfaen" w:eastAsia="Times New Roman" w:hAnsi="Sylfaen" w:cs="Calibri"/>
                <w:color w:val="000000"/>
                <w:lang w:eastAsia="ka-GE"/>
              </w:rPr>
            </w:pPr>
            <w:r>
              <w:rPr>
                <w:rFonts w:ascii="Sylfaen" w:eastAsia="Times New Roman" w:hAnsi="Sylfaen" w:cs="Calibri"/>
                <w:color w:val="000000"/>
                <w:lang w:val="ka-GE" w:eastAsia="ka-GE"/>
              </w:rPr>
              <w:t xml:space="preserve">      2</w:t>
            </w:r>
            <w:r>
              <w:rPr>
                <w:rFonts w:ascii="Sylfaen" w:eastAsia="Times New Roman" w:hAnsi="Sylfaen" w:cs="Calibri"/>
                <w:color w:val="000000"/>
                <w:lang w:eastAsia="ka-GE"/>
              </w:rPr>
              <w:t>220.5</w:t>
            </w:r>
          </w:p>
        </w:tc>
        <w:tc>
          <w:tcPr>
            <w:tcW w:w="1528" w:type="dxa"/>
            <w:shd w:val="clear" w:color="auto" w:fill="auto"/>
            <w:noWrap/>
            <w:vAlign w:val="center"/>
            <w:hideMark/>
          </w:tcPr>
          <w:p w14:paraId="4C082ADF" w14:textId="77777777" w:rsidR="00521CCA" w:rsidRPr="00D5717F" w:rsidRDefault="00521CCA" w:rsidP="00577706">
            <w:pPr>
              <w:spacing w:after="0" w:line="240" w:lineRule="auto"/>
              <w:jc w:val="center"/>
              <w:rPr>
                <w:rFonts w:ascii="Sylfaen" w:eastAsia="Times New Roman" w:hAnsi="Sylfaen" w:cs="Calibri"/>
                <w:color w:val="000000"/>
                <w:lang w:val="ka-GE" w:eastAsia="ka-GE"/>
              </w:rPr>
            </w:pPr>
            <w:r>
              <w:rPr>
                <w:rFonts w:ascii="Sylfaen" w:eastAsia="Times New Roman" w:hAnsi="Sylfaen" w:cs="Calibri"/>
                <w:color w:val="000000"/>
                <w:lang w:val="ka-GE" w:eastAsia="ka-GE"/>
              </w:rPr>
              <w:t>2328.3</w:t>
            </w:r>
          </w:p>
        </w:tc>
        <w:tc>
          <w:tcPr>
            <w:tcW w:w="1581" w:type="dxa"/>
            <w:shd w:val="clear" w:color="auto" w:fill="auto"/>
            <w:noWrap/>
            <w:vAlign w:val="center"/>
            <w:hideMark/>
          </w:tcPr>
          <w:p w14:paraId="70619010" w14:textId="77777777" w:rsidR="00521CCA" w:rsidRPr="00C1289F" w:rsidRDefault="00521CCA" w:rsidP="00577706">
            <w:pPr>
              <w:spacing w:after="0" w:line="240" w:lineRule="auto"/>
              <w:jc w:val="center"/>
              <w:rPr>
                <w:rFonts w:ascii="Sylfaen" w:eastAsia="Times New Roman" w:hAnsi="Sylfaen" w:cs="Calibri"/>
                <w:color w:val="000000"/>
                <w:lang w:eastAsia="ka-GE"/>
              </w:rPr>
            </w:pPr>
            <w:r>
              <w:rPr>
                <w:rFonts w:ascii="Sylfaen" w:eastAsia="Times New Roman" w:hAnsi="Sylfaen" w:cs="Calibri"/>
                <w:color w:val="000000"/>
                <w:lang w:eastAsia="ka-GE"/>
              </w:rPr>
              <w:t>104.8</w:t>
            </w:r>
          </w:p>
        </w:tc>
      </w:tr>
    </w:tbl>
    <w:p w14:paraId="6DECB31E" w14:textId="568BEAC9" w:rsidR="007A4707" w:rsidRPr="00521CCA" w:rsidRDefault="007A4707" w:rsidP="00521CCA">
      <w:pPr>
        <w:jc w:val="both"/>
        <w:rPr>
          <w:rFonts w:ascii="Sylfaen" w:hAnsi="Sylfaen" w:cs="Calibri"/>
          <w:sz w:val="20"/>
          <w:szCs w:val="20"/>
          <w:lang w:val="ka-GE"/>
        </w:rPr>
      </w:pPr>
    </w:p>
    <w:p w14:paraId="7C6F333D" w14:textId="77777777" w:rsidR="00C03765" w:rsidRPr="00524A19" w:rsidRDefault="00C03765" w:rsidP="008B5F86">
      <w:pPr>
        <w:ind w:left="720"/>
        <w:jc w:val="both"/>
        <w:rPr>
          <w:rFonts w:ascii="Sylfaen" w:hAnsi="Sylfaen" w:cstheme="minorHAnsi"/>
          <w:sz w:val="20"/>
          <w:szCs w:val="20"/>
          <w:lang w:val="ka-GE"/>
        </w:rPr>
      </w:pPr>
    </w:p>
    <w:p w14:paraId="4F115130" w14:textId="4489543A" w:rsidR="008B5F86" w:rsidRDefault="00135A17" w:rsidP="008B5F86">
      <w:pPr>
        <w:keepNext/>
        <w:keepLines/>
        <w:spacing w:before="40" w:after="0"/>
        <w:jc w:val="center"/>
        <w:outlineLvl w:val="1"/>
        <w:rPr>
          <w:rFonts w:ascii="Sylfaen" w:eastAsiaTheme="majorEastAsia" w:hAnsi="Sylfaen" w:cs="Sylfaen"/>
          <w:b/>
          <w:sz w:val="20"/>
          <w:szCs w:val="20"/>
          <w:lang w:val="ka-GE"/>
        </w:rPr>
      </w:pPr>
      <w:bookmarkStart w:id="14" w:name="_Toc58455169"/>
      <w:r>
        <w:rPr>
          <w:rFonts w:eastAsiaTheme="majorEastAsia" w:cstheme="minorHAnsi"/>
          <w:b/>
          <w:sz w:val="20"/>
          <w:szCs w:val="20"/>
        </w:rPr>
        <w:lastRenderedPageBreak/>
        <w:t>202</w:t>
      </w:r>
      <w:r w:rsidR="005A5A8F">
        <w:rPr>
          <w:rFonts w:ascii="Sylfaen" w:eastAsiaTheme="majorEastAsia" w:hAnsi="Sylfaen" w:cstheme="minorHAnsi"/>
          <w:b/>
          <w:sz w:val="20"/>
          <w:szCs w:val="20"/>
          <w:lang w:val="ka-GE"/>
        </w:rPr>
        <w:t>6</w:t>
      </w:r>
      <w:r w:rsidR="00DC1199">
        <w:rPr>
          <w:rFonts w:ascii="Sylfaen" w:eastAsiaTheme="majorEastAsia" w:hAnsi="Sylfaen" w:cstheme="minorHAnsi"/>
          <w:b/>
          <w:sz w:val="20"/>
          <w:szCs w:val="20"/>
          <w:lang w:val="ka-GE"/>
        </w:rPr>
        <w:t xml:space="preserve"> </w:t>
      </w:r>
      <w:r w:rsidR="008B5F86" w:rsidRPr="008B5F86">
        <w:rPr>
          <w:rFonts w:eastAsiaTheme="majorEastAsia" w:cstheme="minorHAnsi"/>
          <w:b/>
          <w:sz w:val="20"/>
          <w:szCs w:val="20"/>
          <w:lang w:val="ka-GE"/>
        </w:rPr>
        <w:t xml:space="preserve"> </w:t>
      </w:r>
      <w:r w:rsidR="008B5F86" w:rsidRPr="008B5F86">
        <w:rPr>
          <w:rFonts w:ascii="Sylfaen" w:eastAsiaTheme="majorEastAsia" w:hAnsi="Sylfaen" w:cs="Sylfaen"/>
          <w:b/>
          <w:sz w:val="20"/>
          <w:szCs w:val="20"/>
          <w:lang w:val="ka-GE"/>
        </w:rPr>
        <w:t>წლის</w:t>
      </w:r>
      <w:r w:rsidR="008B5F86" w:rsidRPr="008B5F86">
        <w:rPr>
          <w:rFonts w:eastAsiaTheme="majorEastAsia" w:cstheme="minorHAnsi"/>
          <w:b/>
          <w:sz w:val="20"/>
          <w:szCs w:val="20"/>
          <w:lang w:val="ka-GE"/>
        </w:rPr>
        <w:t xml:space="preserve"> </w:t>
      </w:r>
      <w:r w:rsidR="008B5F86" w:rsidRPr="008B5F86">
        <w:rPr>
          <w:rFonts w:ascii="Sylfaen" w:eastAsiaTheme="majorEastAsia" w:hAnsi="Sylfaen" w:cs="Sylfaen"/>
          <w:b/>
          <w:sz w:val="20"/>
          <w:szCs w:val="20"/>
          <w:lang w:val="ka-GE"/>
        </w:rPr>
        <w:t>პრიორიტეტების</w:t>
      </w:r>
      <w:r w:rsidR="008B5F86" w:rsidRPr="008B5F86">
        <w:rPr>
          <w:rFonts w:eastAsiaTheme="majorEastAsia" w:cstheme="minorHAnsi"/>
          <w:b/>
          <w:sz w:val="20"/>
          <w:szCs w:val="20"/>
          <w:lang w:val="ka-GE"/>
        </w:rPr>
        <w:t xml:space="preserve"> </w:t>
      </w:r>
      <w:r w:rsidR="008B5F86" w:rsidRPr="008B5F86">
        <w:rPr>
          <w:rFonts w:ascii="Sylfaen" w:eastAsiaTheme="majorEastAsia" w:hAnsi="Sylfaen" w:cs="Sylfaen"/>
          <w:b/>
          <w:sz w:val="20"/>
          <w:szCs w:val="20"/>
          <w:lang w:val="ka-GE"/>
        </w:rPr>
        <w:t>დაფინანსება</w:t>
      </w:r>
      <w:bookmarkEnd w:id="14"/>
      <w:r w:rsidR="00BB65BD">
        <w:rPr>
          <w:rFonts w:ascii="Sylfaen" w:eastAsiaTheme="majorEastAsia" w:hAnsi="Sylfaen" w:cs="Sylfaen"/>
          <w:b/>
          <w:sz w:val="20"/>
          <w:szCs w:val="20"/>
          <w:lang w:val="ka-GE"/>
        </w:rPr>
        <w:t xml:space="preserve"> </w:t>
      </w:r>
      <w:r w:rsidR="000E15BA">
        <w:rPr>
          <w:rFonts w:ascii="Sylfaen" w:eastAsiaTheme="majorEastAsia" w:hAnsi="Sylfaen" w:cs="Sylfaen"/>
          <w:b/>
          <w:sz w:val="20"/>
          <w:szCs w:val="20"/>
          <w:lang w:val="ka-GE"/>
        </w:rPr>
        <w:t xml:space="preserve"> </w:t>
      </w:r>
      <w:r w:rsidR="000E15BA" w:rsidRPr="000E15BA">
        <w:rPr>
          <w:rFonts w:ascii="Sylfaen" w:eastAsiaTheme="majorEastAsia" w:hAnsi="Sylfaen" w:cs="Sylfaen"/>
          <w:sz w:val="20"/>
          <w:szCs w:val="20"/>
          <w:lang w:val="ka-GE"/>
        </w:rPr>
        <w:t>(გეგმა- ფაქტი)</w:t>
      </w:r>
    </w:p>
    <w:p w14:paraId="666490ED" w14:textId="77777777" w:rsidR="00D7379E" w:rsidRDefault="00D7379E" w:rsidP="008B5F86">
      <w:pPr>
        <w:keepNext/>
        <w:keepLines/>
        <w:spacing w:before="40" w:after="0"/>
        <w:jc w:val="center"/>
        <w:outlineLvl w:val="1"/>
        <w:rPr>
          <w:rFonts w:ascii="Sylfaen" w:eastAsiaTheme="majorEastAsia" w:hAnsi="Sylfaen" w:cs="Sylfaen"/>
          <w:b/>
          <w:sz w:val="20"/>
          <w:szCs w:val="20"/>
          <w:lang w:val="ka-GE"/>
        </w:rPr>
      </w:pPr>
    </w:p>
    <w:p w14:paraId="3B18C2EB" w14:textId="27C69275" w:rsidR="00D7379E" w:rsidRPr="00173638" w:rsidRDefault="00D7379E" w:rsidP="00D7379E">
      <w:pPr>
        <w:keepNext/>
        <w:keepLines/>
        <w:spacing w:before="40" w:after="0"/>
        <w:outlineLvl w:val="1"/>
        <w:rPr>
          <w:rFonts w:ascii="Sylfaen" w:eastAsiaTheme="majorEastAsia" w:hAnsi="Sylfaen" w:cs="Sylfaen"/>
          <w:b/>
          <w:sz w:val="20"/>
          <w:szCs w:val="20"/>
        </w:rPr>
      </w:pPr>
      <w:r w:rsidRPr="00D7379E">
        <w:rPr>
          <w:rFonts w:ascii="Sylfaen" w:eastAsiaTheme="majorEastAsia" w:hAnsi="Sylfaen" w:cs="Sylfaen"/>
          <w:b/>
          <w:sz w:val="20"/>
          <w:szCs w:val="20"/>
          <w:lang w:val="ka-GE"/>
        </w:rPr>
        <w:t>მმართველობა და საერთო დანიშნულების ხარჯები</w:t>
      </w:r>
      <w:r w:rsidR="00173638">
        <w:rPr>
          <w:rFonts w:ascii="Sylfaen" w:eastAsiaTheme="majorEastAsia" w:hAnsi="Sylfaen" w:cs="Sylfaen"/>
          <w:b/>
          <w:sz w:val="20"/>
          <w:szCs w:val="20"/>
          <w:lang w:val="ka-GE"/>
        </w:rPr>
        <w:t xml:space="preserve"> </w:t>
      </w:r>
      <w:r w:rsidR="006416D0">
        <w:rPr>
          <w:rFonts w:ascii="Sylfaen" w:eastAsiaTheme="majorEastAsia" w:hAnsi="Sylfaen" w:cs="Sylfaen"/>
          <w:b/>
          <w:sz w:val="20"/>
          <w:szCs w:val="20"/>
        </w:rPr>
        <w:t xml:space="preserve">    </w:t>
      </w:r>
      <w:r w:rsidR="00173638">
        <w:rPr>
          <w:rFonts w:ascii="Sylfaen" w:eastAsiaTheme="majorEastAsia" w:hAnsi="Sylfaen" w:cs="Sylfaen"/>
          <w:b/>
          <w:sz w:val="20"/>
          <w:szCs w:val="20"/>
        </w:rPr>
        <w:t>(</w:t>
      </w:r>
      <w:r w:rsidRPr="00D7379E">
        <w:rPr>
          <w:rFonts w:ascii="Sylfaen" w:eastAsiaTheme="majorEastAsia" w:hAnsi="Sylfaen" w:cs="Sylfaen"/>
          <w:b/>
          <w:sz w:val="20"/>
          <w:szCs w:val="20"/>
          <w:lang w:val="ka-GE"/>
        </w:rPr>
        <w:t>ლარი</w:t>
      </w:r>
      <w:r w:rsidR="00173638">
        <w:rPr>
          <w:rFonts w:ascii="Sylfaen" w:eastAsiaTheme="majorEastAsia" w:hAnsi="Sylfaen" w:cs="Sylfaen"/>
          <w:b/>
          <w:sz w:val="20"/>
          <w:szCs w:val="20"/>
        </w:rPr>
        <w:t>)</w:t>
      </w:r>
    </w:p>
    <w:tbl>
      <w:tblPr>
        <w:tblW w:w="5560" w:type="dxa"/>
        <w:tblLook w:val="04A0" w:firstRow="1" w:lastRow="0" w:firstColumn="1" w:lastColumn="0" w:noHBand="0" w:noVBand="1"/>
      </w:tblPr>
      <w:tblGrid>
        <w:gridCol w:w="1081"/>
        <w:gridCol w:w="2393"/>
        <w:gridCol w:w="1034"/>
        <w:gridCol w:w="1052"/>
      </w:tblGrid>
      <w:tr w:rsidR="00B6330A" w:rsidRPr="00B6330A" w14:paraId="55897E4B" w14:textId="77777777" w:rsidTr="00B6330A">
        <w:trPr>
          <w:trHeight w:val="1125"/>
        </w:trPr>
        <w:tc>
          <w:tcPr>
            <w:tcW w:w="895" w:type="dxa"/>
            <w:tcBorders>
              <w:top w:val="single" w:sz="4" w:space="0" w:color="000000"/>
              <w:left w:val="single" w:sz="4" w:space="0" w:color="000000"/>
              <w:bottom w:val="single" w:sz="4" w:space="0" w:color="000000"/>
              <w:right w:val="single" w:sz="4" w:space="0" w:color="000000"/>
            </w:tcBorders>
            <w:shd w:val="clear" w:color="auto" w:fill="auto"/>
            <w:hideMark/>
          </w:tcPr>
          <w:p w14:paraId="7E2B4936" w14:textId="77777777" w:rsidR="00B6330A" w:rsidRPr="00B6330A" w:rsidRDefault="00B6330A" w:rsidP="00B6330A">
            <w:pPr>
              <w:spacing w:after="0" w:line="240" w:lineRule="auto"/>
              <w:jc w:val="center"/>
              <w:rPr>
                <w:rFonts w:ascii="Sylfaen" w:eastAsia="Times New Roman" w:hAnsi="Sylfaen" w:cs="Calibri"/>
                <w:b/>
                <w:bCs/>
                <w:color w:val="000000"/>
                <w:sz w:val="16"/>
                <w:szCs w:val="16"/>
              </w:rPr>
            </w:pPr>
            <w:r w:rsidRPr="00B6330A">
              <w:rPr>
                <w:rFonts w:ascii="Sylfaen" w:eastAsia="Times New Roman" w:hAnsi="Sylfaen" w:cs="Calibri"/>
                <w:b/>
                <w:bCs/>
                <w:color w:val="000000"/>
                <w:sz w:val="16"/>
                <w:szCs w:val="16"/>
              </w:rPr>
              <w:t>ორგანიზაც.</w:t>
            </w:r>
            <w:r w:rsidRPr="00B6330A">
              <w:rPr>
                <w:rFonts w:ascii="Sylfaen" w:eastAsia="Times New Roman" w:hAnsi="Sylfaen" w:cs="Calibri"/>
                <w:b/>
                <w:bCs/>
                <w:color w:val="000000"/>
                <w:sz w:val="16"/>
                <w:szCs w:val="16"/>
              </w:rPr>
              <w:br/>
              <w:t xml:space="preserve"> კოდი   </w:t>
            </w:r>
          </w:p>
        </w:tc>
        <w:tc>
          <w:tcPr>
            <w:tcW w:w="2668" w:type="dxa"/>
            <w:tcBorders>
              <w:top w:val="single" w:sz="4" w:space="0" w:color="000000"/>
              <w:left w:val="nil"/>
              <w:bottom w:val="single" w:sz="4" w:space="0" w:color="000000"/>
              <w:right w:val="single" w:sz="4" w:space="0" w:color="000000"/>
            </w:tcBorders>
            <w:shd w:val="clear" w:color="auto" w:fill="auto"/>
            <w:hideMark/>
          </w:tcPr>
          <w:p w14:paraId="5DA49A1F" w14:textId="77777777" w:rsidR="00B6330A" w:rsidRPr="00B6330A" w:rsidRDefault="00B6330A" w:rsidP="00B6330A">
            <w:pPr>
              <w:spacing w:after="0" w:line="240" w:lineRule="auto"/>
              <w:jc w:val="center"/>
              <w:rPr>
                <w:rFonts w:ascii="Sylfaen" w:eastAsia="Times New Roman" w:hAnsi="Sylfaen" w:cs="Calibri"/>
                <w:b/>
                <w:bCs/>
                <w:color w:val="000000"/>
                <w:sz w:val="16"/>
                <w:szCs w:val="16"/>
              </w:rPr>
            </w:pPr>
            <w:r w:rsidRPr="00B6330A">
              <w:rPr>
                <w:rFonts w:ascii="Sylfaen" w:eastAsia="Times New Roman" w:hAnsi="Sylfaen" w:cs="Calibri"/>
                <w:b/>
                <w:bCs/>
                <w:color w:val="000000"/>
                <w:sz w:val="16"/>
                <w:szCs w:val="16"/>
              </w:rPr>
              <w:t>დ ა ს ა ხ ე ლ ე ბ ა</w:t>
            </w:r>
          </w:p>
        </w:tc>
        <w:tc>
          <w:tcPr>
            <w:tcW w:w="939" w:type="dxa"/>
            <w:tcBorders>
              <w:top w:val="single" w:sz="4" w:space="0" w:color="000000"/>
              <w:left w:val="nil"/>
              <w:bottom w:val="single" w:sz="4" w:space="0" w:color="000000"/>
              <w:right w:val="single" w:sz="4" w:space="0" w:color="000000"/>
            </w:tcBorders>
            <w:shd w:val="clear" w:color="auto" w:fill="auto"/>
            <w:hideMark/>
          </w:tcPr>
          <w:p w14:paraId="0EB97AB2" w14:textId="77777777" w:rsidR="00B6330A" w:rsidRPr="00B6330A" w:rsidRDefault="00B6330A" w:rsidP="00B6330A">
            <w:pPr>
              <w:spacing w:after="0" w:line="240" w:lineRule="auto"/>
              <w:rPr>
                <w:rFonts w:ascii="Sylfaen" w:eastAsia="Times New Roman" w:hAnsi="Sylfaen" w:cs="Calibri"/>
                <w:b/>
                <w:bCs/>
                <w:color w:val="000000"/>
                <w:sz w:val="16"/>
                <w:szCs w:val="16"/>
              </w:rPr>
            </w:pPr>
            <w:r w:rsidRPr="00B6330A">
              <w:rPr>
                <w:rFonts w:ascii="Sylfaen" w:eastAsia="Times New Roman" w:hAnsi="Sylfaen" w:cs="Calibri"/>
                <w:b/>
                <w:bCs/>
                <w:color w:val="000000"/>
                <w:sz w:val="16"/>
                <w:szCs w:val="16"/>
              </w:rPr>
              <w:t>გეგმა წლის</w:t>
            </w:r>
          </w:p>
        </w:tc>
        <w:tc>
          <w:tcPr>
            <w:tcW w:w="1058" w:type="dxa"/>
            <w:tcBorders>
              <w:top w:val="single" w:sz="4" w:space="0" w:color="000000"/>
              <w:left w:val="nil"/>
              <w:bottom w:val="single" w:sz="4" w:space="0" w:color="000000"/>
              <w:right w:val="single" w:sz="4" w:space="0" w:color="000000"/>
            </w:tcBorders>
            <w:shd w:val="clear" w:color="auto" w:fill="auto"/>
            <w:hideMark/>
          </w:tcPr>
          <w:p w14:paraId="7CA4B38F" w14:textId="77777777" w:rsidR="00B6330A" w:rsidRPr="00B6330A" w:rsidRDefault="00B6330A" w:rsidP="00B6330A">
            <w:pPr>
              <w:spacing w:after="0" w:line="240" w:lineRule="auto"/>
              <w:rPr>
                <w:rFonts w:ascii="Sylfaen" w:eastAsia="Times New Roman" w:hAnsi="Sylfaen" w:cs="Calibri"/>
                <w:b/>
                <w:bCs/>
                <w:color w:val="000000"/>
                <w:sz w:val="16"/>
                <w:szCs w:val="16"/>
              </w:rPr>
            </w:pPr>
            <w:r w:rsidRPr="00B6330A">
              <w:rPr>
                <w:rFonts w:ascii="Sylfaen" w:eastAsia="Times New Roman" w:hAnsi="Sylfaen" w:cs="Calibri"/>
                <w:b/>
                <w:bCs/>
                <w:color w:val="000000"/>
                <w:sz w:val="16"/>
                <w:szCs w:val="16"/>
              </w:rPr>
              <w:t>გეგმა პერიოდის</w:t>
            </w:r>
          </w:p>
        </w:tc>
      </w:tr>
      <w:tr w:rsidR="00B6330A" w:rsidRPr="00B6330A" w14:paraId="0E84C811" w14:textId="77777777" w:rsidTr="00B6330A">
        <w:trPr>
          <w:trHeight w:val="450"/>
        </w:trPr>
        <w:tc>
          <w:tcPr>
            <w:tcW w:w="895" w:type="dxa"/>
            <w:tcBorders>
              <w:top w:val="nil"/>
              <w:left w:val="single" w:sz="4" w:space="0" w:color="000000"/>
              <w:bottom w:val="single" w:sz="4" w:space="0" w:color="000000"/>
              <w:right w:val="single" w:sz="4" w:space="0" w:color="000000"/>
            </w:tcBorders>
            <w:shd w:val="clear" w:color="F5F5F5" w:fill="F5F5F5"/>
            <w:hideMark/>
          </w:tcPr>
          <w:p w14:paraId="16BEDB24"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01 00</w:t>
            </w:r>
          </w:p>
        </w:tc>
        <w:tc>
          <w:tcPr>
            <w:tcW w:w="2668" w:type="dxa"/>
            <w:tcBorders>
              <w:top w:val="nil"/>
              <w:left w:val="nil"/>
              <w:bottom w:val="single" w:sz="4" w:space="0" w:color="000000"/>
              <w:right w:val="single" w:sz="4" w:space="0" w:color="000000"/>
            </w:tcBorders>
            <w:shd w:val="clear" w:color="F5F5F5" w:fill="F5F5F5"/>
            <w:hideMark/>
          </w:tcPr>
          <w:p w14:paraId="32E9AA07" w14:textId="77777777" w:rsidR="00B6330A" w:rsidRPr="00B6330A" w:rsidRDefault="00B6330A" w:rsidP="00B6330A">
            <w:pPr>
              <w:spacing w:after="0" w:line="240" w:lineRule="auto"/>
              <w:rPr>
                <w:rFonts w:ascii="Sylfaen" w:eastAsia="Times New Roman" w:hAnsi="Sylfaen" w:cs="Calibri"/>
                <w:b/>
                <w:bCs/>
                <w:color w:val="000000"/>
                <w:sz w:val="16"/>
                <w:szCs w:val="16"/>
              </w:rPr>
            </w:pPr>
            <w:r w:rsidRPr="00B6330A">
              <w:rPr>
                <w:rFonts w:ascii="Sylfaen" w:eastAsia="Times New Roman" w:hAnsi="Sylfaen" w:cs="Calibri"/>
                <w:b/>
                <w:bCs/>
                <w:color w:val="000000"/>
                <w:sz w:val="16"/>
                <w:szCs w:val="16"/>
              </w:rPr>
              <w:t>მმართველობა და საერთო დანიშნულების ხარჯები</w:t>
            </w:r>
          </w:p>
        </w:tc>
        <w:tc>
          <w:tcPr>
            <w:tcW w:w="939" w:type="dxa"/>
            <w:tcBorders>
              <w:top w:val="nil"/>
              <w:left w:val="nil"/>
              <w:bottom w:val="single" w:sz="4" w:space="0" w:color="000000"/>
              <w:right w:val="single" w:sz="4" w:space="0" w:color="000000"/>
            </w:tcBorders>
            <w:shd w:val="clear" w:color="F5F5F5" w:fill="F5F5F5"/>
            <w:hideMark/>
          </w:tcPr>
          <w:p w14:paraId="492C9FFD" w14:textId="499D3C6F" w:rsidR="00B6330A" w:rsidRPr="00B6330A" w:rsidRDefault="00B6330A" w:rsidP="00B6330A">
            <w:pPr>
              <w:spacing w:after="0" w:line="240" w:lineRule="auto"/>
              <w:rPr>
                <w:rFonts w:ascii="Sylfaen" w:eastAsia="Times New Roman" w:hAnsi="Sylfaen" w:cs="Arial"/>
                <w:b/>
                <w:bCs/>
                <w:color w:val="000000"/>
                <w:sz w:val="16"/>
                <w:szCs w:val="16"/>
                <w:lang w:val="ka-GE"/>
              </w:rPr>
            </w:pPr>
            <w:r w:rsidRPr="00B6330A">
              <w:rPr>
                <w:rFonts w:ascii="Arial" w:eastAsia="Times New Roman" w:hAnsi="Arial" w:cs="Arial"/>
                <w:b/>
                <w:bCs/>
                <w:color w:val="000000"/>
                <w:sz w:val="16"/>
                <w:szCs w:val="16"/>
              </w:rPr>
              <w:t> </w:t>
            </w:r>
            <w:r w:rsidR="008A1E0B">
              <w:rPr>
                <w:rFonts w:ascii="Sylfaen" w:eastAsia="Times New Roman" w:hAnsi="Sylfaen" w:cs="Arial"/>
                <w:b/>
                <w:bCs/>
                <w:color w:val="000000"/>
                <w:sz w:val="16"/>
                <w:szCs w:val="16"/>
                <w:lang w:val="ka-GE"/>
              </w:rPr>
              <w:t>გეგმქ</w:t>
            </w:r>
          </w:p>
        </w:tc>
        <w:tc>
          <w:tcPr>
            <w:tcW w:w="1058" w:type="dxa"/>
            <w:tcBorders>
              <w:top w:val="nil"/>
              <w:left w:val="nil"/>
              <w:bottom w:val="single" w:sz="4" w:space="0" w:color="000000"/>
              <w:right w:val="single" w:sz="4" w:space="0" w:color="000000"/>
            </w:tcBorders>
            <w:shd w:val="clear" w:color="F5F5F5" w:fill="F5F5F5"/>
            <w:hideMark/>
          </w:tcPr>
          <w:p w14:paraId="500297C2" w14:textId="62EFA4FE" w:rsidR="00B6330A" w:rsidRPr="00B6330A" w:rsidRDefault="00B6330A" w:rsidP="00B6330A">
            <w:pPr>
              <w:spacing w:after="0" w:line="240" w:lineRule="auto"/>
              <w:rPr>
                <w:rFonts w:ascii="Sylfaen" w:eastAsia="Times New Roman" w:hAnsi="Sylfaen" w:cs="Arial"/>
                <w:b/>
                <w:bCs/>
                <w:color w:val="000000"/>
                <w:sz w:val="16"/>
                <w:szCs w:val="16"/>
                <w:lang w:val="ka-GE"/>
              </w:rPr>
            </w:pPr>
            <w:r w:rsidRPr="00B6330A">
              <w:rPr>
                <w:rFonts w:ascii="Arial" w:eastAsia="Times New Roman" w:hAnsi="Arial" w:cs="Arial"/>
                <w:b/>
                <w:bCs/>
                <w:color w:val="000000"/>
                <w:sz w:val="16"/>
                <w:szCs w:val="16"/>
              </w:rPr>
              <w:t> </w:t>
            </w:r>
            <w:r w:rsidR="008A1E0B">
              <w:rPr>
                <w:rFonts w:ascii="Sylfaen" w:eastAsia="Times New Roman" w:hAnsi="Sylfaen" w:cs="Arial"/>
                <w:b/>
                <w:bCs/>
                <w:color w:val="000000"/>
                <w:sz w:val="16"/>
                <w:szCs w:val="16"/>
                <w:lang w:val="ka-GE"/>
              </w:rPr>
              <w:t>ხარჯი</w:t>
            </w:r>
          </w:p>
        </w:tc>
      </w:tr>
      <w:tr w:rsidR="00B6330A" w:rsidRPr="00B6330A" w14:paraId="2EB4940F" w14:textId="77777777" w:rsidTr="00B6330A">
        <w:trPr>
          <w:trHeight w:val="300"/>
        </w:trPr>
        <w:tc>
          <w:tcPr>
            <w:tcW w:w="895" w:type="dxa"/>
            <w:tcBorders>
              <w:top w:val="nil"/>
              <w:left w:val="single" w:sz="4" w:space="0" w:color="000000"/>
              <w:bottom w:val="single" w:sz="4" w:space="0" w:color="000000"/>
              <w:right w:val="single" w:sz="4" w:space="0" w:color="000000"/>
            </w:tcBorders>
            <w:shd w:val="clear" w:color="auto" w:fill="auto"/>
            <w:hideMark/>
          </w:tcPr>
          <w:p w14:paraId="16FBFECF" w14:textId="77777777" w:rsidR="00B6330A" w:rsidRPr="00B6330A" w:rsidRDefault="00B6330A" w:rsidP="00B6330A">
            <w:pPr>
              <w:spacing w:after="0" w:line="240" w:lineRule="auto"/>
              <w:jc w:val="center"/>
              <w:rPr>
                <w:rFonts w:ascii="Arial" w:eastAsia="Times New Roman" w:hAnsi="Arial" w:cs="Arial"/>
                <w:color w:val="000000"/>
                <w:sz w:val="16"/>
                <w:szCs w:val="16"/>
              </w:rPr>
            </w:pPr>
            <w:r w:rsidRPr="00B6330A">
              <w:rPr>
                <w:rFonts w:ascii="Arial" w:eastAsia="Times New Roman" w:hAnsi="Arial" w:cs="Arial"/>
                <w:color w:val="000000"/>
                <w:sz w:val="16"/>
                <w:szCs w:val="16"/>
              </w:rPr>
              <w:t>00</w:t>
            </w:r>
          </w:p>
        </w:tc>
        <w:tc>
          <w:tcPr>
            <w:tcW w:w="2668" w:type="dxa"/>
            <w:tcBorders>
              <w:top w:val="nil"/>
              <w:left w:val="nil"/>
              <w:bottom w:val="single" w:sz="4" w:space="0" w:color="000000"/>
              <w:right w:val="single" w:sz="4" w:space="0" w:color="000000"/>
            </w:tcBorders>
            <w:shd w:val="clear" w:color="auto" w:fill="auto"/>
            <w:hideMark/>
          </w:tcPr>
          <w:p w14:paraId="5C6AFB60" w14:textId="77777777" w:rsidR="00B6330A" w:rsidRPr="00B6330A" w:rsidRDefault="00B6330A" w:rsidP="00B6330A">
            <w:pPr>
              <w:spacing w:after="0" w:line="240" w:lineRule="auto"/>
              <w:rPr>
                <w:rFonts w:ascii="Sylfaen" w:eastAsia="Times New Roman" w:hAnsi="Sylfaen" w:cs="Calibri"/>
                <w:color w:val="000000"/>
                <w:sz w:val="16"/>
                <w:szCs w:val="16"/>
              </w:rPr>
            </w:pPr>
            <w:r w:rsidRPr="00B6330A">
              <w:rPr>
                <w:rFonts w:ascii="Sylfaen" w:eastAsia="Times New Roman" w:hAnsi="Sylfaen" w:cs="Calibri"/>
                <w:color w:val="000000"/>
                <w:sz w:val="16"/>
                <w:szCs w:val="16"/>
              </w:rPr>
              <w:t xml:space="preserve">  ჯამური</w:t>
            </w:r>
          </w:p>
        </w:tc>
        <w:tc>
          <w:tcPr>
            <w:tcW w:w="939" w:type="dxa"/>
            <w:tcBorders>
              <w:top w:val="nil"/>
              <w:left w:val="nil"/>
              <w:bottom w:val="single" w:sz="4" w:space="0" w:color="000000"/>
              <w:right w:val="single" w:sz="4" w:space="0" w:color="000000"/>
            </w:tcBorders>
            <w:shd w:val="clear" w:color="auto" w:fill="auto"/>
            <w:hideMark/>
          </w:tcPr>
          <w:p w14:paraId="0F3A8A37" w14:textId="77777777" w:rsidR="00B6330A" w:rsidRPr="00B6330A" w:rsidRDefault="00B6330A" w:rsidP="00B6330A">
            <w:pPr>
              <w:spacing w:after="0" w:line="240" w:lineRule="auto"/>
              <w:jc w:val="right"/>
              <w:rPr>
                <w:rFonts w:ascii="Arial" w:eastAsia="Times New Roman" w:hAnsi="Arial" w:cs="Arial"/>
                <w:color w:val="000000"/>
                <w:sz w:val="14"/>
                <w:szCs w:val="14"/>
              </w:rPr>
            </w:pPr>
            <w:r w:rsidRPr="00B6330A">
              <w:rPr>
                <w:rFonts w:ascii="Arial" w:eastAsia="Times New Roman" w:hAnsi="Arial" w:cs="Arial"/>
                <w:color w:val="000000"/>
                <w:sz w:val="14"/>
                <w:szCs w:val="14"/>
              </w:rPr>
              <w:t>6,745,691.20</w:t>
            </w:r>
          </w:p>
        </w:tc>
        <w:tc>
          <w:tcPr>
            <w:tcW w:w="1058" w:type="dxa"/>
            <w:tcBorders>
              <w:top w:val="nil"/>
              <w:left w:val="nil"/>
              <w:bottom w:val="single" w:sz="4" w:space="0" w:color="000000"/>
              <w:right w:val="single" w:sz="4" w:space="0" w:color="000000"/>
            </w:tcBorders>
            <w:shd w:val="clear" w:color="auto" w:fill="auto"/>
            <w:hideMark/>
          </w:tcPr>
          <w:p w14:paraId="53D50884" w14:textId="77777777" w:rsidR="00B6330A" w:rsidRPr="00B6330A" w:rsidRDefault="00B6330A" w:rsidP="00B6330A">
            <w:pPr>
              <w:spacing w:after="0" w:line="240" w:lineRule="auto"/>
              <w:jc w:val="right"/>
              <w:rPr>
                <w:rFonts w:ascii="Arial" w:eastAsia="Times New Roman" w:hAnsi="Arial" w:cs="Arial"/>
                <w:color w:val="000000"/>
                <w:sz w:val="14"/>
                <w:szCs w:val="14"/>
              </w:rPr>
            </w:pPr>
            <w:r w:rsidRPr="00B6330A">
              <w:rPr>
                <w:rFonts w:ascii="Arial" w:eastAsia="Times New Roman" w:hAnsi="Arial" w:cs="Arial"/>
                <w:color w:val="000000"/>
                <w:sz w:val="14"/>
                <w:szCs w:val="14"/>
              </w:rPr>
              <w:t>3,534,227.61</w:t>
            </w:r>
          </w:p>
        </w:tc>
      </w:tr>
      <w:tr w:rsidR="00B6330A" w:rsidRPr="00B6330A" w14:paraId="2164681F" w14:textId="77777777" w:rsidTr="00B6330A">
        <w:trPr>
          <w:trHeight w:val="1125"/>
        </w:trPr>
        <w:tc>
          <w:tcPr>
            <w:tcW w:w="895" w:type="dxa"/>
            <w:tcBorders>
              <w:top w:val="nil"/>
              <w:left w:val="single" w:sz="4" w:space="0" w:color="000000"/>
              <w:bottom w:val="single" w:sz="4" w:space="0" w:color="000000"/>
              <w:right w:val="single" w:sz="4" w:space="0" w:color="000000"/>
            </w:tcBorders>
            <w:shd w:val="clear" w:color="F5F5F5" w:fill="F5F5F5"/>
            <w:hideMark/>
          </w:tcPr>
          <w:p w14:paraId="60A0D0B3"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01 01</w:t>
            </w:r>
          </w:p>
        </w:tc>
        <w:tc>
          <w:tcPr>
            <w:tcW w:w="2668" w:type="dxa"/>
            <w:tcBorders>
              <w:top w:val="nil"/>
              <w:left w:val="nil"/>
              <w:bottom w:val="single" w:sz="4" w:space="0" w:color="000000"/>
              <w:right w:val="single" w:sz="4" w:space="0" w:color="000000"/>
            </w:tcBorders>
            <w:shd w:val="clear" w:color="F5F5F5" w:fill="F5F5F5"/>
            <w:hideMark/>
          </w:tcPr>
          <w:p w14:paraId="14734749" w14:textId="77777777" w:rsidR="00B6330A" w:rsidRPr="00B6330A" w:rsidRDefault="00B6330A" w:rsidP="00B6330A">
            <w:pPr>
              <w:spacing w:after="0" w:line="240" w:lineRule="auto"/>
              <w:rPr>
                <w:rFonts w:ascii="Sylfaen" w:eastAsia="Times New Roman" w:hAnsi="Sylfaen" w:cs="Calibri"/>
                <w:b/>
                <w:bCs/>
                <w:color w:val="000000"/>
                <w:sz w:val="16"/>
                <w:szCs w:val="16"/>
              </w:rPr>
            </w:pPr>
            <w:r w:rsidRPr="00B6330A">
              <w:rPr>
                <w:rFonts w:ascii="Sylfaen" w:eastAsia="Times New Roman" w:hAnsi="Sylfaen" w:cs="Calibri"/>
                <w:b/>
                <w:bCs/>
                <w:color w:val="000000"/>
                <w:sz w:val="16"/>
                <w:szCs w:val="16"/>
              </w:rPr>
              <w:t>საკანონმდებლო და აღმასრულებელი ხელისუფლების საქმიანობის უზრუნველყოფა</w:t>
            </w:r>
          </w:p>
        </w:tc>
        <w:tc>
          <w:tcPr>
            <w:tcW w:w="939" w:type="dxa"/>
            <w:tcBorders>
              <w:top w:val="nil"/>
              <w:left w:val="nil"/>
              <w:bottom w:val="single" w:sz="4" w:space="0" w:color="000000"/>
              <w:right w:val="single" w:sz="4" w:space="0" w:color="000000"/>
            </w:tcBorders>
            <w:shd w:val="clear" w:color="F5F5F5" w:fill="F5F5F5"/>
            <w:hideMark/>
          </w:tcPr>
          <w:p w14:paraId="25827059"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 </w:t>
            </w:r>
          </w:p>
        </w:tc>
        <w:tc>
          <w:tcPr>
            <w:tcW w:w="1058" w:type="dxa"/>
            <w:tcBorders>
              <w:top w:val="nil"/>
              <w:left w:val="nil"/>
              <w:bottom w:val="single" w:sz="4" w:space="0" w:color="000000"/>
              <w:right w:val="single" w:sz="4" w:space="0" w:color="000000"/>
            </w:tcBorders>
            <w:shd w:val="clear" w:color="F5F5F5" w:fill="F5F5F5"/>
            <w:hideMark/>
          </w:tcPr>
          <w:p w14:paraId="181CBBFC"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 </w:t>
            </w:r>
          </w:p>
        </w:tc>
      </w:tr>
      <w:tr w:rsidR="00B6330A" w:rsidRPr="00B6330A" w14:paraId="4B7E21F0" w14:textId="77777777" w:rsidTr="00B6330A">
        <w:trPr>
          <w:trHeight w:val="300"/>
        </w:trPr>
        <w:tc>
          <w:tcPr>
            <w:tcW w:w="895" w:type="dxa"/>
            <w:tcBorders>
              <w:top w:val="nil"/>
              <w:left w:val="single" w:sz="4" w:space="0" w:color="000000"/>
              <w:bottom w:val="single" w:sz="4" w:space="0" w:color="000000"/>
              <w:right w:val="single" w:sz="4" w:space="0" w:color="000000"/>
            </w:tcBorders>
            <w:shd w:val="clear" w:color="auto" w:fill="auto"/>
            <w:hideMark/>
          </w:tcPr>
          <w:p w14:paraId="23FB423C" w14:textId="77777777" w:rsidR="00B6330A" w:rsidRPr="00B6330A" w:rsidRDefault="00B6330A" w:rsidP="00B6330A">
            <w:pPr>
              <w:spacing w:after="0" w:line="240" w:lineRule="auto"/>
              <w:jc w:val="center"/>
              <w:rPr>
                <w:rFonts w:ascii="Arial" w:eastAsia="Times New Roman" w:hAnsi="Arial" w:cs="Arial"/>
                <w:color w:val="000000"/>
                <w:sz w:val="16"/>
                <w:szCs w:val="16"/>
              </w:rPr>
            </w:pPr>
            <w:r w:rsidRPr="00B6330A">
              <w:rPr>
                <w:rFonts w:ascii="Arial" w:eastAsia="Times New Roman" w:hAnsi="Arial" w:cs="Arial"/>
                <w:color w:val="000000"/>
                <w:sz w:val="16"/>
                <w:szCs w:val="16"/>
              </w:rPr>
              <w:t>00</w:t>
            </w:r>
          </w:p>
        </w:tc>
        <w:tc>
          <w:tcPr>
            <w:tcW w:w="2668" w:type="dxa"/>
            <w:tcBorders>
              <w:top w:val="nil"/>
              <w:left w:val="nil"/>
              <w:bottom w:val="single" w:sz="4" w:space="0" w:color="000000"/>
              <w:right w:val="single" w:sz="4" w:space="0" w:color="000000"/>
            </w:tcBorders>
            <w:shd w:val="clear" w:color="auto" w:fill="auto"/>
            <w:hideMark/>
          </w:tcPr>
          <w:p w14:paraId="7928AA85" w14:textId="77777777" w:rsidR="00B6330A" w:rsidRPr="00B6330A" w:rsidRDefault="00B6330A" w:rsidP="00B6330A">
            <w:pPr>
              <w:spacing w:after="0" w:line="240" w:lineRule="auto"/>
              <w:rPr>
                <w:rFonts w:ascii="Sylfaen" w:eastAsia="Times New Roman" w:hAnsi="Sylfaen" w:cs="Calibri"/>
                <w:color w:val="000000"/>
                <w:sz w:val="16"/>
                <w:szCs w:val="16"/>
              </w:rPr>
            </w:pPr>
            <w:r w:rsidRPr="00B6330A">
              <w:rPr>
                <w:rFonts w:ascii="Sylfaen" w:eastAsia="Times New Roman" w:hAnsi="Sylfaen" w:cs="Calibri"/>
                <w:color w:val="000000"/>
                <w:sz w:val="16"/>
                <w:szCs w:val="16"/>
              </w:rPr>
              <w:t xml:space="preserve">  ჯამური</w:t>
            </w:r>
          </w:p>
        </w:tc>
        <w:tc>
          <w:tcPr>
            <w:tcW w:w="939" w:type="dxa"/>
            <w:tcBorders>
              <w:top w:val="nil"/>
              <w:left w:val="nil"/>
              <w:bottom w:val="single" w:sz="4" w:space="0" w:color="000000"/>
              <w:right w:val="single" w:sz="4" w:space="0" w:color="000000"/>
            </w:tcBorders>
            <w:shd w:val="clear" w:color="auto" w:fill="auto"/>
            <w:hideMark/>
          </w:tcPr>
          <w:p w14:paraId="2822AF66" w14:textId="77777777" w:rsidR="00B6330A" w:rsidRPr="00B6330A" w:rsidRDefault="00B6330A" w:rsidP="00B6330A">
            <w:pPr>
              <w:spacing w:after="0" w:line="240" w:lineRule="auto"/>
              <w:jc w:val="right"/>
              <w:rPr>
                <w:rFonts w:ascii="Arial" w:eastAsia="Times New Roman" w:hAnsi="Arial" w:cs="Arial"/>
                <w:color w:val="000000"/>
                <w:sz w:val="14"/>
                <w:szCs w:val="14"/>
              </w:rPr>
            </w:pPr>
            <w:r w:rsidRPr="00B6330A">
              <w:rPr>
                <w:rFonts w:ascii="Arial" w:eastAsia="Times New Roman" w:hAnsi="Arial" w:cs="Arial"/>
                <w:color w:val="000000"/>
                <w:sz w:val="14"/>
                <w:szCs w:val="14"/>
              </w:rPr>
              <w:t>6,250,000.00</w:t>
            </w:r>
          </w:p>
        </w:tc>
        <w:tc>
          <w:tcPr>
            <w:tcW w:w="1058" w:type="dxa"/>
            <w:tcBorders>
              <w:top w:val="nil"/>
              <w:left w:val="nil"/>
              <w:bottom w:val="single" w:sz="4" w:space="0" w:color="000000"/>
              <w:right w:val="single" w:sz="4" w:space="0" w:color="000000"/>
            </w:tcBorders>
            <w:shd w:val="clear" w:color="auto" w:fill="auto"/>
            <w:hideMark/>
          </w:tcPr>
          <w:p w14:paraId="55AF91ED" w14:textId="77777777" w:rsidR="00B6330A" w:rsidRPr="00B6330A" w:rsidRDefault="00B6330A" w:rsidP="00B6330A">
            <w:pPr>
              <w:spacing w:after="0" w:line="240" w:lineRule="auto"/>
              <w:jc w:val="right"/>
              <w:rPr>
                <w:rFonts w:ascii="Arial" w:eastAsia="Times New Roman" w:hAnsi="Arial" w:cs="Arial"/>
                <w:color w:val="000000"/>
                <w:sz w:val="14"/>
                <w:szCs w:val="14"/>
              </w:rPr>
            </w:pPr>
            <w:r w:rsidRPr="00B6330A">
              <w:rPr>
                <w:rFonts w:ascii="Arial" w:eastAsia="Times New Roman" w:hAnsi="Arial" w:cs="Arial"/>
                <w:color w:val="000000"/>
                <w:sz w:val="14"/>
                <w:szCs w:val="14"/>
              </w:rPr>
              <w:t>3,364,279.60</w:t>
            </w:r>
          </w:p>
        </w:tc>
      </w:tr>
      <w:tr w:rsidR="00B6330A" w:rsidRPr="00B6330A" w14:paraId="02D6917A" w14:textId="77777777" w:rsidTr="00B6330A">
        <w:trPr>
          <w:trHeight w:val="300"/>
        </w:trPr>
        <w:tc>
          <w:tcPr>
            <w:tcW w:w="895" w:type="dxa"/>
            <w:tcBorders>
              <w:top w:val="nil"/>
              <w:left w:val="single" w:sz="4" w:space="0" w:color="000000"/>
              <w:bottom w:val="single" w:sz="4" w:space="0" w:color="000000"/>
              <w:right w:val="single" w:sz="4" w:space="0" w:color="000000"/>
            </w:tcBorders>
            <w:shd w:val="clear" w:color="F5F5F5" w:fill="F5F5F5"/>
            <w:hideMark/>
          </w:tcPr>
          <w:p w14:paraId="40E8E328"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01 01 01</w:t>
            </w:r>
          </w:p>
        </w:tc>
        <w:tc>
          <w:tcPr>
            <w:tcW w:w="2668" w:type="dxa"/>
            <w:tcBorders>
              <w:top w:val="nil"/>
              <w:left w:val="nil"/>
              <w:bottom w:val="single" w:sz="4" w:space="0" w:color="000000"/>
              <w:right w:val="single" w:sz="4" w:space="0" w:color="000000"/>
            </w:tcBorders>
            <w:shd w:val="clear" w:color="F5F5F5" w:fill="F5F5F5"/>
            <w:hideMark/>
          </w:tcPr>
          <w:p w14:paraId="415F4FBF" w14:textId="77777777" w:rsidR="00B6330A" w:rsidRPr="00B6330A" w:rsidRDefault="00B6330A" w:rsidP="00B6330A">
            <w:pPr>
              <w:spacing w:after="0" w:line="240" w:lineRule="auto"/>
              <w:rPr>
                <w:rFonts w:ascii="Sylfaen" w:eastAsia="Times New Roman" w:hAnsi="Sylfaen" w:cs="Calibri"/>
                <w:b/>
                <w:bCs/>
                <w:color w:val="000000"/>
                <w:sz w:val="16"/>
                <w:szCs w:val="16"/>
              </w:rPr>
            </w:pPr>
            <w:r w:rsidRPr="00B6330A">
              <w:rPr>
                <w:rFonts w:ascii="Sylfaen" w:eastAsia="Times New Roman" w:hAnsi="Sylfaen" w:cs="Calibri"/>
                <w:b/>
                <w:bCs/>
                <w:color w:val="000000"/>
                <w:sz w:val="16"/>
                <w:szCs w:val="16"/>
              </w:rPr>
              <w:t>ბაღდათის საკრებულო</w:t>
            </w:r>
          </w:p>
        </w:tc>
        <w:tc>
          <w:tcPr>
            <w:tcW w:w="939" w:type="dxa"/>
            <w:tcBorders>
              <w:top w:val="nil"/>
              <w:left w:val="nil"/>
              <w:bottom w:val="single" w:sz="4" w:space="0" w:color="000000"/>
              <w:right w:val="single" w:sz="4" w:space="0" w:color="000000"/>
            </w:tcBorders>
            <w:shd w:val="clear" w:color="F5F5F5" w:fill="F5F5F5"/>
            <w:hideMark/>
          </w:tcPr>
          <w:p w14:paraId="0083208B"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 </w:t>
            </w:r>
          </w:p>
        </w:tc>
        <w:tc>
          <w:tcPr>
            <w:tcW w:w="1058" w:type="dxa"/>
            <w:tcBorders>
              <w:top w:val="nil"/>
              <w:left w:val="nil"/>
              <w:bottom w:val="single" w:sz="4" w:space="0" w:color="000000"/>
              <w:right w:val="single" w:sz="4" w:space="0" w:color="000000"/>
            </w:tcBorders>
            <w:shd w:val="clear" w:color="F5F5F5" w:fill="F5F5F5"/>
            <w:hideMark/>
          </w:tcPr>
          <w:p w14:paraId="418412EB"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 </w:t>
            </w:r>
          </w:p>
        </w:tc>
      </w:tr>
      <w:tr w:rsidR="00B6330A" w:rsidRPr="00B6330A" w14:paraId="2BA371F1" w14:textId="77777777" w:rsidTr="00B6330A">
        <w:trPr>
          <w:trHeight w:val="300"/>
        </w:trPr>
        <w:tc>
          <w:tcPr>
            <w:tcW w:w="895" w:type="dxa"/>
            <w:tcBorders>
              <w:top w:val="nil"/>
              <w:left w:val="single" w:sz="4" w:space="0" w:color="000000"/>
              <w:bottom w:val="single" w:sz="4" w:space="0" w:color="000000"/>
              <w:right w:val="single" w:sz="4" w:space="0" w:color="000000"/>
            </w:tcBorders>
            <w:shd w:val="clear" w:color="auto" w:fill="auto"/>
            <w:hideMark/>
          </w:tcPr>
          <w:p w14:paraId="7C979490" w14:textId="77777777" w:rsidR="00B6330A" w:rsidRPr="00B6330A" w:rsidRDefault="00B6330A" w:rsidP="00B6330A">
            <w:pPr>
              <w:spacing w:after="0" w:line="240" w:lineRule="auto"/>
              <w:jc w:val="center"/>
              <w:rPr>
                <w:rFonts w:ascii="Arial" w:eastAsia="Times New Roman" w:hAnsi="Arial" w:cs="Arial"/>
                <w:color w:val="000000"/>
                <w:sz w:val="16"/>
                <w:szCs w:val="16"/>
              </w:rPr>
            </w:pPr>
            <w:r w:rsidRPr="00B6330A">
              <w:rPr>
                <w:rFonts w:ascii="Arial" w:eastAsia="Times New Roman" w:hAnsi="Arial" w:cs="Arial"/>
                <w:color w:val="000000"/>
                <w:sz w:val="16"/>
                <w:szCs w:val="16"/>
              </w:rPr>
              <w:t>00</w:t>
            </w:r>
          </w:p>
        </w:tc>
        <w:tc>
          <w:tcPr>
            <w:tcW w:w="2668" w:type="dxa"/>
            <w:tcBorders>
              <w:top w:val="nil"/>
              <w:left w:val="nil"/>
              <w:bottom w:val="single" w:sz="4" w:space="0" w:color="000000"/>
              <w:right w:val="single" w:sz="4" w:space="0" w:color="000000"/>
            </w:tcBorders>
            <w:shd w:val="clear" w:color="auto" w:fill="auto"/>
            <w:hideMark/>
          </w:tcPr>
          <w:p w14:paraId="5E2B4EB3" w14:textId="77777777" w:rsidR="00B6330A" w:rsidRPr="00B6330A" w:rsidRDefault="00B6330A" w:rsidP="00B6330A">
            <w:pPr>
              <w:spacing w:after="0" w:line="240" w:lineRule="auto"/>
              <w:rPr>
                <w:rFonts w:ascii="Sylfaen" w:eastAsia="Times New Roman" w:hAnsi="Sylfaen" w:cs="Calibri"/>
                <w:color w:val="000000"/>
                <w:sz w:val="16"/>
                <w:szCs w:val="16"/>
              </w:rPr>
            </w:pPr>
            <w:r w:rsidRPr="00B6330A">
              <w:rPr>
                <w:rFonts w:ascii="Sylfaen" w:eastAsia="Times New Roman" w:hAnsi="Sylfaen" w:cs="Calibri"/>
                <w:color w:val="000000"/>
                <w:sz w:val="16"/>
                <w:szCs w:val="16"/>
              </w:rPr>
              <w:t xml:space="preserve">  ჯამური</w:t>
            </w:r>
          </w:p>
        </w:tc>
        <w:tc>
          <w:tcPr>
            <w:tcW w:w="939" w:type="dxa"/>
            <w:tcBorders>
              <w:top w:val="nil"/>
              <w:left w:val="nil"/>
              <w:bottom w:val="single" w:sz="4" w:space="0" w:color="000000"/>
              <w:right w:val="single" w:sz="4" w:space="0" w:color="000000"/>
            </w:tcBorders>
            <w:shd w:val="clear" w:color="auto" w:fill="auto"/>
            <w:hideMark/>
          </w:tcPr>
          <w:p w14:paraId="3E7719A5" w14:textId="77777777" w:rsidR="00B6330A" w:rsidRPr="00B6330A" w:rsidRDefault="00B6330A" w:rsidP="00B6330A">
            <w:pPr>
              <w:spacing w:after="0" w:line="240" w:lineRule="auto"/>
              <w:jc w:val="right"/>
              <w:rPr>
                <w:rFonts w:ascii="Arial" w:eastAsia="Times New Roman" w:hAnsi="Arial" w:cs="Arial"/>
                <w:color w:val="000000"/>
                <w:sz w:val="14"/>
                <w:szCs w:val="14"/>
              </w:rPr>
            </w:pPr>
            <w:r w:rsidRPr="00B6330A">
              <w:rPr>
                <w:rFonts w:ascii="Arial" w:eastAsia="Times New Roman" w:hAnsi="Arial" w:cs="Arial"/>
                <w:color w:val="000000"/>
                <w:sz w:val="14"/>
                <w:szCs w:val="14"/>
              </w:rPr>
              <w:t>1,535,000.00</w:t>
            </w:r>
          </w:p>
        </w:tc>
        <w:tc>
          <w:tcPr>
            <w:tcW w:w="1058" w:type="dxa"/>
            <w:tcBorders>
              <w:top w:val="nil"/>
              <w:left w:val="nil"/>
              <w:bottom w:val="single" w:sz="4" w:space="0" w:color="000000"/>
              <w:right w:val="single" w:sz="4" w:space="0" w:color="000000"/>
            </w:tcBorders>
            <w:shd w:val="clear" w:color="auto" w:fill="auto"/>
            <w:hideMark/>
          </w:tcPr>
          <w:p w14:paraId="7A1FA901" w14:textId="77777777" w:rsidR="00B6330A" w:rsidRPr="00B6330A" w:rsidRDefault="00B6330A" w:rsidP="00B6330A">
            <w:pPr>
              <w:spacing w:after="0" w:line="240" w:lineRule="auto"/>
              <w:jc w:val="right"/>
              <w:rPr>
                <w:rFonts w:ascii="Arial" w:eastAsia="Times New Roman" w:hAnsi="Arial" w:cs="Arial"/>
                <w:color w:val="000000"/>
                <w:sz w:val="14"/>
                <w:szCs w:val="14"/>
              </w:rPr>
            </w:pPr>
            <w:r w:rsidRPr="00B6330A">
              <w:rPr>
                <w:rFonts w:ascii="Arial" w:eastAsia="Times New Roman" w:hAnsi="Arial" w:cs="Arial"/>
                <w:color w:val="000000"/>
                <w:sz w:val="14"/>
                <w:szCs w:val="14"/>
              </w:rPr>
              <w:t>879,600.00</w:t>
            </w:r>
          </w:p>
        </w:tc>
      </w:tr>
      <w:tr w:rsidR="00B6330A" w:rsidRPr="00B6330A" w14:paraId="59D6FB7B" w14:textId="77777777" w:rsidTr="00B6330A">
        <w:trPr>
          <w:trHeight w:val="300"/>
        </w:trPr>
        <w:tc>
          <w:tcPr>
            <w:tcW w:w="895" w:type="dxa"/>
            <w:tcBorders>
              <w:top w:val="nil"/>
              <w:left w:val="single" w:sz="4" w:space="0" w:color="000000"/>
              <w:bottom w:val="single" w:sz="4" w:space="0" w:color="000000"/>
              <w:right w:val="single" w:sz="4" w:space="0" w:color="000000"/>
            </w:tcBorders>
            <w:shd w:val="clear" w:color="F5F5F5" w:fill="F5F5F5"/>
            <w:hideMark/>
          </w:tcPr>
          <w:p w14:paraId="3856F7A7"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01 01 02</w:t>
            </w:r>
          </w:p>
        </w:tc>
        <w:tc>
          <w:tcPr>
            <w:tcW w:w="2668" w:type="dxa"/>
            <w:tcBorders>
              <w:top w:val="nil"/>
              <w:left w:val="nil"/>
              <w:bottom w:val="single" w:sz="4" w:space="0" w:color="000000"/>
              <w:right w:val="single" w:sz="4" w:space="0" w:color="000000"/>
            </w:tcBorders>
            <w:shd w:val="clear" w:color="F5F5F5" w:fill="F5F5F5"/>
            <w:hideMark/>
          </w:tcPr>
          <w:p w14:paraId="7B6797FB" w14:textId="77777777" w:rsidR="00B6330A" w:rsidRPr="00B6330A" w:rsidRDefault="00B6330A" w:rsidP="00B6330A">
            <w:pPr>
              <w:spacing w:after="0" w:line="240" w:lineRule="auto"/>
              <w:rPr>
                <w:rFonts w:ascii="Sylfaen" w:eastAsia="Times New Roman" w:hAnsi="Sylfaen" w:cs="Calibri"/>
                <w:b/>
                <w:bCs/>
                <w:color w:val="000000"/>
                <w:sz w:val="16"/>
                <w:szCs w:val="16"/>
              </w:rPr>
            </w:pPr>
            <w:r w:rsidRPr="00B6330A">
              <w:rPr>
                <w:rFonts w:ascii="Sylfaen" w:eastAsia="Times New Roman" w:hAnsi="Sylfaen" w:cs="Calibri"/>
                <w:b/>
                <w:bCs/>
                <w:color w:val="000000"/>
                <w:sz w:val="16"/>
                <w:szCs w:val="16"/>
              </w:rPr>
              <w:t>ბაღდათის მერია</w:t>
            </w:r>
          </w:p>
        </w:tc>
        <w:tc>
          <w:tcPr>
            <w:tcW w:w="939" w:type="dxa"/>
            <w:tcBorders>
              <w:top w:val="nil"/>
              <w:left w:val="nil"/>
              <w:bottom w:val="single" w:sz="4" w:space="0" w:color="000000"/>
              <w:right w:val="single" w:sz="4" w:space="0" w:color="000000"/>
            </w:tcBorders>
            <w:shd w:val="clear" w:color="F5F5F5" w:fill="F5F5F5"/>
            <w:hideMark/>
          </w:tcPr>
          <w:p w14:paraId="503E81FA"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 </w:t>
            </w:r>
          </w:p>
        </w:tc>
        <w:tc>
          <w:tcPr>
            <w:tcW w:w="1058" w:type="dxa"/>
            <w:tcBorders>
              <w:top w:val="nil"/>
              <w:left w:val="nil"/>
              <w:bottom w:val="single" w:sz="4" w:space="0" w:color="000000"/>
              <w:right w:val="single" w:sz="4" w:space="0" w:color="000000"/>
            </w:tcBorders>
            <w:shd w:val="clear" w:color="F5F5F5" w:fill="F5F5F5"/>
            <w:hideMark/>
          </w:tcPr>
          <w:p w14:paraId="090D2F29"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 </w:t>
            </w:r>
          </w:p>
        </w:tc>
      </w:tr>
      <w:tr w:rsidR="00B6330A" w:rsidRPr="00B6330A" w14:paraId="45A1D0D7" w14:textId="77777777" w:rsidTr="00B6330A">
        <w:trPr>
          <w:trHeight w:val="300"/>
        </w:trPr>
        <w:tc>
          <w:tcPr>
            <w:tcW w:w="895" w:type="dxa"/>
            <w:tcBorders>
              <w:top w:val="nil"/>
              <w:left w:val="single" w:sz="4" w:space="0" w:color="000000"/>
              <w:bottom w:val="single" w:sz="4" w:space="0" w:color="000000"/>
              <w:right w:val="single" w:sz="4" w:space="0" w:color="000000"/>
            </w:tcBorders>
            <w:shd w:val="clear" w:color="auto" w:fill="auto"/>
            <w:hideMark/>
          </w:tcPr>
          <w:p w14:paraId="277A7161" w14:textId="77777777" w:rsidR="00B6330A" w:rsidRPr="00B6330A" w:rsidRDefault="00B6330A" w:rsidP="00B6330A">
            <w:pPr>
              <w:spacing w:after="0" w:line="240" w:lineRule="auto"/>
              <w:jc w:val="center"/>
              <w:rPr>
                <w:rFonts w:ascii="Arial" w:eastAsia="Times New Roman" w:hAnsi="Arial" w:cs="Arial"/>
                <w:color w:val="000000"/>
                <w:sz w:val="16"/>
                <w:szCs w:val="16"/>
              </w:rPr>
            </w:pPr>
            <w:r w:rsidRPr="00B6330A">
              <w:rPr>
                <w:rFonts w:ascii="Arial" w:eastAsia="Times New Roman" w:hAnsi="Arial" w:cs="Arial"/>
                <w:color w:val="000000"/>
                <w:sz w:val="16"/>
                <w:szCs w:val="16"/>
              </w:rPr>
              <w:t>00</w:t>
            </w:r>
          </w:p>
        </w:tc>
        <w:tc>
          <w:tcPr>
            <w:tcW w:w="2668" w:type="dxa"/>
            <w:tcBorders>
              <w:top w:val="nil"/>
              <w:left w:val="nil"/>
              <w:bottom w:val="single" w:sz="4" w:space="0" w:color="000000"/>
              <w:right w:val="single" w:sz="4" w:space="0" w:color="000000"/>
            </w:tcBorders>
            <w:shd w:val="clear" w:color="auto" w:fill="auto"/>
            <w:hideMark/>
          </w:tcPr>
          <w:p w14:paraId="1F5C6BF5" w14:textId="77777777" w:rsidR="00B6330A" w:rsidRPr="00B6330A" w:rsidRDefault="00B6330A" w:rsidP="00B6330A">
            <w:pPr>
              <w:spacing w:after="0" w:line="240" w:lineRule="auto"/>
              <w:rPr>
                <w:rFonts w:ascii="Sylfaen" w:eastAsia="Times New Roman" w:hAnsi="Sylfaen" w:cs="Calibri"/>
                <w:color w:val="000000"/>
                <w:sz w:val="16"/>
                <w:szCs w:val="16"/>
              </w:rPr>
            </w:pPr>
            <w:r w:rsidRPr="00B6330A">
              <w:rPr>
                <w:rFonts w:ascii="Sylfaen" w:eastAsia="Times New Roman" w:hAnsi="Sylfaen" w:cs="Calibri"/>
                <w:color w:val="000000"/>
                <w:sz w:val="16"/>
                <w:szCs w:val="16"/>
              </w:rPr>
              <w:t xml:space="preserve">  ჯამური</w:t>
            </w:r>
          </w:p>
        </w:tc>
        <w:tc>
          <w:tcPr>
            <w:tcW w:w="939" w:type="dxa"/>
            <w:tcBorders>
              <w:top w:val="nil"/>
              <w:left w:val="nil"/>
              <w:bottom w:val="single" w:sz="4" w:space="0" w:color="000000"/>
              <w:right w:val="single" w:sz="4" w:space="0" w:color="000000"/>
            </w:tcBorders>
            <w:shd w:val="clear" w:color="auto" w:fill="auto"/>
            <w:hideMark/>
          </w:tcPr>
          <w:p w14:paraId="37A6680D" w14:textId="77777777" w:rsidR="00B6330A" w:rsidRPr="00B6330A" w:rsidRDefault="00B6330A" w:rsidP="00B6330A">
            <w:pPr>
              <w:spacing w:after="0" w:line="240" w:lineRule="auto"/>
              <w:jc w:val="right"/>
              <w:rPr>
                <w:rFonts w:ascii="Arial" w:eastAsia="Times New Roman" w:hAnsi="Arial" w:cs="Arial"/>
                <w:color w:val="000000"/>
                <w:sz w:val="14"/>
                <w:szCs w:val="14"/>
              </w:rPr>
            </w:pPr>
            <w:r w:rsidRPr="00B6330A">
              <w:rPr>
                <w:rFonts w:ascii="Arial" w:eastAsia="Times New Roman" w:hAnsi="Arial" w:cs="Arial"/>
                <w:color w:val="000000"/>
                <w:sz w:val="14"/>
                <w:szCs w:val="14"/>
              </w:rPr>
              <w:t>4,715,000.00</w:t>
            </w:r>
          </w:p>
        </w:tc>
        <w:tc>
          <w:tcPr>
            <w:tcW w:w="1058" w:type="dxa"/>
            <w:tcBorders>
              <w:top w:val="nil"/>
              <w:left w:val="nil"/>
              <w:bottom w:val="single" w:sz="4" w:space="0" w:color="000000"/>
              <w:right w:val="single" w:sz="4" w:space="0" w:color="000000"/>
            </w:tcBorders>
            <w:shd w:val="clear" w:color="auto" w:fill="auto"/>
            <w:hideMark/>
          </w:tcPr>
          <w:p w14:paraId="05F29098" w14:textId="77777777" w:rsidR="00B6330A" w:rsidRPr="00B6330A" w:rsidRDefault="00B6330A" w:rsidP="00B6330A">
            <w:pPr>
              <w:spacing w:after="0" w:line="240" w:lineRule="auto"/>
              <w:jc w:val="right"/>
              <w:rPr>
                <w:rFonts w:ascii="Arial" w:eastAsia="Times New Roman" w:hAnsi="Arial" w:cs="Arial"/>
                <w:color w:val="000000"/>
                <w:sz w:val="14"/>
                <w:szCs w:val="14"/>
              </w:rPr>
            </w:pPr>
            <w:r w:rsidRPr="00B6330A">
              <w:rPr>
                <w:rFonts w:ascii="Arial" w:eastAsia="Times New Roman" w:hAnsi="Arial" w:cs="Arial"/>
                <w:color w:val="000000"/>
                <w:sz w:val="14"/>
                <w:szCs w:val="14"/>
              </w:rPr>
              <w:t>2,484,679.60</w:t>
            </w:r>
          </w:p>
        </w:tc>
      </w:tr>
      <w:tr w:rsidR="00B6330A" w:rsidRPr="00B6330A" w14:paraId="3B060BE2" w14:textId="77777777" w:rsidTr="00B6330A">
        <w:trPr>
          <w:trHeight w:val="450"/>
        </w:trPr>
        <w:tc>
          <w:tcPr>
            <w:tcW w:w="895" w:type="dxa"/>
            <w:tcBorders>
              <w:top w:val="nil"/>
              <w:left w:val="single" w:sz="4" w:space="0" w:color="000000"/>
              <w:bottom w:val="single" w:sz="4" w:space="0" w:color="000000"/>
              <w:right w:val="single" w:sz="4" w:space="0" w:color="000000"/>
            </w:tcBorders>
            <w:shd w:val="clear" w:color="F5F5F5" w:fill="F5F5F5"/>
            <w:hideMark/>
          </w:tcPr>
          <w:p w14:paraId="6BD595BB"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01 02</w:t>
            </w:r>
          </w:p>
        </w:tc>
        <w:tc>
          <w:tcPr>
            <w:tcW w:w="2668" w:type="dxa"/>
            <w:tcBorders>
              <w:top w:val="nil"/>
              <w:left w:val="nil"/>
              <w:bottom w:val="single" w:sz="4" w:space="0" w:color="000000"/>
              <w:right w:val="single" w:sz="4" w:space="0" w:color="000000"/>
            </w:tcBorders>
            <w:shd w:val="clear" w:color="F5F5F5" w:fill="F5F5F5"/>
            <w:hideMark/>
          </w:tcPr>
          <w:p w14:paraId="7BDE07AA" w14:textId="77777777" w:rsidR="00B6330A" w:rsidRPr="00B6330A" w:rsidRDefault="00B6330A" w:rsidP="00B6330A">
            <w:pPr>
              <w:spacing w:after="0" w:line="240" w:lineRule="auto"/>
              <w:rPr>
                <w:rFonts w:ascii="Sylfaen" w:eastAsia="Times New Roman" w:hAnsi="Sylfaen" w:cs="Calibri"/>
                <w:b/>
                <w:bCs/>
                <w:color w:val="000000"/>
                <w:sz w:val="16"/>
                <w:szCs w:val="16"/>
              </w:rPr>
            </w:pPr>
            <w:r w:rsidRPr="00B6330A">
              <w:rPr>
                <w:rFonts w:ascii="Sylfaen" w:eastAsia="Times New Roman" w:hAnsi="Sylfaen" w:cs="Calibri"/>
                <w:b/>
                <w:bCs/>
                <w:color w:val="000000"/>
                <w:sz w:val="16"/>
                <w:szCs w:val="16"/>
              </w:rPr>
              <w:t>საერთო დანიშნულების ხარჯები</w:t>
            </w:r>
          </w:p>
        </w:tc>
        <w:tc>
          <w:tcPr>
            <w:tcW w:w="939" w:type="dxa"/>
            <w:tcBorders>
              <w:top w:val="nil"/>
              <w:left w:val="nil"/>
              <w:bottom w:val="single" w:sz="4" w:space="0" w:color="000000"/>
              <w:right w:val="single" w:sz="4" w:space="0" w:color="000000"/>
            </w:tcBorders>
            <w:shd w:val="clear" w:color="F5F5F5" w:fill="F5F5F5"/>
            <w:hideMark/>
          </w:tcPr>
          <w:p w14:paraId="0FD8F1C8"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 </w:t>
            </w:r>
          </w:p>
        </w:tc>
        <w:tc>
          <w:tcPr>
            <w:tcW w:w="1058" w:type="dxa"/>
            <w:tcBorders>
              <w:top w:val="nil"/>
              <w:left w:val="nil"/>
              <w:bottom w:val="single" w:sz="4" w:space="0" w:color="000000"/>
              <w:right w:val="single" w:sz="4" w:space="0" w:color="000000"/>
            </w:tcBorders>
            <w:shd w:val="clear" w:color="F5F5F5" w:fill="F5F5F5"/>
            <w:hideMark/>
          </w:tcPr>
          <w:p w14:paraId="10C04439"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 </w:t>
            </w:r>
          </w:p>
        </w:tc>
      </w:tr>
      <w:tr w:rsidR="00B6330A" w:rsidRPr="00B6330A" w14:paraId="6BB0334B" w14:textId="77777777" w:rsidTr="00B6330A">
        <w:trPr>
          <w:trHeight w:val="300"/>
        </w:trPr>
        <w:tc>
          <w:tcPr>
            <w:tcW w:w="895" w:type="dxa"/>
            <w:tcBorders>
              <w:top w:val="nil"/>
              <w:left w:val="single" w:sz="4" w:space="0" w:color="000000"/>
              <w:bottom w:val="single" w:sz="4" w:space="0" w:color="000000"/>
              <w:right w:val="single" w:sz="4" w:space="0" w:color="000000"/>
            </w:tcBorders>
            <w:shd w:val="clear" w:color="auto" w:fill="auto"/>
            <w:hideMark/>
          </w:tcPr>
          <w:p w14:paraId="7202BA62" w14:textId="77777777" w:rsidR="00B6330A" w:rsidRPr="00B6330A" w:rsidRDefault="00B6330A" w:rsidP="00B6330A">
            <w:pPr>
              <w:spacing w:after="0" w:line="240" w:lineRule="auto"/>
              <w:jc w:val="center"/>
              <w:rPr>
                <w:rFonts w:ascii="Arial" w:eastAsia="Times New Roman" w:hAnsi="Arial" w:cs="Arial"/>
                <w:color w:val="000000"/>
                <w:sz w:val="16"/>
                <w:szCs w:val="16"/>
              </w:rPr>
            </w:pPr>
            <w:r w:rsidRPr="00B6330A">
              <w:rPr>
                <w:rFonts w:ascii="Arial" w:eastAsia="Times New Roman" w:hAnsi="Arial" w:cs="Arial"/>
                <w:color w:val="000000"/>
                <w:sz w:val="16"/>
                <w:szCs w:val="16"/>
              </w:rPr>
              <w:t>00</w:t>
            </w:r>
          </w:p>
        </w:tc>
        <w:tc>
          <w:tcPr>
            <w:tcW w:w="2668" w:type="dxa"/>
            <w:tcBorders>
              <w:top w:val="nil"/>
              <w:left w:val="nil"/>
              <w:bottom w:val="single" w:sz="4" w:space="0" w:color="000000"/>
              <w:right w:val="single" w:sz="4" w:space="0" w:color="000000"/>
            </w:tcBorders>
            <w:shd w:val="clear" w:color="auto" w:fill="auto"/>
            <w:hideMark/>
          </w:tcPr>
          <w:p w14:paraId="6DB54745" w14:textId="77777777" w:rsidR="00B6330A" w:rsidRPr="00B6330A" w:rsidRDefault="00B6330A" w:rsidP="00B6330A">
            <w:pPr>
              <w:spacing w:after="0" w:line="240" w:lineRule="auto"/>
              <w:rPr>
                <w:rFonts w:ascii="Sylfaen" w:eastAsia="Times New Roman" w:hAnsi="Sylfaen" w:cs="Calibri"/>
                <w:color w:val="000000"/>
                <w:sz w:val="16"/>
                <w:szCs w:val="16"/>
              </w:rPr>
            </w:pPr>
            <w:r w:rsidRPr="00B6330A">
              <w:rPr>
                <w:rFonts w:ascii="Sylfaen" w:eastAsia="Times New Roman" w:hAnsi="Sylfaen" w:cs="Calibri"/>
                <w:color w:val="000000"/>
                <w:sz w:val="16"/>
                <w:szCs w:val="16"/>
              </w:rPr>
              <w:t xml:space="preserve">  ჯამური</w:t>
            </w:r>
          </w:p>
        </w:tc>
        <w:tc>
          <w:tcPr>
            <w:tcW w:w="939" w:type="dxa"/>
            <w:tcBorders>
              <w:top w:val="nil"/>
              <w:left w:val="nil"/>
              <w:bottom w:val="single" w:sz="4" w:space="0" w:color="000000"/>
              <w:right w:val="single" w:sz="4" w:space="0" w:color="000000"/>
            </w:tcBorders>
            <w:shd w:val="clear" w:color="auto" w:fill="auto"/>
            <w:hideMark/>
          </w:tcPr>
          <w:p w14:paraId="5E7C2411" w14:textId="77777777" w:rsidR="00B6330A" w:rsidRPr="00B6330A" w:rsidRDefault="00B6330A" w:rsidP="00B6330A">
            <w:pPr>
              <w:spacing w:after="0" w:line="240" w:lineRule="auto"/>
              <w:jc w:val="right"/>
              <w:rPr>
                <w:rFonts w:ascii="Arial" w:eastAsia="Times New Roman" w:hAnsi="Arial" w:cs="Arial"/>
                <w:color w:val="000000"/>
                <w:sz w:val="14"/>
                <w:szCs w:val="14"/>
              </w:rPr>
            </w:pPr>
            <w:r w:rsidRPr="00B6330A">
              <w:rPr>
                <w:rFonts w:ascii="Arial" w:eastAsia="Times New Roman" w:hAnsi="Arial" w:cs="Arial"/>
                <w:color w:val="000000"/>
                <w:sz w:val="14"/>
                <w:szCs w:val="14"/>
              </w:rPr>
              <w:t>482,191.20</w:t>
            </w:r>
          </w:p>
        </w:tc>
        <w:tc>
          <w:tcPr>
            <w:tcW w:w="1058" w:type="dxa"/>
            <w:tcBorders>
              <w:top w:val="nil"/>
              <w:left w:val="nil"/>
              <w:bottom w:val="single" w:sz="4" w:space="0" w:color="000000"/>
              <w:right w:val="single" w:sz="4" w:space="0" w:color="000000"/>
            </w:tcBorders>
            <w:shd w:val="clear" w:color="auto" w:fill="auto"/>
            <w:hideMark/>
          </w:tcPr>
          <w:p w14:paraId="5B807FB5" w14:textId="77777777" w:rsidR="00B6330A" w:rsidRPr="00B6330A" w:rsidRDefault="00B6330A" w:rsidP="00B6330A">
            <w:pPr>
              <w:spacing w:after="0" w:line="240" w:lineRule="auto"/>
              <w:jc w:val="right"/>
              <w:rPr>
                <w:rFonts w:ascii="Arial" w:eastAsia="Times New Roman" w:hAnsi="Arial" w:cs="Arial"/>
                <w:color w:val="000000"/>
                <w:sz w:val="14"/>
                <w:szCs w:val="14"/>
              </w:rPr>
            </w:pPr>
            <w:r w:rsidRPr="00B6330A">
              <w:rPr>
                <w:rFonts w:ascii="Arial" w:eastAsia="Times New Roman" w:hAnsi="Arial" w:cs="Arial"/>
                <w:color w:val="000000"/>
                <w:sz w:val="14"/>
                <w:szCs w:val="14"/>
              </w:rPr>
              <w:t>156,448.01</w:t>
            </w:r>
          </w:p>
        </w:tc>
      </w:tr>
      <w:tr w:rsidR="00B6330A" w:rsidRPr="00B6330A" w14:paraId="200B8E94" w14:textId="77777777" w:rsidTr="00B6330A">
        <w:trPr>
          <w:trHeight w:val="300"/>
        </w:trPr>
        <w:tc>
          <w:tcPr>
            <w:tcW w:w="895" w:type="dxa"/>
            <w:tcBorders>
              <w:top w:val="nil"/>
              <w:left w:val="single" w:sz="4" w:space="0" w:color="000000"/>
              <w:bottom w:val="single" w:sz="4" w:space="0" w:color="000000"/>
              <w:right w:val="single" w:sz="4" w:space="0" w:color="000000"/>
            </w:tcBorders>
            <w:shd w:val="clear" w:color="F5F5F5" w:fill="F5F5F5"/>
            <w:hideMark/>
          </w:tcPr>
          <w:p w14:paraId="61ACBDB4"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01 02 01</w:t>
            </w:r>
          </w:p>
        </w:tc>
        <w:tc>
          <w:tcPr>
            <w:tcW w:w="2668" w:type="dxa"/>
            <w:tcBorders>
              <w:top w:val="nil"/>
              <w:left w:val="nil"/>
              <w:bottom w:val="single" w:sz="4" w:space="0" w:color="000000"/>
              <w:right w:val="single" w:sz="4" w:space="0" w:color="000000"/>
            </w:tcBorders>
            <w:shd w:val="clear" w:color="F5F5F5" w:fill="F5F5F5"/>
            <w:hideMark/>
          </w:tcPr>
          <w:p w14:paraId="3AF68D2A" w14:textId="77777777" w:rsidR="00B6330A" w:rsidRPr="00B6330A" w:rsidRDefault="00B6330A" w:rsidP="00B6330A">
            <w:pPr>
              <w:spacing w:after="0" w:line="240" w:lineRule="auto"/>
              <w:rPr>
                <w:rFonts w:ascii="Sylfaen" w:eastAsia="Times New Roman" w:hAnsi="Sylfaen" w:cs="Calibri"/>
                <w:b/>
                <w:bCs/>
                <w:color w:val="000000"/>
                <w:sz w:val="16"/>
                <w:szCs w:val="16"/>
              </w:rPr>
            </w:pPr>
            <w:r w:rsidRPr="00B6330A">
              <w:rPr>
                <w:rFonts w:ascii="Sylfaen" w:eastAsia="Times New Roman" w:hAnsi="Sylfaen" w:cs="Calibri"/>
                <w:b/>
                <w:bCs/>
                <w:color w:val="000000"/>
                <w:sz w:val="16"/>
                <w:szCs w:val="16"/>
              </w:rPr>
              <w:t>სარეზერვო ფონდი</w:t>
            </w:r>
          </w:p>
        </w:tc>
        <w:tc>
          <w:tcPr>
            <w:tcW w:w="939" w:type="dxa"/>
            <w:tcBorders>
              <w:top w:val="nil"/>
              <w:left w:val="nil"/>
              <w:bottom w:val="single" w:sz="4" w:space="0" w:color="000000"/>
              <w:right w:val="single" w:sz="4" w:space="0" w:color="000000"/>
            </w:tcBorders>
            <w:shd w:val="clear" w:color="F5F5F5" w:fill="F5F5F5"/>
            <w:hideMark/>
          </w:tcPr>
          <w:p w14:paraId="1F9257E1"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 </w:t>
            </w:r>
          </w:p>
        </w:tc>
        <w:tc>
          <w:tcPr>
            <w:tcW w:w="1058" w:type="dxa"/>
            <w:tcBorders>
              <w:top w:val="nil"/>
              <w:left w:val="nil"/>
              <w:bottom w:val="single" w:sz="4" w:space="0" w:color="000000"/>
              <w:right w:val="single" w:sz="4" w:space="0" w:color="000000"/>
            </w:tcBorders>
            <w:shd w:val="clear" w:color="F5F5F5" w:fill="F5F5F5"/>
            <w:hideMark/>
          </w:tcPr>
          <w:p w14:paraId="4C42217D"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 </w:t>
            </w:r>
          </w:p>
        </w:tc>
      </w:tr>
      <w:tr w:rsidR="00B6330A" w:rsidRPr="00B6330A" w14:paraId="53668BD7" w14:textId="77777777" w:rsidTr="00B6330A">
        <w:trPr>
          <w:trHeight w:val="300"/>
        </w:trPr>
        <w:tc>
          <w:tcPr>
            <w:tcW w:w="895" w:type="dxa"/>
            <w:tcBorders>
              <w:top w:val="nil"/>
              <w:left w:val="single" w:sz="4" w:space="0" w:color="000000"/>
              <w:bottom w:val="single" w:sz="4" w:space="0" w:color="000000"/>
              <w:right w:val="single" w:sz="4" w:space="0" w:color="000000"/>
            </w:tcBorders>
            <w:shd w:val="clear" w:color="auto" w:fill="auto"/>
            <w:hideMark/>
          </w:tcPr>
          <w:p w14:paraId="76699941" w14:textId="77777777" w:rsidR="00B6330A" w:rsidRPr="00B6330A" w:rsidRDefault="00B6330A" w:rsidP="00B6330A">
            <w:pPr>
              <w:spacing w:after="0" w:line="240" w:lineRule="auto"/>
              <w:jc w:val="center"/>
              <w:rPr>
                <w:rFonts w:ascii="Arial" w:eastAsia="Times New Roman" w:hAnsi="Arial" w:cs="Arial"/>
                <w:color w:val="000000"/>
                <w:sz w:val="16"/>
                <w:szCs w:val="16"/>
              </w:rPr>
            </w:pPr>
            <w:r w:rsidRPr="00B6330A">
              <w:rPr>
                <w:rFonts w:ascii="Arial" w:eastAsia="Times New Roman" w:hAnsi="Arial" w:cs="Arial"/>
                <w:color w:val="000000"/>
                <w:sz w:val="16"/>
                <w:szCs w:val="16"/>
              </w:rPr>
              <w:t>00</w:t>
            </w:r>
          </w:p>
        </w:tc>
        <w:tc>
          <w:tcPr>
            <w:tcW w:w="2668" w:type="dxa"/>
            <w:tcBorders>
              <w:top w:val="nil"/>
              <w:left w:val="nil"/>
              <w:bottom w:val="single" w:sz="4" w:space="0" w:color="000000"/>
              <w:right w:val="single" w:sz="4" w:space="0" w:color="000000"/>
            </w:tcBorders>
            <w:shd w:val="clear" w:color="auto" w:fill="auto"/>
            <w:hideMark/>
          </w:tcPr>
          <w:p w14:paraId="4C295C7B" w14:textId="77777777" w:rsidR="00B6330A" w:rsidRPr="00B6330A" w:rsidRDefault="00B6330A" w:rsidP="00B6330A">
            <w:pPr>
              <w:spacing w:after="0" w:line="240" w:lineRule="auto"/>
              <w:rPr>
                <w:rFonts w:ascii="Sylfaen" w:eastAsia="Times New Roman" w:hAnsi="Sylfaen" w:cs="Calibri"/>
                <w:color w:val="000000"/>
                <w:sz w:val="16"/>
                <w:szCs w:val="16"/>
              </w:rPr>
            </w:pPr>
            <w:r w:rsidRPr="00B6330A">
              <w:rPr>
                <w:rFonts w:ascii="Sylfaen" w:eastAsia="Times New Roman" w:hAnsi="Sylfaen" w:cs="Calibri"/>
                <w:color w:val="000000"/>
                <w:sz w:val="16"/>
                <w:szCs w:val="16"/>
              </w:rPr>
              <w:t xml:space="preserve">  ჯამური</w:t>
            </w:r>
          </w:p>
        </w:tc>
        <w:tc>
          <w:tcPr>
            <w:tcW w:w="939" w:type="dxa"/>
            <w:tcBorders>
              <w:top w:val="nil"/>
              <w:left w:val="nil"/>
              <w:bottom w:val="single" w:sz="4" w:space="0" w:color="000000"/>
              <w:right w:val="single" w:sz="4" w:space="0" w:color="000000"/>
            </w:tcBorders>
            <w:shd w:val="clear" w:color="auto" w:fill="auto"/>
            <w:hideMark/>
          </w:tcPr>
          <w:p w14:paraId="69CDBCEA" w14:textId="77777777" w:rsidR="00B6330A" w:rsidRPr="00B6330A" w:rsidRDefault="00B6330A" w:rsidP="00B6330A">
            <w:pPr>
              <w:spacing w:after="0" w:line="240" w:lineRule="auto"/>
              <w:jc w:val="right"/>
              <w:rPr>
                <w:rFonts w:ascii="Arial" w:eastAsia="Times New Roman" w:hAnsi="Arial" w:cs="Arial"/>
                <w:color w:val="000000"/>
                <w:sz w:val="14"/>
                <w:szCs w:val="14"/>
              </w:rPr>
            </w:pPr>
            <w:r w:rsidRPr="00B6330A">
              <w:rPr>
                <w:rFonts w:ascii="Arial" w:eastAsia="Times New Roman" w:hAnsi="Arial" w:cs="Arial"/>
                <w:color w:val="000000"/>
                <w:sz w:val="14"/>
                <w:szCs w:val="14"/>
              </w:rPr>
              <w:t>74,006.00</w:t>
            </w:r>
          </w:p>
        </w:tc>
        <w:tc>
          <w:tcPr>
            <w:tcW w:w="1058" w:type="dxa"/>
            <w:tcBorders>
              <w:top w:val="nil"/>
              <w:left w:val="nil"/>
              <w:bottom w:val="single" w:sz="4" w:space="0" w:color="000000"/>
              <w:right w:val="single" w:sz="4" w:space="0" w:color="000000"/>
            </w:tcBorders>
            <w:shd w:val="clear" w:color="auto" w:fill="auto"/>
            <w:hideMark/>
          </w:tcPr>
          <w:p w14:paraId="14D53BDF" w14:textId="77777777" w:rsidR="00B6330A" w:rsidRPr="00B6330A" w:rsidRDefault="00B6330A" w:rsidP="00B6330A">
            <w:pPr>
              <w:spacing w:after="0" w:line="240" w:lineRule="auto"/>
              <w:jc w:val="right"/>
              <w:rPr>
                <w:rFonts w:ascii="Arial" w:eastAsia="Times New Roman" w:hAnsi="Arial" w:cs="Arial"/>
                <w:color w:val="000000"/>
                <w:sz w:val="14"/>
                <w:szCs w:val="14"/>
              </w:rPr>
            </w:pPr>
            <w:r w:rsidRPr="00B6330A">
              <w:rPr>
                <w:rFonts w:ascii="Arial" w:eastAsia="Times New Roman" w:hAnsi="Arial" w:cs="Arial"/>
                <w:color w:val="000000"/>
                <w:sz w:val="14"/>
                <w:szCs w:val="14"/>
              </w:rPr>
              <w:t>24,006.00</w:t>
            </w:r>
          </w:p>
        </w:tc>
      </w:tr>
      <w:tr w:rsidR="00B6330A" w:rsidRPr="00B6330A" w14:paraId="1260FDCA" w14:textId="77777777" w:rsidTr="00B6330A">
        <w:trPr>
          <w:trHeight w:val="450"/>
        </w:trPr>
        <w:tc>
          <w:tcPr>
            <w:tcW w:w="895" w:type="dxa"/>
            <w:tcBorders>
              <w:top w:val="nil"/>
              <w:left w:val="single" w:sz="4" w:space="0" w:color="000000"/>
              <w:bottom w:val="single" w:sz="4" w:space="0" w:color="000000"/>
              <w:right w:val="single" w:sz="4" w:space="0" w:color="000000"/>
            </w:tcBorders>
            <w:shd w:val="clear" w:color="F5F5F5" w:fill="F5F5F5"/>
            <w:hideMark/>
          </w:tcPr>
          <w:p w14:paraId="200F88EE"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01 02 04</w:t>
            </w:r>
          </w:p>
        </w:tc>
        <w:tc>
          <w:tcPr>
            <w:tcW w:w="2668" w:type="dxa"/>
            <w:tcBorders>
              <w:top w:val="nil"/>
              <w:left w:val="nil"/>
              <w:bottom w:val="single" w:sz="4" w:space="0" w:color="000000"/>
              <w:right w:val="single" w:sz="4" w:space="0" w:color="000000"/>
            </w:tcBorders>
            <w:shd w:val="clear" w:color="F5F5F5" w:fill="F5F5F5"/>
            <w:hideMark/>
          </w:tcPr>
          <w:p w14:paraId="0F04D36D" w14:textId="77777777" w:rsidR="00B6330A" w:rsidRPr="00B6330A" w:rsidRDefault="00B6330A" w:rsidP="00B6330A">
            <w:pPr>
              <w:spacing w:after="0" w:line="240" w:lineRule="auto"/>
              <w:rPr>
                <w:rFonts w:ascii="Sylfaen" w:eastAsia="Times New Roman" w:hAnsi="Sylfaen" w:cs="Calibri"/>
                <w:b/>
                <w:bCs/>
                <w:color w:val="000000"/>
                <w:sz w:val="16"/>
                <w:szCs w:val="16"/>
              </w:rPr>
            </w:pPr>
            <w:r w:rsidRPr="00B6330A">
              <w:rPr>
                <w:rFonts w:ascii="Sylfaen" w:eastAsia="Times New Roman" w:hAnsi="Sylfaen" w:cs="Calibri"/>
                <w:b/>
                <w:bCs/>
                <w:color w:val="000000"/>
                <w:sz w:val="16"/>
                <w:szCs w:val="16"/>
              </w:rPr>
              <w:t>სესხის მომსახურება და დაფარვა.</w:t>
            </w:r>
          </w:p>
        </w:tc>
        <w:tc>
          <w:tcPr>
            <w:tcW w:w="939" w:type="dxa"/>
            <w:tcBorders>
              <w:top w:val="nil"/>
              <w:left w:val="nil"/>
              <w:bottom w:val="single" w:sz="4" w:space="0" w:color="000000"/>
              <w:right w:val="single" w:sz="4" w:space="0" w:color="000000"/>
            </w:tcBorders>
            <w:shd w:val="clear" w:color="F5F5F5" w:fill="F5F5F5"/>
            <w:hideMark/>
          </w:tcPr>
          <w:p w14:paraId="472FC295"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 </w:t>
            </w:r>
          </w:p>
        </w:tc>
        <w:tc>
          <w:tcPr>
            <w:tcW w:w="1058" w:type="dxa"/>
            <w:tcBorders>
              <w:top w:val="nil"/>
              <w:left w:val="nil"/>
              <w:bottom w:val="single" w:sz="4" w:space="0" w:color="000000"/>
              <w:right w:val="single" w:sz="4" w:space="0" w:color="000000"/>
            </w:tcBorders>
            <w:shd w:val="clear" w:color="F5F5F5" w:fill="F5F5F5"/>
            <w:hideMark/>
          </w:tcPr>
          <w:p w14:paraId="0E489AA2"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 </w:t>
            </w:r>
          </w:p>
        </w:tc>
      </w:tr>
      <w:tr w:rsidR="00B6330A" w:rsidRPr="00B6330A" w14:paraId="68CF53F8" w14:textId="77777777" w:rsidTr="00B6330A">
        <w:trPr>
          <w:trHeight w:val="300"/>
        </w:trPr>
        <w:tc>
          <w:tcPr>
            <w:tcW w:w="895" w:type="dxa"/>
            <w:tcBorders>
              <w:top w:val="nil"/>
              <w:left w:val="single" w:sz="4" w:space="0" w:color="000000"/>
              <w:bottom w:val="single" w:sz="4" w:space="0" w:color="000000"/>
              <w:right w:val="single" w:sz="4" w:space="0" w:color="000000"/>
            </w:tcBorders>
            <w:shd w:val="clear" w:color="auto" w:fill="auto"/>
            <w:hideMark/>
          </w:tcPr>
          <w:p w14:paraId="2DF4E60E" w14:textId="77777777" w:rsidR="00B6330A" w:rsidRPr="00B6330A" w:rsidRDefault="00B6330A" w:rsidP="00B6330A">
            <w:pPr>
              <w:spacing w:after="0" w:line="240" w:lineRule="auto"/>
              <w:jc w:val="center"/>
              <w:rPr>
                <w:rFonts w:ascii="Arial" w:eastAsia="Times New Roman" w:hAnsi="Arial" w:cs="Arial"/>
                <w:color w:val="000000"/>
                <w:sz w:val="16"/>
                <w:szCs w:val="16"/>
              </w:rPr>
            </w:pPr>
            <w:r w:rsidRPr="00B6330A">
              <w:rPr>
                <w:rFonts w:ascii="Arial" w:eastAsia="Times New Roman" w:hAnsi="Arial" w:cs="Arial"/>
                <w:color w:val="000000"/>
                <w:sz w:val="16"/>
                <w:szCs w:val="16"/>
              </w:rPr>
              <w:t>00</w:t>
            </w:r>
          </w:p>
        </w:tc>
        <w:tc>
          <w:tcPr>
            <w:tcW w:w="2668" w:type="dxa"/>
            <w:tcBorders>
              <w:top w:val="nil"/>
              <w:left w:val="nil"/>
              <w:bottom w:val="single" w:sz="4" w:space="0" w:color="000000"/>
              <w:right w:val="single" w:sz="4" w:space="0" w:color="000000"/>
            </w:tcBorders>
            <w:shd w:val="clear" w:color="auto" w:fill="auto"/>
            <w:hideMark/>
          </w:tcPr>
          <w:p w14:paraId="272A7F5A" w14:textId="77777777" w:rsidR="00B6330A" w:rsidRPr="00B6330A" w:rsidRDefault="00B6330A" w:rsidP="00B6330A">
            <w:pPr>
              <w:spacing w:after="0" w:line="240" w:lineRule="auto"/>
              <w:rPr>
                <w:rFonts w:ascii="Sylfaen" w:eastAsia="Times New Roman" w:hAnsi="Sylfaen" w:cs="Calibri"/>
                <w:color w:val="000000"/>
                <w:sz w:val="16"/>
                <w:szCs w:val="16"/>
              </w:rPr>
            </w:pPr>
            <w:r w:rsidRPr="00B6330A">
              <w:rPr>
                <w:rFonts w:ascii="Sylfaen" w:eastAsia="Times New Roman" w:hAnsi="Sylfaen" w:cs="Calibri"/>
                <w:color w:val="000000"/>
                <w:sz w:val="16"/>
                <w:szCs w:val="16"/>
              </w:rPr>
              <w:t xml:space="preserve">  ჯამური</w:t>
            </w:r>
          </w:p>
        </w:tc>
        <w:tc>
          <w:tcPr>
            <w:tcW w:w="939" w:type="dxa"/>
            <w:tcBorders>
              <w:top w:val="nil"/>
              <w:left w:val="nil"/>
              <w:bottom w:val="single" w:sz="4" w:space="0" w:color="000000"/>
              <w:right w:val="single" w:sz="4" w:space="0" w:color="000000"/>
            </w:tcBorders>
            <w:shd w:val="clear" w:color="auto" w:fill="auto"/>
            <w:hideMark/>
          </w:tcPr>
          <w:p w14:paraId="2464787D" w14:textId="77777777" w:rsidR="00B6330A" w:rsidRPr="00B6330A" w:rsidRDefault="00B6330A" w:rsidP="00B6330A">
            <w:pPr>
              <w:spacing w:after="0" w:line="240" w:lineRule="auto"/>
              <w:jc w:val="right"/>
              <w:rPr>
                <w:rFonts w:ascii="Arial" w:eastAsia="Times New Roman" w:hAnsi="Arial" w:cs="Arial"/>
                <w:color w:val="000000"/>
                <w:sz w:val="14"/>
                <w:szCs w:val="14"/>
              </w:rPr>
            </w:pPr>
            <w:r w:rsidRPr="00B6330A">
              <w:rPr>
                <w:rFonts w:ascii="Arial" w:eastAsia="Times New Roman" w:hAnsi="Arial" w:cs="Arial"/>
                <w:color w:val="000000"/>
                <w:sz w:val="14"/>
                <w:szCs w:val="14"/>
              </w:rPr>
              <w:t>388,185.20</w:t>
            </w:r>
          </w:p>
        </w:tc>
        <w:tc>
          <w:tcPr>
            <w:tcW w:w="1058" w:type="dxa"/>
            <w:tcBorders>
              <w:top w:val="nil"/>
              <w:left w:val="nil"/>
              <w:bottom w:val="single" w:sz="4" w:space="0" w:color="000000"/>
              <w:right w:val="single" w:sz="4" w:space="0" w:color="000000"/>
            </w:tcBorders>
            <w:shd w:val="clear" w:color="auto" w:fill="auto"/>
            <w:hideMark/>
          </w:tcPr>
          <w:p w14:paraId="3D6F1041" w14:textId="77777777" w:rsidR="00B6330A" w:rsidRPr="00B6330A" w:rsidRDefault="00B6330A" w:rsidP="00B6330A">
            <w:pPr>
              <w:spacing w:after="0" w:line="240" w:lineRule="auto"/>
              <w:jc w:val="right"/>
              <w:rPr>
                <w:rFonts w:ascii="Arial" w:eastAsia="Times New Roman" w:hAnsi="Arial" w:cs="Arial"/>
                <w:color w:val="000000"/>
                <w:sz w:val="14"/>
                <w:szCs w:val="14"/>
              </w:rPr>
            </w:pPr>
            <w:r w:rsidRPr="00B6330A">
              <w:rPr>
                <w:rFonts w:ascii="Arial" w:eastAsia="Times New Roman" w:hAnsi="Arial" w:cs="Arial"/>
                <w:color w:val="000000"/>
                <w:sz w:val="14"/>
                <w:szCs w:val="14"/>
              </w:rPr>
              <w:t>121,626.01</w:t>
            </w:r>
          </w:p>
        </w:tc>
      </w:tr>
      <w:tr w:rsidR="00B6330A" w:rsidRPr="00B6330A" w14:paraId="609A619C" w14:textId="77777777" w:rsidTr="00B6330A">
        <w:trPr>
          <w:trHeight w:val="675"/>
        </w:trPr>
        <w:tc>
          <w:tcPr>
            <w:tcW w:w="895" w:type="dxa"/>
            <w:tcBorders>
              <w:top w:val="nil"/>
              <w:left w:val="single" w:sz="4" w:space="0" w:color="000000"/>
              <w:bottom w:val="single" w:sz="4" w:space="0" w:color="000000"/>
              <w:right w:val="single" w:sz="4" w:space="0" w:color="000000"/>
            </w:tcBorders>
            <w:shd w:val="clear" w:color="F5F5F5" w:fill="F5F5F5"/>
            <w:hideMark/>
          </w:tcPr>
          <w:p w14:paraId="74D5406F"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01 02 05</w:t>
            </w:r>
          </w:p>
        </w:tc>
        <w:tc>
          <w:tcPr>
            <w:tcW w:w="2668" w:type="dxa"/>
            <w:tcBorders>
              <w:top w:val="nil"/>
              <w:left w:val="nil"/>
              <w:bottom w:val="single" w:sz="4" w:space="0" w:color="000000"/>
              <w:right w:val="single" w:sz="4" w:space="0" w:color="000000"/>
            </w:tcBorders>
            <w:shd w:val="clear" w:color="F5F5F5" w:fill="F5F5F5"/>
            <w:hideMark/>
          </w:tcPr>
          <w:p w14:paraId="3415DF61" w14:textId="77777777" w:rsidR="00B6330A" w:rsidRPr="00B6330A" w:rsidRDefault="00B6330A" w:rsidP="00B6330A">
            <w:pPr>
              <w:spacing w:after="0" w:line="240" w:lineRule="auto"/>
              <w:rPr>
                <w:rFonts w:ascii="Sylfaen" w:eastAsia="Times New Roman" w:hAnsi="Sylfaen" w:cs="Calibri"/>
                <w:b/>
                <w:bCs/>
                <w:color w:val="000000"/>
                <w:sz w:val="16"/>
                <w:szCs w:val="16"/>
              </w:rPr>
            </w:pPr>
            <w:r w:rsidRPr="00B6330A">
              <w:rPr>
                <w:rFonts w:ascii="Sylfaen" w:eastAsia="Times New Roman" w:hAnsi="Sylfaen" w:cs="Calibri"/>
                <w:b/>
                <w:bCs/>
                <w:color w:val="000000"/>
                <w:sz w:val="16"/>
                <w:szCs w:val="16"/>
              </w:rPr>
              <w:t>თანამშრომელთა პროფესიული სწავლების ხარჯი</w:t>
            </w:r>
          </w:p>
        </w:tc>
        <w:tc>
          <w:tcPr>
            <w:tcW w:w="939" w:type="dxa"/>
            <w:tcBorders>
              <w:top w:val="nil"/>
              <w:left w:val="nil"/>
              <w:bottom w:val="single" w:sz="4" w:space="0" w:color="000000"/>
              <w:right w:val="single" w:sz="4" w:space="0" w:color="000000"/>
            </w:tcBorders>
            <w:shd w:val="clear" w:color="F5F5F5" w:fill="F5F5F5"/>
            <w:hideMark/>
          </w:tcPr>
          <w:p w14:paraId="46276C39"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 </w:t>
            </w:r>
          </w:p>
        </w:tc>
        <w:tc>
          <w:tcPr>
            <w:tcW w:w="1058" w:type="dxa"/>
            <w:tcBorders>
              <w:top w:val="nil"/>
              <w:left w:val="nil"/>
              <w:bottom w:val="single" w:sz="4" w:space="0" w:color="000000"/>
              <w:right w:val="single" w:sz="4" w:space="0" w:color="000000"/>
            </w:tcBorders>
            <w:shd w:val="clear" w:color="F5F5F5" w:fill="F5F5F5"/>
            <w:hideMark/>
          </w:tcPr>
          <w:p w14:paraId="716F9454"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 </w:t>
            </w:r>
          </w:p>
        </w:tc>
      </w:tr>
      <w:tr w:rsidR="00B6330A" w:rsidRPr="00B6330A" w14:paraId="1351F41D" w14:textId="77777777" w:rsidTr="00B6330A">
        <w:trPr>
          <w:trHeight w:val="300"/>
        </w:trPr>
        <w:tc>
          <w:tcPr>
            <w:tcW w:w="895" w:type="dxa"/>
            <w:tcBorders>
              <w:top w:val="nil"/>
              <w:left w:val="single" w:sz="4" w:space="0" w:color="000000"/>
              <w:bottom w:val="single" w:sz="4" w:space="0" w:color="000000"/>
              <w:right w:val="single" w:sz="4" w:space="0" w:color="000000"/>
            </w:tcBorders>
            <w:shd w:val="clear" w:color="auto" w:fill="auto"/>
            <w:hideMark/>
          </w:tcPr>
          <w:p w14:paraId="1D9F8AB2" w14:textId="77777777" w:rsidR="00B6330A" w:rsidRPr="00B6330A" w:rsidRDefault="00B6330A" w:rsidP="00B6330A">
            <w:pPr>
              <w:spacing w:after="0" w:line="240" w:lineRule="auto"/>
              <w:jc w:val="center"/>
              <w:rPr>
                <w:rFonts w:ascii="Arial" w:eastAsia="Times New Roman" w:hAnsi="Arial" w:cs="Arial"/>
                <w:color w:val="000000"/>
                <w:sz w:val="16"/>
                <w:szCs w:val="16"/>
              </w:rPr>
            </w:pPr>
            <w:r w:rsidRPr="00B6330A">
              <w:rPr>
                <w:rFonts w:ascii="Arial" w:eastAsia="Times New Roman" w:hAnsi="Arial" w:cs="Arial"/>
                <w:color w:val="000000"/>
                <w:sz w:val="16"/>
                <w:szCs w:val="16"/>
              </w:rPr>
              <w:t>00</w:t>
            </w:r>
          </w:p>
        </w:tc>
        <w:tc>
          <w:tcPr>
            <w:tcW w:w="2668" w:type="dxa"/>
            <w:tcBorders>
              <w:top w:val="nil"/>
              <w:left w:val="nil"/>
              <w:bottom w:val="single" w:sz="4" w:space="0" w:color="000000"/>
              <w:right w:val="single" w:sz="4" w:space="0" w:color="000000"/>
            </w:tcBorders>
            <w:shd w:val="clear" w:color="auto" w:fill="auto"/>
            <w:hideMark/>
          </w:tcPr>
          <w:p w14:paraId="0C988D28" w14:textId="77777777" w:rsidR="00B6330A" w:rsidRPr="00B6330A" w:rsidRDefault="00B6330A" w:rsidP="00B6330A">
            <w:pPr>
              <w:spacing w:after="0" w:line="240" w:lineRule="auto"/>
              <w:rPr>
                <w:rFonts w:ascii="Sylfaen" w:eastAsia="Times New Roman" w:hAnsi="Sylfaen" w:cs="Calibri"/>
                <w:color w:val="000000"/>
                <w:sz w:val="16"/>
                <w:szCs w:val="16"/>
              </w:rPr>
            </w:pPr>
            <w:r w:rsidRPr="00B6330A">
              <w:rPr>
                <w:rFonts w:ascii="Sylfaen" w:eastAsia="Times New Roman" w:hAnsi="Sylfaen" w:cs="Calibri"/>
                <w:color w:val="000000"/>
                <w:sz w:val="16"/>
                <w:szCs w:val="16"/>
              </w:rPr>
              <w:t xml:space="preserve">  ჯამური</w:t>
            </w:r>
          </w:p>
        </w:tc>
        <w:tc>
          <w:tcPr>
            <w:tcW w:w="939" w:type="dxa"/>
            <w:tcBorders>
              <w:top w:val="nil"/>
              <w:left w:val="nil"/>
              <w:bottom w:val="single" w:sz="4" w:space="0" w:color="000000"/>
              <w:right w:val="single" w:sz="4" w:space="0" w:color="000000"/>
            </w:tcBorders>
            <w:shd w:val="clear" w:color="auto" w:fill="auto"/>
            <w:hideMark/>
          </w:tcPr>
          <w:p w14:paraId="536BFDBD" w14:textId="77777777" w:rsidR="00B6330A" w:rsidRPr="00B6330A" w:rsidRDefault="00B6330A" w:rsidP="00B6330A">
            <w:pPr>
              <w:spacing w:after="0" w:line="240" w:lineRule="auto"/>
              <w:jc w:val="right"/>
              <w:rPr>
                <w:rFonts w:ascii="Arial" w:eastAsia="Times New Roman" w:hAnsi="Arial" w:cs="Arial"/>
                <w:color w:val="000000"/>
                <w:sz w:val="14"/>
                <w:szCs w:val="14"/>
              </w:rPr>
            </w:pPr>
            <w:r w:rsidRPr="00B6330A">
              <w:rPr>
                <w:rFonts w:ascii="Arial" w:eastAsia="Times New Roman" w:hAnsi="Arial" w:cs="Arial"/>
                <w:color w:val="000000"/>
                <w:sz w:val="14"/>
                <w:szCs w:val="14"/>
              </w:rPr>
              <w:t>20,000.00</w:t>
            </w:r>
          </w:p>
        </w:tc>
        <w:tc>
          <w:tcPr>
            <w:tcW w:w="1058" w:type="dxa"/>
            <w:tcBorders>
              <w:top w:val="nil"/>
              <w:left w:val="nil"/>
              <w:bottom w:val="single" w:sz="4" w:space="0" w:color="000000"/>
              <w:right w:val="single" w:sz="4" w:space="0" w:color="000000"/>
            </w:tcBorders>
            <w:shd w:val="clear" w:color="auto" w:fill="auto"/>
            <w:hideMark/>
          </w:tcPr>
          <w:p w14:paraId="70F21D10" w14:textId="77777777" w:rsidR="00B6330A" w:rsidRPr="00B6330A" w:rsidRDefault="00B6330A" w:rsidP="00B6330A">
            <w:pPr>
              <w:spacing w:after="0" w:line="240" w:lineRule="auto"/>
              <w:jc w:val="right"/>
              <w:rPr>
                <w:rFonts w:ascii="Arial" w:eastAsia="Times New Roman" w:hAnsi="Arial" w:cs="Arial"/>
                <w:color w:val="000000"/>
                <w:sz w:val="14"/>
                <w:szCs w:val="14"/>
              </w:rPr>
            </w:pPr>
            <w:r w:rsidRPr="00B6330A">
              <w:rPr>
                <w:rFonts w:ascii="Arial" w:eastAsia="Times New Roman" w:hAnsi="Arial" w:cs="Arial"/>
                <w:color w:val="000000"/>
                <w:sz w:val="14"/>
                <w:szCs w:val="14"/>
              </w:rPr>
              <w:t>10,816.00</w:t>
            </w:r>
          </w:p>
        </w:tc>
      </w:tr>
      <w:tr w:rsidR="00B6330A" w:rsidRPr="00B6330A" w14:paraId="263FC8B7" w14:textId="77777777" w:rsidTr="00B6330A">
        <w:trPr>
          <w:trHeight w:val="450"/>
        </w:trPr>
        <w:tc>
          <w:tcPr>
            <w:tcW w:w="895" w:type="dxa"/>
            <w:tcBorders>
              <w:top w:val="nil"/>
              <w:left w:val="single" w:sz="4" w:space="0" w:color="000000"/>
              <w:bottom w:val="single" w:sz="4" w:space="0" w:color="000000"/>
              <w:right w:val="single" w:sz="4" w:space="0" w:color="000000"/>
            </w:tcBorders>
            <w:shd w:val="clear" w:color="F5F5F5" w:fill="F5F5F5"/>
            <w:hideMark/>
          </w:tcPr>
          <w:p w14:paraId="4A0EB568"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01 03</w:t>
            </w:r>
          </w:p>
        </w:tc>
        <w:tc>
          <w:tcPr>
            <w:tcW w:w="2668" w:type="dxa"/>
            <w:tcBorders>
              <w:top w:val="nil"/>
              <w:left w:val="nil"/>
              <w:bottom w:val="single" w:sz="4" w:space="0" w:color="000000"/>
              <w:right w:val="single" w:sz="4" w:space="0" w:color="000000"/>
            </w:tcBorders>
            <w:shd w:val="clear" w:color="F5F5F5" w:fill="F5F5F5"/>
            <w:hideMark/>
          </w:tcPr>
          <w:p w14:paraId="31522B74" w14:textId="77777777" w:rsidR="00B6330A" w:rsidRPr="00B6330A" w:rsidRDefault="00B6330A" w:rsidP="00B6330A">
            <w:pPr>
              <w:spacing w:after="0" w:line="240" w:lineRule="auto"/>
              <w:rPr>
                <w:rFonts w:ascii="Sylfaen" w:eastAsia="Times New Roman" w:hAnsi="Sylfaen" w:cs="Calibri"/>
                <w:b/>
                <w:bCs/>
                <w:color w:val="000000"/>
                <w:sz w:val="16"/>
                <w:szCs w:val="16"/>
              </w:rPr>
            </w:pPr>
            <w:r w:rsidRPr="00B6330A">
              <w:rPr>
                <w:rFonts w:ascii="Sylfaen" w:eastAsia="Times New Roman" w:hAnsi="Sylfaen" w:cs="Calibri"/>
                <w:b/>
                <w:bCs/>
                <w:color w:val="000000"/>
                <w:sz w:val="16"/>
                <w:szCs w:val="16"/>
              </w:rPr>
              <w:t>საგანგებო მდგომარეობის მიზნობრივი პროგრამა</w:t>
            </w:r>
          </w:p>
        </w:tc>
        <w:tc>
          <w:tcPr>
            <w:tcW w:w="939" w:type="dxa"/>
            <w:tcBorders>
              <w:top w:val="nil"/>
              <w:left w:val="nil"/>
              <w:bottom w:val="single" w:sz="4" w:space="0" w:color="000000"/>
              <w:right w:val="single" w:sz="4" w:space="0" w:color="000000"/>
            </w:tcBorders>
            <w:shd w:val="clear" w:color="F5F5F5" w:fill="F5F5F5"/>
            <w:hideMark/>
          </w:tcPr>
          <w:p w14:paraId="3859BE5C"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 </w:t>
            </w:r>
          </w:p>
        </w:tc>
        <w:tc>
          <w:tcPr>
            <w:tcW w:w="1058" w:type="dxa"/>
            <w:tcBorders>
              <w:top w:val="nil"/>
              <w:left w:val="nil"/>
              <w:bottom w:val="single" w:sz="4" w:space="0" w:color="000000"/>
              <w:right w:val="single" w:sz="4" w:space="0" w:color="000000"/>
            </w:tcBorders>
            <w:shd w:val="clear" w:color="F5F5F5" w:fill="F5F5F5"/>
            <w:hideMark/>
          </w:tcPr>
          <w:p w14:paraId="65E89242" w14:textId="77777777" w:rsidR="00B6330A" w:rsidRPr="00B6330A" w:rsidRDefault="00B6330A" w:rsidP="00B6330A">
            <w:pPr>
              <w:spacing w:after="0" w:line="240" w:lineRule="auto"/>
              <w:rPr>
                <w:rFonts w:ascii="Arial" w:eastAsia="Times New Roman" w:hAnsi="Arial" w:cs="Arial"/>
                <w:b/>
                <w:bCs/>
                <w:color w:val="000000"/>
                <w:sz w:val="16"/>
                <w:szCs w:val="16"/>
              </w:rPr>
            </w:pPr>
            <w:r w:rsidRPr="00B6330A">
              <w:rPr>
                <w:rFonts w:ascii="Arial" w:eastAsia="Times New Roman" w:hAnsi="Arial" w:cs="Arial"/>
                <w:b/>
                <w:bCs/>
                <w:color w:val="000000"/>
                <w:sz w:val="16"/>
                <w:szCs w:val="16"/>
              </w:rPr>
              <w:t> </w:t>
            </w:r>
          </w:p>
        </w:tc>
      </w:tr>
      <w:tr w:rsidR="00B6330A" w:rsidRPr="00B6330A" w14:paraId="5144FA43" w14:textId="77777777" w:rsidTr="00B6330A">
        <w:trPr>
          <w:trHeight w:val="300"/>
        </w:trPr>
        <w:tc>
          <w:tcPr>
            <w:tcW w:w="895" w:type="dxa"/>
            <w:tcBorders>
              <w:top w:val="nil"/>
              <w:left w:val="single" w:sz="4" w:space="0" w:color="000000"/>
              <w:bottom w:val="single" w:sz="4" w:space="0" w:color="000000"/>
              <w:right w:val="single" w:sz="4" w:space="0" w:color="000000"/>
            </w:tcBorders>
            <w:shd w:val="clear" w:color="auto" w:fill="auto"/>
            <w:hideMark/>
          </w:tcPr>
          <w:p w14:paraId="7803ED0B" w14:textId="77777777" w:rsidR="00B6330A" w:rsidRPr="00B6330A" w:rsidRDefault="00B6330A" w:rsidP="00B6330A">
            <w:pPr>
              <w:spacing w:after="0" w:line="240" w:lineRule="auto"/>
              <w:jc w:val="center"/>
              <w:rPr>
                <w:rFonts w:ascii="Arial" w:eastAsia="Times New Roman" w:hAnsi="Arial" w:cs="Arial"/>
                <w:color w:val="000000"/>
                <w:sz w:val="16"/>
                <w:szCs w:val="16"/>
              </w:rPr>
            </w:pPr>
            <w:r w:rsidRPr="00B6330A">
              <w:rPr>
                <w:rFonts w:ascii="Arial" w:eastAsia="Times New Roman" w:hAnsi="Arial" w:cs="Arial"/>
                <w:color w:val="000000"/>
                <w:sz w:val="16"/>
                <w:szCs w:val="16"/>
              </w:rPr>
              <w:t>00</w:t>
            </w:r>
          </w:p>
        </w:tc>
        <w:tc>
          <w:tcPr>
            <w:tcW w:w="2668" w:type="dxa"/>
            <w:tcBorders>
              <w:top w:val="nil"/>
              <w:left w:val="nil"/>
              <w:bottom w:val="single" w:sz="4" w:space="0" w:color="000000"/>
              <w:right w:val="single" w:sz="4" w:space="0" w:color="000000"/>
            </w:tcBorders>
            <w:shd w:val="clear" w:color="auto" w:fill="auto"/>
            <w:hideMark/>
          </w:tcPr>
          <w:p w14:paraId="49A9B3A9" w14:textId="77777777" w:rsidR="00B6330A" w:rsidRPr="00B6330A" w:rsidRDefault="00B6330A" w:rsidP="00B6330A">
            <w:pPr>
              <w:spacing w:after="0" w:line="240" w:lineRule="auto"/>
              <w:rPr>
                <w:rFonts w:ascii="Sylfaen" w:eastAsia="Times New Roman" w:hAnsi="Sylfaen" w:cs="Calibri"/>
                <w:color w:val="000000"/>
                <w:sz w:val="16"/>
                <w:szCs w:val="16"/>
              </w:rPr>
            </w:pPr>
            <w:r w:rsidRPr="00B6330A">
              <w:rPr>
                <w:rFonts w:ascii="Sylfaen" w:eastAsia="Times New Roman" w:hAnsi="Sylfaen" w:cs="Calibri"/>
                <w:color w:val="000000"/>
                <w:sz w:val="16"/>
                <w:szCs w:val="16"/>
              </w:rPr>
              <w:t xml:space="preserve">  ჯამური</w:t>
            </w:r>
          </w:p>
        </w:tc>
        <w:tc>
          <w:tcPr>
            <w:tcW w:w="939" w:type="dxa"/>
            <w:tcBorders>
              <w:top w:val="nil"/>
              <w:left w:val="nil"/>
              <w:bottom w:val="single" w:sz="4" w:space="0" w:color="000000"/>
              <w:right w:val="single" w:sz="4" w:space="0" w:color="000000"/>
            </w:tcBorders>
            <w:shd w:val="clear" w:color="auto" w:fill="auto"/>
            <w:hideMark/>
          </w:tcPr>
          <w:p w14:paraId="0E5E2D32" w14:textId="77777777" w:rsidR="00B6330A" w:rsidRPr="00B6330A" w:rsidRDefault="00B6330A" w:rsidP="00B6330A">
            <w:pPr>
              <w:spacing w:after="0" w:line="240" w:lineRule="auto"/>
              <w:jc w:val="right"/>
              <w:rPr>
                <w:rFonts w:ascii="Arial" w:eastAsia="Times New Roman" w:hAnsi="Arial" w:cs="Arial"/>
                <w:color w:val="000000"/>
                <w:sz w:val="14"/>
                <w:szCs w:val="14"/>
              </w:rPr>
            </w:pPr>
            <w:r w:rsidRPr="00B6330A">
              <w:rPr>
                <w:rFonts w:ascii="Arial" w:eastAsia="Times New Roman" w:hAnsi="Arial" w:cs="Arial"/>
                <w:color w:val="000000"/>
                <w:sz w:val="14"/>
                <w:szCs w:val="14"/>
              </w:rPr>
              <w:t>13,500.00</w:t>
            </w:r>
          </w:p>
        </w:tc>
        <w:tc>
          <w:tcPr>
            <w:tcW w:w="1058" w:type="dxa"/>
            <w:tcBorders>
              <w:top w:val="nil"/>
              <w:left w:val="nil"/>
              <w:bottom w:val="single" w:sz="4" w:space="0" w:color="000000"/>
              <w:right w:val="single" w:sz="4" w:space="0" w:color="000000"/>
            </w:tcBorders>
            <w:shd w:val="clear" w:color="auto" w:fill="auto"/>
            <w:hideMark/>
          </w:tcPr>
          <w:p w14:paraId="4DF87FA0" w14:textId="77777777" w:rsidR="00B6330A" w:rsidRPr="00B6330A" w:rsidRDefault="00B6330A" w:rsidP="00B6330A">
            <w:pPr>
              <w:spacing w:after="0" w:line="240" w:lineRule="auto"/>
              <w:jc w:val="right"/>
              <w:rPr>
                <w:rFonts w:ascii="Arial" w:eastAsia="Times New Roman" w:hAnsi="Arial" w:cs="Arial"/>
                <w:color w:val="000000"/>
                <w:sz w:val="14"/>
                <w:szCs w:val="14"/>
              </w:rPr>
            </w:pPr>
            <w:r w:rsidRPr="00B6330A">
              <w:rPr>
                <w:rFonts w:ascii="Arial" w:eastAsia="Times New Roman" w:hAnsi="Arial" w:cs="Arial"/>
                <w:color w:val="000000"/>
                <w:sz w:val="14"/>
                <w:szCs w:val="14"/>
              </w:rPr>
              <w:t>13,500.00</w:t>
            </w:r>
          </w:p>
        </w:tc>
      </w:tr>
    </w:tbl>
    <w:p w14:paraId="3FFA7DA6" w14:textId="1C364DE6" w:rsidR="00D7379E" w:rsidRDefault="00D7379E" w:rsidP="00D7379E">
      <w:pPr>
        <w:keepNext/>
        <w:keepLines/>
        <w:spacing w:before="40" w:after="0"/>
        <w:outlineLvl w:val="1"/>
        <w:rPr>
          <w:rFonts w:ascii="Sylfaen" w:eastAsiaTheme="majorEastAsia" w:hAnsi="Sylfaen" w:cs="Sylfaen"/>
          <w:b/>
          <w:sz w:val="20"/>
          <w:szCs w:val="20"/>
          <w:lang w:val="ka-GE"/>
        </w:rPr>
      </w:pPr>
    </w:p>
    <w:p w14:paraId="6A573244" w14:textId="77777777" w:rsidR="00D00226" w:rsidRPr="00D7379E" w:rsidRDefault="00D00226" w:rsidP="00D7379E">
      <w:pPr>
        <w:keepNext/>
        <w:keepLines/>
        <w:spacing w:before="40" w:after="0"/>
        <w:outlineLvl w:val="1"/>
        <w:rPr>
          <w:rFonts w:ascii="Sylfaen" w:eastAsiaTheme="majorEastAsia" w:hAnsi="Sylfaen" w:cs="Sylfaen"/>
          <w:b/>
          <w:sz w:val="20"/>
          <w:szCs w:val="20"/>
          <w:lang w:val="ka-GE"/>
        </w:rPr>
      </w:pPr>
    </w:p>
    <w:p w14:paraId="46595273" w14:textId="77777777" w:rsidR="00D7379E" w:rsidRPr="00D7379E" w:rsidRDefault="00D7379E" w:rsidP="00D7379E">
      <w:pPr>
        <w:keepNext/>
        <w:keepLines/>
        <w:spacing w:before="40" w:after="0"/>
        <w:outlineLvl w:val="1"/>
        <w:rPr>
          <w:rFonts w:ascii="Sylfaen" w:eastAsiaTheme="majorEastAsia" w:hAnsi="Sylfaen" w:cs="Sylfaen"/>
          <w:b/>
          <w:sz w:val="20"/>
          <w:szCs w:val="20"/>
          <w:lang w:val="ka-GE"/>
        </w:rPr>
      </w:pPr>
    </w:p>
    <w:p w14:paraId="6BBCDF2A" w14:textId="7F9BD5E3" w:rsidR="00D7379E" w:rsidRDefault="00D7379E" w:rsidP="00D7379E">
      <w:pPr>
        <w:keepNext/>
        <w:keepLines/>
        <w:spacing w:before="40" w:after="0"/>
        <w:outlineLvl w:val="1"/>
        <w:rPr>
          <w:rFonts w:ascii="Sylfaen" w:eastAsiaTheme="majorEastAsia" w:hAnsi="Sylfaen" w:cs="Sylfaen"/>
          <w:b/>
          <w:sz w:val="20"/>
          <w:szCs w:val="20"/>
          <w:lang w:val="ka-GE"/>
        </w:rPr>
      </w:pPr>
      <w:r w:rsidRPr="00D7379E">
        <w:rPr>
          <w:rFonts w:ascii="Sylfaen" w:eastAsiaTheme="majorEastAsia" w:hAnsi="Sylfaen" w:cs="Sylfaen"/>
          <w:b/>
          <w:sz w:val="20"/>
          <w:szCs w:val="20"/>
          <w:lang w:val="ka-GE"/>
        </w:rPr>
        <w:t xml:space="preserve">ინფრასტრუქტურის განვითარება </w:t>
      </w:r>
      <w:r w:rsidR="004A4243">
        <w:rPr>
          <w:rFonts w:ascii="Sylfaen" w:eastAsiaTheme="majorEastAsia" w:hAnsi="Sylfaen" w:cs="Sylfaen"/>
          <w:b/>
          <w:sz w:val="20"/>
          <w:szCs w:val="20"/>
        </w:rPr>
        <w:t>(</w:t>
      </w:r>
      <w:r w:rsidRPr="00D7379E">
        <w:rPr>
          <w:rFonts w:ascii="Sylfaen" w:eastAsiaTheme="majorEastAsia" w:hAnsi="Sylfaen" w:cs="Sylfaen"/>
          <w:b/>
          <w:sz w:val="20"/>
          <w:szCs w:val="20"/>
          <w:lang w:val="ka-GE"/>
        </w:rPr>
        <w:t xml:space="preserve"> </w:t>
      </w:r>
      <w:r w:rsidR="004A4243">
        <w:rPr>
          <w:rFonts w:ascii="Sylfaen" w:eastAsiaTheme="majorEastAsia" w:hAnsi="Sylfaen" w:cs="Sylfaen"/>
          <w:b/>
          <w:sz w:val="20"/>
          <w:szCs w:val="20"/>
          <w:lang w:val="ka-GE"/>
        </w:rPr>
        <w:t>ლარი)</w:t>
      </w:r>
    </w:p>
    <w:tbl>
      <w:tblPr>
        <w:tblW w:w="5560" w:type="dxa"/>
        <w:tblLook w:val="04A0" w:firstRow="1" w:lastRow="0" w:firstColumn="1" w:lastColumn="0" w:noHBand="0" w:noVBand="1"/>
      </w:tblPr>
      <w:tblGrid>
        <w:gridCol w:w="787"/>
        <w:gridCol w:w="2606"/>
        <w:gridCol w:w="1112"/>
        <w:gridCol w:w="1055"/>
      </w:tblGrid>
      <w:tr w:rsidR="00BE612E" w:rsidRPr="00BE612E" w14:paraId="6423D8FC" w14:textId="77777777" w:rsidTr="00BE612E">
        <w:trPr>
          <w:trHeight w:val="450"/>
        </w:trPr>
        <w:tc>
          <w:tcPr>
            <w:tcW w:w="880" w:type="dxa"/>
            <w:tcBorders>
              <w:top w:val="single" w:sz="4" w:space="0" w:color="000000"/>
              <w:left w:val="single" w:sz="4" w:space="0" w:color="000000"/>
              <w:bottom w:val="single" w:sz="4" w:space="0" w:color="000000"/>
              <w:right w:val="single" w:sz="4" w:space="0" w:color="000000"/>
            </w:tcBorders>
            <w:shd w:val="clear" w:color="F5F5F5" w:fill="F5F5F5"/>
            <w:hideMark/>
          </w:tcPr>
          <w:p w14:paraId="5C2355F9"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02 00</w:t>
            </w:r>
          </w:p>
        </w:tc>
        <w:tc>
          <w:tcPr>
            <w:tcW w:w="2680" w:type="dxa"/>
            <w:tcBorders>
              <w:top w:val="single" w:sz="4" w:space="0" w:color="000000"/>
              <w:left w:val="nil"/>
              <w:bottom w:val="single" w:sz="4" w:space="0" w:color="000000"/>
              <w:right w:val="single" w:sz="4" w:space="0" w:color="000000"/>
            </w:tcBorders>
            <w:shd w:val="clear" w:color="F5F5F5" w:fill="F5F5F5"/>
            <w:hideMark/>
          </w:tcPr>
          <w:p w14:paraId="52A618EF" w14:textId="77777777" w:rsidR="00BE612E" w:rsidRPr="00BE612E" w:rsidRDefault="00BE612E" w:rsidP="00BE612E">
            <w:pPr>
              <w:spacing w:after="0" w:line="240" w:lineRule="auto"/>
              <w:rPr>
                <w:rFonts w:ascii="Sylfaen" w:eastAsia="Times New Roman" w:hAnsi="Sylfaen" w:cs="Calibri"/>
                <w:b/>
                <w:bCs/>
                <w:color w:val="000000"/>
                <w:sz w:val="16"/>
                <w:szCs w:val="16"/>
              </w:rPr>
            </w:pPr>
            <w:r w:rsidRPr="00BE612E">
              <w:rPr>
                <w:rFonts w:ascii="Sylfaen" w:eastAsia="Times New Roman" w:hAnsi="Sylfaen" w:cs="Calibri"/>
                <w:b/>
                <w:bCs/>
                <w:color w:val="000000"/>
                <w:sz w:val="16"/>
                <w:szCs w:val="16"/>
              </w:rPr>
              <w:t>ინფრასტრუქტურის განვითარება</w:t>
            </w:r>
          </w:p>
        </w:tc>
        <w:tc>
          <w:tcPr>
            <w:tcW w:w="940" w:type="dxa"/>
            <w:tcBorders>
              <w:top w:val="single" w:sz="4" w:space="0" w:color="000000"/>
              <w:left w:val="nil"/>
              <w:bottom w:val="single" w:sz="4" w:space="0" w:color="000000"/>
              <w:right w:val="single" w:sz="4" w:space="0" w:color="000000"/>
            </w:tcBorders>
            <w:shd w:val="clear" w:color="F5F5F5" w:fill="F5F5F5"/>
            <w:hideMark/>
          </w:tcPr>
          <w:p w14:paraId="49175CBE" w14:textId="336293E6" w:rsidR="00BE612E" w:rsidRPr="00BE612E" w:rsidRDefault="00BE612E" w:rsidP="00BE612E">
            <w:pPr>
              <w:spacing w:after="0" w:line="240" w:lineRule="auto"/>
              <w:rPr>
                <w:rFonts w:ascii="Sylfaen" w:eastAsia="Times New Roman" w:hAnsi="Sylfaen" w:cs="Arial"/>
                <w:b/>
                <w:bCs/>
                <w:color w:val="000000"/>
                <w:sz w:val="16"/>
                <w:szCs w:val="16"/>
                <w:lang w:val="ka-GE"/>
              </w:rPr>
            </w:pPr>
            <w:r w:rsidRPr="00BE612E">
              <w:rPr>
                <w:rFonts w:ascii="Arial" w:eastAsia="Times New Roman" w:hAnsi="Arial" w:cs="Arial"/>
                <w:b/>
                <w:bCs/>
                <w:color w:val="000000"/>
                <w:sz w:val="16"/>
                <w:szCs w:val="16"/>
              </w:rPr>
              <w:t> </w:t>
            </w:r>
            <w:r w:rsidR="00DF03B3">
              <w:rPr>
                <w:rFonts w:ascii="Sylfaen" w:eastAsia="Times New Roman" w:hAnsi="Sylfaen" w:cs="Arial"/>
                <w:b/>
                <w:bCs/>
                <w:color w:val="000000"/>
                <w:sz w:val="16"/>
                <w:szCs w:val="16"/>
                <w:lang w:val="ka-GE"/>
              </w:rPr>
              <w:t>გეგმა</w:t>
            </w:r>
          </w:p>
        </w:tc>
        <w:tc>
          <w:tcPr>
            <w:tcW w:w="1060" w:type="dxa"/>
            <w:tcBorders>
              <w:top w:val="single" w:sz="4" w:space="0" w:color="000000"/>
              <w:left w:val="nil"/>
              <w:bottom w:val="single" w:sz="4" w:space="0" w:color="000000"/>
              <w:right w:val="single" w:sz="4" w:space="0" w:color="000000"/>
            </w:tcBorders>
            <w:shd w:val="clear" w:color="F5F5F5" w:fill="F5F5F5"/>
            <w:hideMark/>
          </w:tcPr>
          <w:p w14:paraId="204DCFA6" w14:textId="66B59C8F" w:rsidR="00BE612E" w:rsidRPr="00BE612E" w:rsidRDefault="00BE612E" w:rsidP="00BE612E">
            <w:pPr>
              <w:spacing w:after="0" w:line="240" w:lineRule="auto"/>
              <w:rPr>
                <w:rFonts w:ascii="Sylfaen" w:eastAsia="Times New Roman" w:hAnsi="Sylfaen" w:cs="Arial"/>
                <w:b/>
                <w:bCs/>
                <w:color w:val="000000"/>
                <w:sz w:val="16"/>
                <w:szCs w:val="16"/>
                <w:lang w:val="ka-GE"/>
              </w:rPr>
            </w:pPr>
            <w:r w:rsidRPr="00BE612E">
              <w:rPr>
                <w:rFonts w:ascii="Arial" w:eastAsia="Times New Roman" w:hAnsi="Arial" w:cs="Arial"/>
                <w:b/>
                <w:bCs/>
                <w:color w:val="000000"/>
                <w:sz w:val="16"/>
                <w:szCs w:val="16"/>
              </w:rPr>
              <w:t> </w:t>
            </w:r>
            <w:r w:rsidR="00DF03B3">
              <w:rPr>
                <w:rFonts w:ascii="Sylfaen" w:eastAsia="Times New Roman" w:hAnsi="Sylfaen" w:cs="Arial"/>
                <w:b/>
                <w:bCs/>
                <w:color w:val="000000"/>
                <w:sz w:val="16"/>
                <w:szCs w:val="16"/>
                <w:lang w:val="ka-GE"/>
              </w:rPr>
              <w:t>ხარჯი</w:t>
            </w:r>
          </w:p>
        </w:tc>
      </w:tr>
      <w:tr w:rsidR="00BE612E" w:rsidRPr="00BE612E" w14:paraId="75775E6C" w14:textId="77777777" w:rsidTr="00BE612E">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4E4838E7" w14:textId="77777777" w:rsidR="00BE612E" w:rsidRPr="00BE612E" w:rsidRDefault="00BE612E" w:rsidP="00BE612E">
            <w:pPr>
              <w:spacing w:after="0" w:line="240" w:lineRule="auto"/>
              <w:jc w:val="center"/>
              <w:rPr>
                <w:rFonts w:ascii="Arial" w:eastAsia="Times New Roman" w:hAnsi="Arial" w:cs="Arial"/>
                <w:color w:val="000000"/>
                <w:sz w:val="16"/>
                <w:szCs w:val="16"/>
              </w:rPr>
            </w:pPr>
            <w:r w:rsidRPr="00BE612E">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43BBCB56" w14:textId="77777777" w:rsidR="00BE612E" w:rsidRPr="00BE612E" w:rsidRDefault="00BE612E" w:rsidP="00BE612E">
            <w:pPr>
              <w:spacing w:after="0" w:line="240" w:lineRule="auto"/>
              <w:rPr>
                <w:rFonts w:ascii="Sylfaen" w:eastAsia="Times New Roman" w:hAnsi="Sylfaen" w:cs="Calibri"/>
                <w:color w:val="000000"/>
                <w:sz w:val="16"/>
                <w:szCs w:val="16"/>
              </w:rPr>
            </w:pPr>
            <w:r w:rsidRPr="00BE612E">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16747EC8"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17,958,240.05</w:t>
            </w:r>
          </w:p>
        </w:tc>
        <w:tc>
          <w:tcPr>
            <w:tcW w:w="1060" w:type="dxa"/>
            <w:tcBorders>
              <w:top w:val="nil"/>
              <w:left w:val="nil"/>
              <w:bottom w:val="single" w:sz="4" w:space="0" w:color="000000"/>
              <w:right w:val="single" w:sz="4" w:space="0" w:color="000000"/>
            </w:tcBorders>
            <w:shd w:val="clear" w:color="auto" w:fill="auto"/>
            <w:hideMark/>
          </w:tcPr>
          <w:p w14:paraId="0E307EA6"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4,300,922.90</w:t>
            </w:r>
          </w:p>
        </w:tc>
      </w:tr>
      <w:tr w:rsidR="00BE612E" w:rsidRPr="00BE612E" w14:paraId="07C39141" w14:textId="77777777" w:rsidTr="00BE612E">
        <w:trPr>
          <w:trHeight w:val="1125"/>
        </w:trPr>
        <w:tc>
          <w:tcPr>
            <w:tcW w:w="880" w:type="dxa"/>
            <w:tcBorders>
              <w:top w:val="nil"/>
              <w:left w:val="single" w:sz="4" w:space="0" w:color="000000"/>
              <w:bottom w:val="single" w:sz="4" w:space="0" w:color="000000"/>
              <w:right w:val="single" w:sz="4" w:space="0" w:color="000000"/>
            </w:tcBorders>
            <w:shd w:val="clear" w:color="F5F5F5" w:fill="F5F5F5"/>
            <w:hideMark/>
          </w:tcPr>
          <w:p w14:paraId="7F6E574E"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02 01</w:t>
            </w:r>
          </w:p>
        </w:tc>
        <w:tc>
          <w:tcPr>
            <w:tcW w:w="2680" w:type="dxa"/>
            <w:tcBorders>
              <w:top w:val="nil"/>
              <w:left w:val="nil"/>
              <w:bottom w:val="single" w:sz="4" w:space="0" w:color="000000"/>
              <w:right w:val="single" w:sz="4" w:space="0" w:color="000000"/>
            </w:tcBorders>
            <w:shd w:val="clear" w:color="F5F5F5" w:fill="F5F5F5"/>
            <w:hideMark/>
          </w:tcPr>
          <w:p w14:paraId="47185820" w14:textId="77777777" w:rsidR="00BE612E" w:rsidRPr="00BE612E" w:rsidRDefault="00BE612E" w:rsidP="00BE612E">
            <w:pPr>
              <w:spacing w:after="0" w:line="240" w:lineRule="auto"/>
              <w:rPr>
                <w:rFonts w:ascii="Sylfaen" w:eastAsia="Times New Roman" w:hAnsi="Sylfaen" w:cs="Calibri"/>
                <w:b/>
                <w:bCs/>
                <w:color w:val="000000"/>
                <w:sz w:val="16"/>
                <w:szCs w:val="16"/>
              </w:rPr>
            </w:pPr>
            <w:r w:rsidRPr="00BE612E">
              <w:rPr>
                <w:rFonts w:ascii="Sylfaen" w:eastAsia="Times New Roman" w:hAnsi="Sylfaen" w:cs="Calibri"/>
                <w:b/>
                <w:bCs/>
                <w:color w:val="000000"/>
                <w:sz w:val="16"/>
                <w:szCs w:val="16"/>
              </w:rPr>
              <w:t>საგზაო ინფრასტრუქტურის მშენებლობა-რეაბილიტაცია და მოვლა-შენახვა</w:t>
            </w:r>
          </w:p>
        </w:tc>
        <w:tc>
          <w:tcPr>
            <w:tcW w:w="940" w:type="dxa"/>
            <w:tcBorders>
              <w:top w:val="nil"/>
              <w:left w:val="nil"/>
              <w:bottom w:val="single" w:sz="4" w:space="0" w:color="000000"/>
              <w:right w:val="single" w:sz="4" w:space="0" w:color="000000"/>
            </w:tcBorders>
            <w:shd w:val="clear" w:color="F5F5F5" w:fill="F5F5F5"/>
            <w:hideMark/>
          </w:tcPr>
          <w:p w14:paraId="0BF9A928"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03DB1BBB"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r>
      <w:tr w:rsidR="00BE612E" w:rsidRPr="00BE612E" w14:paraId="53587AEF" w14:textId="77777777" w:rsidTr="00BE612E">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74A8268E" w14:textId="77777777" w:rsidR="00BE612E" w:rsidRPr="00BE612E" w:rsidRDefault="00BE612E" w:rsidP="00BE612E">
            <w:pPr>
              <w:spacing w:after="0" w:line="240" w:lineRule="auto"/>
              <w:jc w:val="center"/>
              <w:rPr>
                <w:rFonts w:ascii="Arial" w:eastAsia="Times New Roman" w:hAnsi="Arial" w:cs="Arial"/>
                <w:color w:val="000000"/>
                <w:sz w:val="16"/>
                <w:szCs w:val="16"/>
              </w:rPr>
            </w:pPr>
            <w:r w:rsidRPr="00BE612E">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71DBFB69" w14:textId="77777777" w:rsidR="00BE612E" w:rsidRPr="00BE612E" w:rsidRDefault="00BE612E" w:rsidP="00BE612E">
            <w:pPr>
              <w:spacing w:after="0" w:line="240" w:lineRule="auto"/>
              <w:rPr>
                <w:rFonts w:ascii="Sylfaen" w:eastAsia="Times New Roman" w:hAnsi="Sylfaen" w:cs="Calibri"/>
                <w:color w:val="000000"/>
                <w:sz w:val="16"/>
                <w:szCs w:val="16"/>
              </w:rPr>
            </w:pPr>
            <w:r w:rsidRPr="00BE612E">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1F48E5A8"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5,026,996.49</w:t>
            </w:r>
          </w:p>
        </w:tc>
        <w:tc>
          <w:tcPr>
            <w:tcW w:w="1060" w:type="dxa"/>
            <w:tcBorders>
              <w:top w:val="nil"/>
              <w:left w:val="nil"/>
              <w:bottom w:val="single" w:sz="4" w:space="0" w:color="000000"/>
              <w:right w:val="single" w:sz="4" w:space="0" w:color="000000"/>
            </w:tcBorders>
            <w:shd w:val="clear" w:color="auto" w:fill="auto"/>
            <w:hideMark/>
          </w:tcPr>
          <w:p w14:paraId="4A9F10E8"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1,214,469.16</w:t>
            </w:r>
          </w:p>
        </w:tc>
      </w:tr>
      <w:tr w:rsidR="00BE612E" w:rsidRPr="00BE612E" w14:paraId="0B7C3CA8" w14:textId="77777777" w:rsidTr="00BE612E">
        <w:trPr>
          <w:trHeight w:val="675"/>
        </w:trPr>
        <w:tc>
          <w:tcPr>
            <w:tcW w:w="880" w:type="dxa"/>
            <w:tcBorders>
              <w:top w:val="nil"/>
              <w:left w:val="single" w:sz="4" w:space="0" w:color="000000"/>
              <w:bottom w:val="single" w:sz="4" w:space="0" w:color="000000"/>
              <w:right w:val="single" w:sz="4" w:space="0" w:color="000000"/>
            </w:tcBorders>
            <w:shd w:val="clear" w:color="F5F5F5" w:fill="F5F5F5"/>
            <w:hideMark/>
          </w:tcPr>
          <w:p w14:paraId="0470F6D3"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02 01 02</w:t>
            </w:r>
          </w:p>
        </w:tc>
        <w:tc>
          <w:tcPr>
            <w:tcW w:w="2680" w:type="dxa"/>
            <w:tcBorders>
              <w:top w:val="nil"/>
              <w:left w:val="nil"/>
              <w:bottom w:val="single" w:sz="4" w:space="0" w:color="000000"/>
              <w:right w:val="single" w:sz="4" w:space="0" w:color="000000"/>
            </w:tcBorders>
            <w:shd w:val="clear" w:color="F5F5F5" w:fill="F5F5F5"/>
            <w:hideMark/>
          </w:tcPr>
          <w:p w14:paraId="7CB9A184" w14:textId="77777777" w:rsidR="00BE612E" w:rsidRPr="00BE612E" w:rsidRDefault="00BE612E" w:rsidP="00BE612E">
            <w:pPr>
              <w:spacing w:after="0" w:line="240" w:lineRule="auto"/>
              <w:rPr>
                <w:rFonts w:ascii="Sylfaen" w:eastAsia="Times New Roman" w:hAnsi="Sylfaen" w:cs="Calibri"/>
                <w:b/>
                <w:bCs/>
                <w:color w:val="000000"/>
                <w:sz w:val="16"/>
                <w:szCs w:val="16"/>
              </w:rPr>
            </w:pPr>
            <w:r w:rsidRPr="00BE612E">
              <w:rPr>
                <w:rFonts w:ascii="Sylfaen" w:eastAsia="Times New Roman" w:hAnsi="Sylfaen" w:cs="Calibri"/>
                <w:b/>
                <w:bCs/>
                <w:color w:val="000000"/>
                <w:sz w:val="16"/>
                <w:szCs w:val="16"/>
              </w:rPr>
              <w:t>ადგილობრივი მნიშვნელობის გზების რეაბილიტაცია</w:t>
            </w:r>
          </w:p>
        </w:tc>
        <w:tc>
          <w:tcPr>
            <w:tcW w:w="940" w:type="dxa"/>
            <w:tcBorders>
              <w:top w:val="nil"/>
              <w:left w:val="nil"/>
              <w:bottom w:val="single" w:sz="4" w:space="0" w:color="000000"/>
              <w:right w:val="single" w:sz="4" w:space="0" w:color="000000"/>
            </w:tcBorders>
            <w:shd w:val="clear" w:color="F5F5F5" w:fill="F5F5F5"/>
            <w:hideMark/>
          </w:tcPr>
          <w:p w14:paraId="78762CE0"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68A48B2D"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r>
      <w:tr w:rsidR="00BE612E" w:rsidRPr="00BE612E" w14:paraId="7A9F59A9" w14:textId="77777777" w:rsidTr="00BE612E">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382F9D72" w14:textId="77777777" w:rsidR="00BE612E" w:rsidRPr="00BE612E" w:rsidRDefault="00BE612E" w:rsidP="00BE612E">
            <w:pPr>
              <w:spacing w:after="0" w:line="240" w:lineRule="auto"/>
              <w:jc w:val="center"/>
              <w:rPr>
                <w:rFonts w:ascii="Arial" w:eastAsia="Times New Roman" w:hAnsi="Arial" w:cs="Arial"/>
                <w:color w:val="000000"/>
                <w:sz w:val="16"/>
                <w:szCs w:val="16"/>
              </w:rPr>
            </w:pPr>
            <w:r w:rsidRPr="00BE612E">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15B802E5" w14:textId="77777777" w:rsidR="00BE612E" w:rsidRPr="00BE612E" w:rsidRDefault="00BE612E" w:rsidP="00BE612E">
            <w:pPr>
              <w:spacing w:after="0" w:line="240" w:lineRule="auto"/>
              <w:rPr>
                <w:rFonts w:ascii="Sylfaen" w:eastAsia="Times New Roman" w:hAnsi="Sylfaen" w:cs="Calibri"/>
                <w:color w:val="000000"/>
                <w:sz w:val="16"/>
                <w:szCs w:val="16"/>
              </w:rPr>
            </w:pPr>
            <w:r w:rsidRPr="00BE612E">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4F53D4EC"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5,026,996.49</w:t>
            </w:r>
          </w:p>
        </w:tc>
        <w:tc>
          <w:tcPr>
            <w:tcW w:w="1060" w:type="dxa"/>
            <w:tcBorders>
              <w:top w:val="nil"/>
              <w:left w:val="nil"/>
              <w:bottom w:val="single" w:sz="4" w:space="0" w:color="000000"/>
              <w:right w:val="single" w:sz="4" w:space="0" w:color="000000"/>
            </w:tcBorders>
            <w:shd w:val="clear" w:color="auto" w:fill="auto"/>
            <w:hideMark/>
          </w:tcPr>
          <w:p w14:paraId="5E1C3162"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1,214,469.16</w:t>
            </w:r>
          </w:p>
        </w:tc>
      </w:tr>
      <w:tr w:rsidR="00BE612E" w:rsidRPr="00BE612E" w14:paraId="04A184CD" w14:textId="77777777" w:rsidTr="00BE612E">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4E3F9929"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02 02</w:t>
            </w:r>
          </w:p>
        </w:tc>
        <w:tc>
          <w:tcPr>
            <w:tcW w:w="2680" w:type="dxa"/>
            <w:tcBorders>
              <w:top w:val="nil"/>
              <w:left w:val="nil"/>
              <w:bottom w:val="single" w:sz="4" w:space="0" w:color="000000"/>
              <w:right w:val="single" w:sz="4" w:space="0" w:color="000000"/>
            </w:tcBorders>
            <w:shd w:val="clear" w:color="F5F5F5" w:fill="F5F5F5"/>
            <w:hideMark/>
          </w:tcPr>
          <w:p w14:paraId="78E3A1F7" w14:textId="77777777" w:rsidR="00BE612E" w:rsidRPr="00BE612E" w:rsidRDefault="00BE612E" w:rsidP="00BE612E">
            <w:pPr>
              <w:spacing w:after="0" w:line="240" w:lineRule="auto"/>
              <w:rPr>
                <w:rFonts w:ascii="Sylfaen" w:eastAsia="Times New Roman" w:hAnsi="Sylfaen" w:cs="Calibri"/>
                <w:b/>
                <w:bCs/>
                <w:color w:val="000000"/>
                <w:sz w:val="16"/>
                <w:szCs w:val="16"/>
              </w:rPr>
            </w:pPr>
            <w:r w:rsidRPr="00BE612E">
              <w:rPr>
                <w:rFonts w:ascii="Sylfaen" w:eastAsia="Times New Roman" w:hAnsi="Sylfaen" w:cs="Calibri"/>
                <w:b/>
                <w:bCs/>
                <w:color w:val="000000"/>
                <w:sz w:val="16"/>
                <w:szCs w:val="16"/>
              </w:rPr>
              <w:t>წყლის სისტემების განვითარება</w:t>
            </w:r>
          </w:p>
        </w:tc>
        <w:tc>
          <w:tcPr>
            <w:tcW w:w="940" w:type="dxa"/>
            <w:tcBorders>
              <w:top w:val="nil"/>
              <w:left w:val="nil"/>
              <w:bottom w:val="single" w:sz="4" w:space="0" w:color="000000"/>
              <w:right w:val="single" w:sz="4" w:space="0" w:color="000000"/>
            </w:tcBorders>
            <w:shd w:val="clear" w:color="F5F5F5" w:fill="F5F5F5"/>
            <w:hideMark/>
          </w:tcPr>
          <w:p w14:paraId="4FC98C65"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021BEEB7"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r>
      <w:tr w:rsidR="00BE612E" w:rsidRPr="00BE612E" w14:paraId="29E017C3" w14:textId="77777777" w:rsidTr="00BE612E">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4370674B" w14:textId="77777777" w:rsidR="00BE612E" w:rsidRPr="00BE612E" w:rsidRDefault="00BE612E" w:rsidP="00BE612E">
            <w:pPr>
              <w:spacing w:after="0" w:line="240" w:lineRule="auto"/>
              <w:jc w:val="center"/>
              <w:rPr>
                <w:rFonts w:ascii="Arial" w:eastAsia="Times New Roman" w:hAnsi="Arial" w:cs="Arial"/>
                <w:color w:val="000000"/>
                <w:sz w:val="16"/>
                <w:szCs w:val="16"/>
              </w:rPr>
            </w:pPr>
            <w:r w:rsidRPr="00BE612E">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4A378945" w14:textId="77777777" w:rsidR="00BE612E" w:rsidRPr="00BE612E" w:rsidRDefault="00BE612E" w:rsidP="00BE612E">
            <w:pPr>
              <w:spacing w:after="0" w:line="240" w:lineRule="auto"/>
              <w:rPr>
                <w:rFonts w:ascii="Sylfaen" w:eastAsia="Times New Roman" w:hAnsi="Sylfaen" w:cs="Calibri"/>
                <w:color w:val="000000"/>
                <w:sz w:val="16"/>
                <w:szCs w:val="16"/>
              </w:rPr>
            </w:pPr>
            <w:r w:rsidRPr="00BE612E">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4F99EF3C"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170,200.00</w:t>
            </w:r>
          </w:p>
        </w:tc>
        <w:tc>
          <w:tcPr>
            <w:tcW w:w="1060" w:type="dxa"/>
            <w:tcBorders>
              <w:top w:val="nil"/>
              <w:left w:val="nil"/>
              <w:bottom w:val="single" w:sz="4" w:space="0" w:color="000000"/>
              <w:right w:val="single" w:sz="4" w:space="0" w:color="000000"/>
            </w:tcBorders>
            <w:shd w:val="clear" w:color="auto" w:fill="auto"/>
            <w:hideMark/>
          </w:tcPr>
          <w:p w14:paraId="5F7BC276"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39,683.00</w:t>
            </w:r>
          </w:p>
        </w:tc>
      </w:tr>
      <w:tr w:rsidR="00BE612E" w:rsidRPr="00BE612E" w14:paraId="6800D347" w14:textId="77777777" w:rsidTr="00BE612E">
        <w:trPr>
          <w:trHeight w:val="675"/>
        </w:trPr>
        <w:tc>
          <w:tcPr>
            <w:tcW w:w="880" w:type="dxa"/>
            <w:tcBorders>
              <w:top w:val="nil"/>
              <w:left w:val="single" w:sz="4" w:space="0" w:color="000000"/>
              <w:bottom w:val="single" w:sz="4" w:space="0" w:color="000000"/>
              <w:right w:val="single" w:sz="4" w:space="0" w:color="000000"/>
            </w:tcBorders>
            <w:shd w:val="clear" w:color="F5F5F5" w:fill="F5F5F5"/>
            <w:hideMark/>
          </w:tcPr>
          <w:p w14:paraId="14FC6717"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lastRenderedPageBreak/>
              <w:t>02 02 01</w:t>
            </w:r>
          </w:p>
        </w:tc>
        <w:tc>
          <w:tcPr>
            <w:tcW w:w="2680" w:type="dxa"/>
            <w:tcBorders>
              <w:top w:val="nil"/>
              <w:left w:val="nil"/>
              <w:bottom w:val="single" w:sz="4" w:space="0" w:color="000000"/>
              <w:right w:val="single" w:sz="4" w:space="0" w:color="000000"/>
            </w:tcBorders>
            <w:shd w:val="clear" w:color="F5F5F5" w:fill="F5F5F5"/>
            <w:hideMark/>
          </w:tcPr>
          <w:p w14:paraId="320B8944" w14:textId="77777777" w:rsidR="00BE612E" w:rsidRPr="00BE612E" w:rsidRDefault="00BE612E" w:rsidP="00BE612E">
            <w:pPr>
              <w:spacing w:after="0" w:line="240" w:lineRule="auto"/>
              <w:rPr>
                <w:rFonts w:ascii="Sylfaen" w:eastAsia="Times New Roman" w:hAnsi="Sylfaen" w:cs="Calibri"/>
                <w:b/>
                <w:bCs/>
                <w:color w:val="000000"/>
                <w:sz w:val="16"/>
                <w:szCs w:val="16"/>
              </w:rPr>
            </w:pPr>
            <w:r w:rsidRPr="00BE612E">
              <w:rPr>
                <w:rFonts w:ascii="Sylfaen" w:eastAsia="Times New Roman" w:hAnsi="Sylfaen" w:cs="Calibri"/>
                <w:b/>
                <w:bCs/>
                <w:color w:val="000000"/>
                <w:sz w:val="16"/>
                <w:szCs w:val="16"/>
              </w:rPr>
              <w:t>სანიაღვრე არხების რეაბილიტაცია ექსპლოატაცია</w:t>
            </w:r>
          </w:p>
        </w:tc>
        <w:tc>
          <w:tcPr>
            <w:tcW w:w="940" w:type="dxa"/>
            <w:tcBorders>
              <w:top w:val="nil"/>
              <w:left w:val="nil"/>
              <w:bottom w:val="single" w:sz="4" w:space="0" w:color="000000"/>
              <w:right w:val="single" w:sz="4" w:space="0" w:color="000000"/>
            </w:tcBorders>
            <w:shd w:val="clear" w:color="F5F5F5" w:fill="F5F5F5"/>
            <w:hideMark/>
          </w:tcPr>
          <w:p w14:paraId="7F9DBA1C"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60F9BE27"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r>
      <w:tr w:rsidR="00BE612E" w:rsidRPr="00BE612E" w14:paraId="355D6119" w14:textId="77777777" w:rsidTr="00BE612E">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02B64754" w14:textId="77777777" w:rsidR="00BE612E" w:rsidRPr="00BE612E" w:rsidRDefault="00BE612E" w:rsidP="00BE612E">
            <w:pPr>
              <w:spacing w:after="0" w:line="240" w:lineRule="auto"/>
              <w:jc w:val="center"/>
              <w:rPr>
                <w:rFonts w:ascii="Arial" w:eastAsia="Times New Roman" w:hAnsi="Arial" w:cs="Arial"/>
                <w:color w:val="000000"/>
                <w:sz w:val="16"/>
                <w:szCs w:val="16"/>
              </w:rPr>
            </w:pPr>
            <w:r w:rsidRPr="00BE612E">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25DB10A6" w14:textId="77777777" w:rsidR="00BE612E" w:rsidRPr="00BE612E" w:rsidRDefault="00BE612E" w:rsidP="00BE612E">
            <w:pPr>
              <w:spacing w:after="0" w:line="240" w:lineRule="auto"/>
              <w:rPr>
                <w:rFonts w:ascii="Sylfaen" w:eastAsia="Times New Roman" w:hAnsi="Sylfaen" w:cs="Calibri"/>
                <w:color w:val="000000"/>
                <w:sz w:val="16"/>
                <w:szCs w:val="16"/>
              </w:rPr>
            </w:pPr>
            <w:r w:rsidRPr="00BE612E">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601A6D72"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50,000.00</w:t>
            </w:r>
          </w:p>
        </w:tc>
        <w:tc>
          <w:tcPr>
            <w:tcW w:w="1060" w:type="dxa"/>
            <w:tcBorders>
              <w:top w:val="nil"/>
              <w:left w:val="nil"/>
              <w:bottom w:val="single" w:sz="4" w:space="0" w:color="000000"/>
              <w:right w:val="single" w:sz="4" w:space="0" w:color="000000"/>
            </w:tcBorders>
            <w:shd w:val="clear" w:color="auto" w:fill="auto"/>
            <w:hideMark/>
          </w:tcPr>
          <w:p w14:paraId="70E5A7A5"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39,683.00</w:t>
            </w:r>
          </w:p>
        </w:tc>
      </w:tr>
      <w:tr w:rsidR="00BE612E" w:rsidRPr="00BE612E" w14:paraId="404E7EAE" w14:textId="77777777" w:rsidTr="00BE612E">
        <w:trPr>
          <w:trHeight w:val="675"/>
        </w:trPr>
        <w:tc>
          <w:tcPr>
            <w:tcW w:w="880" w:type="dxa"/>
            <w:tcBorders>
              <w:top w:val="nil"/>
              <w:left w:val="single" w:sz="4" w:space="0" w:color="000000"/>
              <w:bottom w:val="single" w:sz="4" w:space="0" w:color="000000"/>
              <w:right w:val="single" w:sz="4" w:space="0" w:color="000000"/>
            </w:tcBorders>
            <w:shd w:val="clear" w:color="F5F5F5" w:fill="F5F5F5"/>
            <w:hideMark/>
          </w:tcPr>
          <w:p w14:paraId="5A62D52C"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02 02 02</w:t>
            </w:r>
          </w:p>
        </w:tc>
        <w:tc>
          <w:tcPr>
            <w:tcW w:w="2680" w:type="dxa"/>
            <w:tcBorders>
              <w:top w:val="nil"/>
              <w:left w:val="nil"/>
              <w:bottom w:val="single" w:sz="4" w:space="0" w:color="000000"/>
              <w:right w:val="single" w:sz="4" w:space="0" w:color="000000"/>
            </w:tcBorders>
            <w:shd w:val="clear" w:color="F5F5F5" w:fill="F5F5F5"/>
            <w:hideMark/>
          </w:tcPr>
          <w:p w14:paraId="1C98D1B4" w14:textId="77777777" w:rsidR="00BE612E" w:rsidRPr="00BE612E" w:rsidRDefault="00BE612E" w:rsidP="00BE612E">
            <w:pPr>
              <w:spacing w:after="0" w:line="240" w:lineRule="auto"/>
              <w:rPr>
                <w:rFonts w:ascii="Sylfaen" w:eastAsia="Times New Roman" w:hAnsi="Sylfaen" w:cs="Calibri"/>
                <w:b/>
                <w:bCs/>
                <w:color w:val="000000"/>
                <w:sz w:val="16"/>
                <w:szCs w:val="16"/>
              </w:rPr>
            </w:pPr>
            <w:r w:rsidRPr="00BE612E">
              <w:rPr>
                <w:rFonts w:ascii="Sylfaen" w:eastAsia="Times New Roman" w:hAnsi="Sylfaen" w:cs="Calibri"/>
                <w:b/>
                <w:bCs/>
                <w:color w:val="000000"/>
                <w:sz w:val="16"/>
                <w:szCs w:val="16"/>
              </w:rPr>
              <w:t>წყლის სისტემის რეაბილიტაცია და ექსპლოატაცია</w:t>
            </w:r>
          </w:p>
        </w:tc>
        <w:tc>
          <w:tcPr>
            <w:tcW w:w="940" w:type="dxa"/>
            <w:tcBorders>
              <w:top w:val="nil"/>
              <w:left w:val="nil"/>
              <w:bottom w:val="single" w:sz="4" w:space="0" w:color="000000"/>
              <w:right w:val="single" w:sz="4" w:space="0" w:color="000000"/>
            </w:tcBorders>
            <w:shd w:val="clear" w:color="F5F5F5" w:fill="F5F5F5"/>
            <w:hideMark/>
          </w:tcPr>
          <w:p w14:paraId="2DB19C44"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11C4A72F"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r>
      <w:tr w:rsidR="00BE612E" w:rsidRPr="00BE612E" w14:paraId="46F2EC28" w14:textId="77777777" w:rsidTr="00BE612E">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1E5EB36D" w14:textId="77777777" w:rsidR="00BE612E" w:rsidRPr="00BE612E" w:rsidRDefault="00BE612E" w:rsidP="00BE612E">
            <w:pPr>
              <w:spacing w:after="0" w:line="240" w:lineRule="auto"/>
              <w:jc w:val="center"/>
              <w:rPr>
                <w:rFonts w:ascii="Arial" w:eastAsia="Times New Roman" w:hAnsi="Arial" w:cs="Arial"/>
                <w:color w:val="000000"/>
                <w:sz w:val="16"/>
                <w:szCs w:val="16"/>
              </w:rPr>
            </w:pPr>
            <w:r w:rsidRPr="00BE612E">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32162AC0" w14:textId="77777777" w:rsidR="00BE612E" w:rsidRPr="00BE612E" w:rsidRDefault="00BE612E" w:rsidP="00BE612E">
            <w:pPr>
              <w:spacing w:after="0" w:line="240" w:lineRule="auto"/>
              <w:rPr>
                <w:rFonts w:ascii="Sylfaen" w:eastAsia="Times New Roman" w:hAnsi="Sylfaen" w:cs="Calibri"/>
                <w:color w:val="000000"/>
                <w:sz w:val="16"/>
                <w:szCs w:val="16"/>
              </w:rPr>
            </w:pPr>
            <w:r w:rsidRPr="00BE612E">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1772CC89"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120,200.00</w:t>
            </w:r>
          </w:p>
        </w:tc>
        <w:tc>
          <w:tcPr>
            <w:tcW w:w="1060" w:type="dxa"/>
            <w:tcBorders>
              <w:top w:val="nil"/>
              <w:left w:val="nil"/>
              <w:bottom w:val="single" w:sz="4" w:space="0" w:color="000000"/>
              <w:right w:val="single" w:sz="4" w:space="0" w:color="000000"/>
            </w:tcBorders>
            <w:shd w:val="clear" w:color="auto" w:fill="auto"/>
            <w:hideMark/>
          </w:tcPr>
          <w:p w14:paraId="2A1D73DF"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0.00</w:t>
            </w:r>
          </w:p>
        </w:tc>
      </w:tr>
      <w:tr w:rsidR="00BE612E" w:rsidRPr="00BE612E" w14:paraId="2CD24C2F" w14:textId="77777777" w:rsidTr="00BE612E">
        <w:trPr>
          <w:trHeight w:val="675"/>
        </w:trPr>
        <w:tc>
          <w:tcPr>
            <w:tcW w:w="880" w:type="dxa"/>
            <w:tcBorders>
              <w:top w:val="nil"/>
              <w:left w:val="single" w:sz="4" w:space="0" w:color="000000"/>
              <w:bottom w:val="single" w:sz="4" w:space="0" w:color="000000"/>
              <w:right w:val="single" w:sz="4" w:space="0" w:color="000000"/>
            </w:tcBorders>
            <w:shd w:val="clear" w:color="F5F5F5" w:fill="F5F5F5"/>
            <w:hideMark/>
          </w:tcPr>
          <w:p w14:paraId="705A9292"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02 03</w:t>
            </w:r>
          </w:p>
        </w:tc>
        <w:tc>
          <w:tcPr>
            <w:tcW w:w="2680" w:type="dxa"/>
            <w:tcBorders>
              <w:top w:val="nil"/>
              <w:left w:val="nil"/>
              <w:bottom w:val="single" w:sz="4" w:space="0" w:color="000000"/>
              <w:right w:val="single" w:sz="4" w:space="0" w:color="000000"/>
            </w:tcBorders>
            <w:shd w:val="clear" w:color="F5F5F5" w:fill="F5F5F5"/>
            <w:hideMark/>
          </w:tcPr>
          <w:p w14:paraId="5DB5D549" w14:textId="77777777" w:rsidR="00BE612E" w:rsidRPr="00BE612E" w:rsidRDefault="00BE612E" w:rsidP="00BE612E">
            <w:pPr>
              <w:spacing w:after="0" w:line="240" w:lineRule="auto"/>
              <w:rPr>
                <w:rFonts w:ascii="Sylfaen" w:eastAsia="Times New Roman" w:hAnsi="Sylfaen" w:cs="Calibri"/>
                <w:b/>
                <w:bCs/>
                <w:color w:val="000000"/>
                <w:sz w:val="16"/>
                <w:szCs w:val="16"/>
              </w:rPr>
            </w:pPr>
            <w:r w:rsidRPr="00BE612E">
              <w:rPr>
                <w:rFonts w:ascii="Sylfaen" w:eastAsia="Times New Roman" w:hAnsi="Sylfaen" w:cs="Calibri"/>
                <w:b/>
                <w:bCs/>
                <w:color w:val="000000"/>
                <w:sz w:val="16"/>
                <w:szCs w:val="16"/>
              </w:rPr>
              <w:t>გარე განათების ქსელის მოწყობა, რეაბილიტაცია და ექსპლოატაცია</w:t>
            </w:r>
          </w:p>
        </w:tc>
        <w:tc>
          <w:tcPr>
            <w:tcW w:w="940" w:type="dxa"/>
            <w:tcBorders>
              <w:top w:val="nil"/>
              <w:left w:val="nil"/>
              <w:bottom w:val="single" w:sz="4" w:space="0" w:color="000000"/>
              <w:right w:val="single" w:sz="4" w:space="0" w:color="000000"/>
            </w:tcBorders>
            <w:shd w:val="clear" w:color="F5F5F5" w:fill="F5F5F5"/>
            <w:hideMark/>
          </w:tcPr>
          <w:p w14:paraId="23C4413D"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3B079455"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r>
      <w:tr w:rsidR="00BE612E" w:rsidRPr="00BE612E" w14:paraId="5A4A5D93" w14:textId="77777777" w:rsidTr="00BE612E">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1AC16F9B" w14:textId="77777777" w:rsidR="00BE612E" w:rsidRPr="00BE612E" w:rsidRDefault="00BE612E" w:rsidP="00BE612E">
            <w:pPr>
              <w:spacing w:after="0" w:line="240" w:lineRule="auto"/>
              <w:jc w:val="center"/>
              <w:rPr>
                <w:rFonts w:ascii="Arial" w:eastAsia="Times New Roman" w:hAnsi="Arial" w:cs="Arial"/>
                <w:color w:val="000000"/>
                <w:sz w:val="16"/>
                <w:szCs w:val="16"/>
              </w:rPr>
            </w:pPr>
            <w:r w:rsidRPr="00BE612E">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09E3608F" w14:textId="77777777" w:rsidR="00BE612E" w:rsidRPr="00BE612E" w:rsidRDefault="00BE612E" w:rsidP="00BE612E">
            <w:pPr>
              <w:spacing w:after="0" w:line="240" w:lineRule="auto"/>
              <w:rPr>
                <w:rFonts w:ascii="Sylfaen" w:eastAsia="Times New Roman" w:hAnsi="Sylfaen" w:cs="Calibri"/>
                <w:color w:val="000000"/>
                <w:sz w:val="16"/>
                <w:szCs w:val="16"/>
              </w:rPr>
            </w:pPr>
            <w:r w:rsidRPr="00BE612E">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72FBF9DB"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550,000.00</w:t>
            </w:r>
          </w:p>
        </w:tc>
        <w:tc>
          <w:tcPr>
            <w:tcW w:w="1060" w:type="dxa"/>
            <w:tcBorders>
              <w:top w:val="nil"/>
              <w:left w:val="nil"/>
              <w:bottom w:val="single" w:sz="4" w:space="0" w:color="000000"/>
              <w:right w:val="single" w:sz="4" w:space="0" w:color="000000"/>
            </w:tcBorders>
            <w:shd w:val="clear" w:color="auto" w:fill="auto"/>
            <w:hideMark/>
          </w:tcPr>
          <w:p w14:paraId="47AD3155"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308,500.00</w:t>
            </w:r>
          </w:p>
        </w:tc>
      </w:tr>
      <w:tr w:rsidR="00BE612E" w:rsidRPr="00BE612E" w14:paraId="520A620F" w14:textId="77777777" w:rsidTr="00BE612E">
        <w:trPr>
          <w:trHeight w:val="675"/>
        </w:trPr>
        <w:tc>
          <w:tcPr>
            <w:tcW w:w="880" w:type="dxa"/>
            <w:tcBorders>
              <w:top w:val="nil"/>
              <w:left w:val="single" w:sz="4" w:space="0" w:color="000000"/>
              <w:bottom w:val="single" w:sz="4" w:space="0" w:color="000000"/>
              <w:right w:val="single" w:sz="4" w:space="0" w:color="000000"/>
            </w:tcBorders>
            <w:shd w:val="clear" w:color="F5F5F5" w:fill="F5F5F5"/>
            <w:hideMark/>
          </w:tcPr>
          <w:p w14:paraId="71F4A61E"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02 04</w:t>
            </w:r>
          </w:p>
        </w:tc>
        <w:tc>
          <w:tcPr>
            <w:tcW w:w="2680" w:type="dxa"/>
            <w:tcBorders>
              <w:top w:val="nil"/>
              <w:left w:val="nil"/>
              <w:bottom w:val="single" w:sz="4" w:space="0" w:color="000000"/>
              <w:right w:val="single" w:sz="4" w:space="0" w:color="000000"/>
            </w:tcBorders>
            <w:shd w:val="clear" w:color="F5F5F5" w:fill="F5F5F5"/>
            <w:hideMark/>
          </w:tcPr>
          <w:p w14:paraId="5195C54F" w14:textId="77777777" w:rsidR="00BE612E" w:rsidRPr="00BE612E" w:rsidRDefault="00BE612E" w:rsidP="00BE612E">
            <w:pPr>
              <w:spacing w:after="0" w:line="240" w:lineRule="auto"/>
              <w:rPr>
                <w:rFonts w:ascii="Sylfaen" w:eastAsia="Times New Roman" w:hAnsi="Sylfaen" w:cs="Calibri"/>
                <w:b/>
                <w:bCs/>
                <w:color w:val="000000"/>
                <w:sz w:val="16"/>
                <w:szCs w:val="16"/>
              </w:rPr>
            </w:pPr>
            <w:r w:rsidRPr="00BE612E">
              <w:rPr>
                <w:rFonts w:ascii="Sylfaen" w:eastAsia="Times New Roman" w:hAnsi="Sylfaen" w:cs="Calibri"/>
                <w:b/>
                <w:bCs/>
                <w:color w:val="000000"/>
                <w:sz w:val="16"/>
                <w:szCs w:val="16"/>
              </w:rPr>
              <w:t>მუნიციპალიტეტის კეთილმოწყობის ღონისძიებები</w:t>
            </w:r>
          </w:p>
        </w:tc>
        <w:tc>
          <w:tcPr>
            <w:tcW w:w="940" w:type="dxa"/>
            <w:tcBorders>
              <w:top w:val="nil"/>
              <w:left w:val="nil"/>
              <w:bottom w:val="single" w:sz="4" w:space="0" w:color="000000"/>
              <w:right w:val="single" w:sz="4" w:space="0" w:color="000000"/>
            </w:tcBorders>
            <w:shd w:val="clear" w:color="F5F5F5" w:fill="F5F5F5"/>
            <w:hideMark/>
          </w:tcPr>
          <w:p w14:paraId="79BF3DA4"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38ACA388"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r>
      <w:tr w:rsidR="00BE612E" w:rsidRPr="00BE612E" w14:paraId="7ABDF36D" w14:textId="77777777" w:rsidTr="00BE612E">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7360C87D" w14:textId="77777777" w:rsidR="00BE612E" w:rsidRPr="00BE612E" w:rsidRDefault="00BE612E" w:rsidP="00BE612E">
            <w:pPr>
              <w:spacing w:after="0" w:line="240" w:lineRule="auto"/>
              <w:jc w:val="center"/>
              <w:rPr>
                <w:rFonts w:ascii="Arial" w:eastAsia="Times New Roman" w:hAnsi="Arial" w:cs="Arial"/>
                <w:color w:val="000000"/>
                <w:sz w:val="16"/>
                <w:szCs w:val="16"/>
              </w:rPr>
            </w:pPr>
            <w:r w:rsidRPr="00BE612E">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62F86AF4" w14:textId="77777777" w:rsidR="00BE612E" w:rsidRPr="00BE612E" w:rsidRDefault="00BE612E" w:rsidP="00BE612E">
            <w:pPr>
              <w:spacing w:after="0" w:line="240" w:lineRule="auto"/>
              <w:rPr>
                <w:rFonts w:ascii="Sylfaen" w:eastAsia="Times New Roman" w:hAnsi="Sylfaen" w:cs="Calibri"/>
                <w:color w:val="000000"/>
                <w:sz w:val="16"/>
                <w:szCs w:val="16"/>
              </w:rPr>
            </w:pPr>
            <w:r w:rsidRPr="00BE612E">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6F2C031B"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129,815.72</w:t>
            </w:r>
          </w:p>
        </w:tc>
        <w:tc>
          <w:tcPr>
            <w:tcW w:w="1060" w:type="dxa"/>
            <w:tcBorders>
              <w:top w:val="nil"/>
              <w:left w:val="nil"/>
              <w:bottom w:val="single" w:sz="4" w:space="0" w:color="000000"/>
              <w:right w:val="single" w:sz="4" w:space="0" w:color="000000"/>
            </w:tcBorders>
            <w:shd w:val="clear" w:color="auto" w:fill="auto"/>
            <w:hideMark/>
          </w:tcPr>
          <w:p w14:paraId="0680154E"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62,682.11</w:t>
            </w:r>
          </w:p>
        </w:tc>
      </w:tr>
      <w:tr w:rsidR="00BE612E" w:rsidRPr="00BE612E" w14:paraId="0A1B27AF" w14:textId="77777777" w:rsidTr="00BE612E">
        <w:trPr>
          <w:trHeight w:val="675"/>
        </w:trPr>
        <w:tc>
          <w:tcPr>
            <w:tcW w:w="880" w:type="dxa"/>
            <w:tcBorders>
              <w:top w:val="nil"/>
              <w:left w:val="single" w:sz="4" w:space="0" w:color="000000"/>
              <w:bottom w:val="single" w:sz="4" w:space="0" w:color="000000"/>
              <w:right w:val="single" w:sz="4" w:space="0" w:color="000000"/>
            </w:tcBorders>
            <w:shd w:val="clear" w:color="F5F5F5" w:fill="F5F5F5"/>
            <w:hideMark/>
          </w:tcPr>
          <w:p w14:paraId="64308F3C"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02 04 01</w:t>
            </w:r>
          </w:p>
        </w:tc>
        <w:tc>
          <w:tcPr>
            <w:tcW w:w="2680" w:type="dxa"/>
            <w:tcBorders>
              <w:top w:val="nil"/>
              <w:left w:val="nil"/>
              <w:bottom w:val="single" w:sz="4" w:space="0" w:color="000000"/>
              <w:right w:val="single" w:sz="4" w:space="0" w:color="000000"/>
            </w:tcBorders>
            <w:shd w:val="clear" w:color="F5F5F5" w:fill="F5F5F5"/>
            <w:hideMark/>
          </w:tcPr>
          <w:p w14:paraId="35F3EDB4" w14:textId="77777777" w:rsidR="00BE612E" w:rsidRPr="00BE612E" w:rsidRDefault="00BE612E" w:rsidP="00BE612E">
            <w:pPr>
              <w:spacing w:after="0" w:line="240" w:lineRule="auto"/>
              <w:rPr>
                <w:rFonts w:ascii="Sylfaen" w:eastAsia="Times New Roman" w:hAnsi="Sylfaen" w:cs="Calibri"/>
                <w:b/>
                <w:bCs/>
                <w:color w:val="000000"/>
                <w:sz w:val="16"/>
                <w:szCs w:val="16"/>
              </w:rPr>
            </w:pPr>
            <w:r w:rsidRPr="00BE612E">
              <w:rPr>
                <w:rFonts w:ascii="Sylfaen" w:eastAsia="Times New Roman" w:hAnsi="Sylfaen" w:cs="Calibri"/>
                <w:b/>
                <w:bCs/>
                <w:color w:val="000000"/>
                <w:sz w:val="16"/>
                <w:szCs w:val="16"/>
              </w:rPr>
              <w:t>მრავალბინიანი სახლების სახურავებისა და ფასადების რეაბილიტაცია</w:t>
            </w:r>
          </w:p>
        </w:tc>
        <w:tc>
          <w:tcPr>
            <w:tcW w:w="940" w:type="dxa"/>
            <w:tcBorders>
              <w:top w:val="nil"/>
              <w:left w:val="nil"/>
              <w:bottom w:val="single" w:sz="4" w:space="0" w:color="000000"/>
              <w:right w:val="single" w:sz="4" w:space="0" w:color="000000"/>
            </w:tcBorders>
            <w:shd w:val="clear" w:color="F5F5F5" w:fill="F5F5F5"/>
            <w:hideMark/>
          </w:tcPr>
          <w:p w14:paraId="69F2E45C"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262F92B0"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r>
      <w:tr w:rsidR="00BE612E" w:rsidRPr="00BE612E" w14:paraId="48D5D652" w14:textId="77777777" w:rsidTr="00BE612E">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4ECE0B76" w14:textId="77777777" w:rsidR="00BE612E" w:rsidRPr="00BE612E" w:rsidRDefault="00BE612E" w:rsidP="00BE612E">
            <w:pPr>
              <w:spacing w:after="0" w:line="240" w:lineRule="auto"/>
              <w:jc w:val="center"/>
              <w:rPr>
                <w:rFonts w:ascii="Arial" w:eastAsia="Times New Roman" w:hAnsi="Arial" w:cs="Arial"/>
                <w:color w:val="000000"/>
                <w:sz w:val="16"/>
                <w:szCs w:val="16"/>
              </w:rPr>
            </w:pPr>
            <w:r w:rsidRPr="00BE612E">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519A921F" w14:textId="77777777" w:rsidR="00BE612E" w:rsidRPr="00BE612E" w:rsidRDefault="00BE612E" w:rsidP="00BE612E">
            <w:pPr>
              <w:spacing w:after="0" w:line="240" w:lineRule="auto"/>
              <w:rPr>
                <w:rFonts w:ascii="Sylfaen" w:eastAsia="Times New Roman" w:hAnsi="Sylfaen" w:cs="Calibri"/>
                <w:color w:val="000000"/>
                <w:sz w:val="16"/>
                <w:szCs w:val="16"/>
              </w:rPr>
            </w:pPr>
            <w:r w:rsidRPr="00BE612E">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31E48A73"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10,444.22</w:t>
            </w:r>
          </w:p>
        </w:tc>
        <w:tc>
          <w:tcPr>
            <w:tcW w:w="1060" w:type="dxa"/>
            <w:tcBorders>
              <w:top w:val="nil"/>
              <w:left w:val="nil"/>
              <w:bottom w:val="single" w:sz="4" w:space="0" w:color="000000"/>
              <w:right w:val="single" w:sz="4" w:space="0" w:color="000000"/>
            </w:tcBorders>
            <w:shd w:val="clear" w:color="auto" w:fill="auto"/>
            <w:hideMark/>
          </w:tcPr>
          <w:p w14:paraId="27A039CB"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10,444.22</w:t>
            </w:r>
          </w:p>
        </w:tc>
      </w:tr>
      <w:tr w:rsidR="00BE612E" w:rsidRPr="00BE612E" w14:paraId="76189B27" w14:textId="77777777" w:rsidTr="00BE612E">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4E8BDCC2"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02 04 02</w:t>
            </w:r>
          </w:p>
        </w:tc>
        <w:tc>
          <w:tcPr>
            <w:tcW w:w="2680" w:type="dxa"/>
            <w:tcBorders>
              <w:top w:val="nil"/>
              <w:left w:val="nil"/>
              <w:bottom w:val="single" w:sz="4" w:space="0" w:color="000000"/>
              <w:right w:val="single" w:sz="4" w:space="0" w:color="000000"/>
            </w:tcBorders>
            <w:shd w:val="clear" w:color="F5F5F5" w:fill="F5F5F5"/>
            <w:hideMark/>
          </w:tcPr>
          <w:p w14:paraId="66A0D790" w14:textId="77777777" w:rsidR="00BE612E" w:rsidRPr="00BE612E" w:rsidRDefault="00BE612E" w:rsidP="00BE612E">
            <w:pPr>
              <w:spacing w:after="0" w:line="240" w:lineRule="auto"/>
              <w:rPr>
                <w:rFonts w:ascii="Sylfaen" w:eastAsia="Times New Roman" w:hAnsi="Sylfaen" w:cs="Calibri"/>
                <w:b/>
                <w:bCs/>
                <w:color w:val="000000"/>
                <w:sz w:val="16"/>
                <w:szCs w:val="16"/>
              </w:rPr>
            </w:pPr>
            <w:r w:rsidRPr="00BE612E">
              <w:rPr>
                <w:rFonts w:ascii="Sylfaen" w:eastAsia="Times New Roman" w:hAnsi="Sylfaen" w:cs="Calibri"/>
                <w:b/>
                <w:bCs/>
                <w:color w:val="000000"/>
                <w:sz w:val="16"/>
                <w:szCs w:val="16"/>
              </w:rPr>
              <w:t>საკადასტრო რუქის დამზადება</w:t>
            </w:r>
          </w:p>
        </w:tc>
        <w:tc>
          <w:tcPr>
            <w:tcW w:w="940" w:type="dxa"/>
            <w:tcBorders>
              <w:top w:val="nil"/>
              <w:left w:val="nil"/>
              <w:bottom w:val="single" w:sz="4" w:space="0" w:color="000000"/>
              <w:right w:val="single" w:sz="4" w:space="0" w:color="000000"/>
            </w:tcBorders>
            <w:shd w:val="clear" w:color="F5F5F5" w:fill="F5F5F5"/>
            <w:hideMark/>
          </w:tcPr>
          <w:p w14:paraId="437AAE64"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54810E90"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r>
      <w:tr w:rsidR="00BE612E" w:rsidRPr="00BE612E" w14:paraId="428B7D97" w14:textId="77777777" w:rsidTr="00BE612E">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29051623" w14:textId="77777777" w:rsidR="00BE612E" w:rsidRPr="00BE612E" w:rsidRDefault="00BE612E" w:rsidP="00BE612E">
            <w:pPr>
              <w:spacing w:after="0" w:line="240" w:lineRule="auto"/>
              <w:jc w:val="center"/>
              <w:rPr>
                <w:rFonts w:ascii="Arial" w:eastAsia="Times New Roman" w:hAnsi="Arial" w:cs="Arial"/>
                <w:color w:val="000000"/>
                <w:sz w:val="16"/>
                <w:szCs w:val="16"/>
              </w:rPr>
            </w:pPr>
            <w:r w:rsidRPr="00BE612E">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432F1701" w14:textId="77777777" w:rsidR="00BE612E" w:rsidRPr="00BE612E" w:rsidRDefault="00BE612E" w:rsidP="00BE612E">
            <w:pPr>
              <w:spacing w:after="0" w:line="240" w:lineRule="auto"/>
              <w:rPr>
                <w:rFonts w:ascii="Sylfaen" w:eastAsia="Times New Roman" w:hAnsi="Sylfaen" w:cs="Calibri"/>
                <w:color w:val="000000"/>
                <w:sz w:val="16"/>
                <w:szCs w:val="16"/>
              </w:rPr>
            </w:pPr>
            <w:r w:rsidRPr="00BE612E">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0092567C"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5,000.00</w:t>
            </w:r>
          </w:p>
        </w:tc>
        <w:tc>
          <w:tcPr>
            <w:tcW w:w="1060" w:type="dxa"/>
            <w:tcBorders>
              <w:top w:val="nil"/>
              <w:left w:val="nil"/>
              <w:bottom w:val="single" w:sz="4" w:space="0" w:color="000000"/>
              <w:right w:val="single" w:sz="4" w:space="0" w:color="000000"/>
            </w:tcBorders>
            <w:shd w:val="clear" w:color="auto" w:fill="auto"/>
            <w:hideMark/>
          </w:tcPr>
          <w:p w14:paraId="090C93B7"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291.00</w:t>
            </w:r>
          </w:p>
        </w:tc>
      </w:tr>
      <w:tr w:rsidR="00BE612E" w:rsidRPr="00BE612E" w14:paraId="405271C2" w14:textId="77777777" w:rsidTr="00BE612E">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7C5DF257"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02 04 03</w:t>
            </w:r>
          </w:p>
        </w:tc>
        <w:tc>
          <w:tcPr>
            <w:tcW w:w="2680" w:type="dxa"/>
            <w:tcBorders>
              <w:top w:val="nil"/>
              <w:left w:val="nil"/>
              <w:bottom w:val="single" w:sz="4" w:space="0" w:color="000000"/>
              <w:right w:val="single" w:sz="4" w:space="0" w:color="000000"/>
            </w:tcBorders>
            <w:shd w:val="clear" w:color="F5F5F5" w:fill="F5F5F5"/>
            <w:hideMark/>
          </w:tcPr>
          <w:p w14:paraId="3B26EC17" w14:textId="77777777" w:rsidR="00BE612E" w:rsidRPr="00BE612E" w:rsidRDefault="00BE612E" w:rsidP="00BE612E">
            <w:pPr>
              <w:spacing w:after="0" w:line="240" w:lineRule="auto"/>
              <w:rPr>
                <w:rFonts w:ascii="Sylfaen" w:eastAsia="Times New Roman" w:hAnsi="Sylfaen" w:cs="Calibri"/>
                <w:b/>
                <w:bCs/>
                <w:color w:val="000000"/>
                <w:sz w:val="16"/>
                <w:szCs w:val="16"/>
              </w:rPr>
            </w:pPr>
            <w:r w:rsidRPr="00BE612E">
              <w:rPr>
                <w:rFonts w:ascii="Sylfaen" w:eastAsia="Times New Roman" w:hAnsi="Sylfaen" w:cs="Calibri"/>
                <w:b/>
                <w:bCs/>
                <w:color w:val="000000"/>
                <w:sz w:val="16"/>
                <w:szCs w:val="16"/>
              </w:rPr>
              <w:t>შადრევნების ექსპლოატაცია</w:t>
            </w:r>
          </w:p>
        </w:tc>
        <w:tc>
          <w:tcPr>
            <w:tcW w:w="940" w:type="dxa"/>
            <w:tcBorders>
              <w:top w:val="nil"/>
              <w:left w:val="nil"/>
              <w:bottom w:val="single" w:sz="4" w:space="0" w:color="000000"/>
              <w:right w:val="single" w:sz="4" w:space="0" w:color="000000"/>
            </w:tcBorders>
            <w:shd w:val="clear" w:color="F5F5F5" w:fill="F5F5F5"/>
            <w:hideMark/>
          </w:tcPr>
          <w:p w14:paraId="5F3C0B31"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1D8632AA"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r>
      <w:tr w:rsidR="00BE612E" w:rsidRPr="00BE612E" w14:paraId="05D74C6F" w14:textId="77777777" w:rsidTr="00BE612E">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35E2FCB0" w14:textId="77777777" w:rsidR="00BE612E" w:rsidRPr="00BE612E" w:rsidRDefault="00BE612E" w:rsidP="00BE612E">
            <w:pPr>
              <w:spacing w:after="0" w:line="240" w:lineRule="auto"/>
              <w:jc w:val="center"/>
              <w:rPr>
                <w:rFonts w:ascii="Arial" w:eastAsia="Times New Roman" w:hAnsi="Arial" w:cs="Arial"/>
                <w:color w:val="000000"/>
                <w:sz w:val="16"/>
                <w:szCs w:val="16"/>
              </w:rPr>
            </w:pPr>
            <w:r w:rsidRPr="00BE612E">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6004C447" w14:textId="77777777" w:rsidR="00BE612E" w:rsidRPr="00BE612E" w:rsidRDefault="00BE612E" w:rsidP="00BE612E">
            <w:pPr>
              <w:spacing w:after="0" w:line="240" w:lineRule="auto"/>
              <w:rPr>
                <w:rFonts w:ascii="Sylfaen" w:eastAsia="Times New Roman" w:hAnsi="Sylfaen" w:cs="Calibri"/>
                <w:color w:val="000000"/>
                <w:sz w:val="16"/>
                <w:szCs w:val="16"/>
              </w:rPr>
            </w:pPr>
            <w:r w:rsidRPr="00BE612E">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31EAB78D"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70,000.00</w:t>
            </w:r>
          </w:p>
        </w:tc>
        <w:tc>
          <w:tcPr>
            <w:tcW w:w="1060" w:type="dxa"/>
            <w:tcBorders>
              <w:top w:val="nil"/>
              <w:left w:val="nil"/>
              <w:bottom w:val="single" w:sz="4" w:space="0" w:color="000000"/>
              <w:right w:val="single" w:sz="4" w:space="0" w:color="000000"/>
            </w:tcBorders>
            <w:shd w:val="clear" w:color="auto" w:fill="auto"/>
            <w:hideMark/>
          </w:tcPr>
          <w:p w14:paraId="14907B4F"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12,625.39</w:t>
            </w:r>
          </w:p>
        </w:tc>
      </w:tr>
      <w:tr w:rsidR="00BE612E" w:rsidRPr="00BE612E" w14:paraId="4BD81A9F" w14:textId="77777777" w:rsidTr="00BE612E">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2F9C03C9"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02 04 04</w:t>
            </w:r>
          </w:p>
        </w:tc>
        <w:tc>
          <w:tcPr>
            <w:tcW w:w="2680" w:type="dxa"/>
            <w:tcBorders>
              <w:top w:val="nil"/>
              <w:left w:val="nil"/>
              <w:bottom w:val="single" w:sz="4" w:space="0" w:color="000000"/>
              <w:right w:val="single" w:sz="4" w:space="0" w:color="000000"/>
            </w:tcBorders>
            <w:shd w:val="clear" w:color="F5F5F5" w:fill="F5F5F5"/>
            <w:hideMark/>
          </w:tcPr>
          <w:p w14:paraId="0F49F81C" w14:textId="77777777" w:rsidR="00BE612E" w:rsidRPr="00BE612E" w:rsidRDefault="00BE612E" w:rsidP="00BE612E">
            <w:pPr>
              <w:spacing w:after="0" w:line="240" w:lineRule="auto"/>
              <w:rPr>
                <w:rFonts w:ascii="Sylfaen" w:eastAsia="Times New Roman" w:hAnsi="Sylfaen" w:cs="Calibri"/>
                <w:b/>
                <w:bCs/>
                <w:color w:val="000000"/>
                <w:sz w:val="16"/>
                <w:szCs w:val="16"/>
              </w:rPr>
            </w:pPr>
            <w:r w:rsidRPr="00BE612E">
              <w:rPr>
                <w:rFonts w:ascii="Sylfaen" w:eastAsia="Times New Roman" w:hAnsi="Sylfaen" w:cs="Calibri"/>
                <w:b/>
                <w:bCs/>
                <w:color w:val="000000"/>
                <w:sz w:val="16"/>
                <w:szCs w:val="16"/>
              </w:rPr>
              <w:t>ტრანსპორტით უზრუნველყოფა</w:t>
            </w:r>
          </w:p>
        </w:tc>
        <w:tc>
          <w:tcPr>
            <w:tcW w:w="940" w:type="dxa"/>
            <w:tcBorders>
              <w:top w:val="nil"/>
              <w:left w:val="nil"/>
              <w:bottom w:val="single" w:sz="4" w:space="0" w:color="000000"/>
              <w:right w:val="single" w:sz="4" w:space="0" w:color="000000"/>
            </w:tcBorders>
            <w:shd w:val="clear" w:color="F5F5F5" w:fill="F5F5F5"/>
            <w:hideMark/>
          </w:tcPr>
          <w:p w14:paraId="23C00598"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18A34D45"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r>
      <w:tr w:rsidR="00BE612E" w:rsidRPr="00BE612E" w14:paraId="0573CFF3" w14:textId="77777777" w:rsidTr="00BE612E">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3C821556" w14:textId="77777777" w:rsidR="00BE612E" w:rsidRPr="00BE612E" w:rsidRDefault="00BE612E" w:rsidP="00BE612E">
            <w:pPr>
              <w:spacing w:after="0" w:line="240" w:lineRule="auto"/>
              <w:jc w:val="center"/>
              <w:rPr>
                <w:rFonts w:ascii="Arial" w:eastAsia="Times New Roman" w:hAnsi="Arial" w:cs="Arial"/>
                <w:color w:val="000000"/>
                <w:sz w:val="16"/>
                <w:szCs w:val="16"/>
              </w:rPr>
            </w:pPr>
            <w:r w:rsidRPr="00BE612E">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65795A55" w14:textId="77777777" w:rsidR="00BE612E" w:rsidRPr="00BE612E" w:rsidRDefault="00BE612E" w:rsidP="00BE612E">
            <w:pPr>
              <w:spacing w:after="0" w:line="240" w:lineRule="auto"/>
              <w:rPr>
                <w:rFonts w:ascii="Sylfaen" w:eastAsia="Times New Roman" w:hAnsi="Sylfaen" w:cs="Calibri"/>
                <w:color w:val="000000"/>
                <w:sz w:val="16"/>
                <w:szCs w:val="16"/>
              </w:rPr>
            </w:pPr>
            <w:r w:rsidRPr="00BE612E">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7B8B63C4"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44,371.50</w:t>
            </w:r>
          </w:p>
        </w:tc>
        <w:tc>
          <w:tcPr>
            <w:tcW w:w="1060" w:type="dxa"/>
            <w:tcBorders>
              <w:top w:val="nil"/>
              <w:left w:val="nil"/>
              <w:bottom w:val="single" w:sz="4" w:space="0" w:color="000000"/>
              <w:right w:val="single" w:sz="4" w:space="0" w:color="000000"/>
            </w:tcBorders>
            <w:shd w:val="clear" w:color="auto" w:fill="auto"/>
            <w:hideMark/>
          </w:tcPr>
          <w:p w14:paraId="2D7F3DD5"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39,321.50</w:t>
            </w:r>
          </w:p>
        </w:tc>
      </w:tr>
      <w:tr w:rsidR="00BE612E" w:rsidRPr="00BE612E" w14:paraId="6D4F141C" w14:textId="77777777" w:rsidTr="00BE612E">
        <w:trPr>
          <w:trHeight w:val="900"/>
        </w:trPr>
        <w:tc>
          <w:tcPr>
            <w:tcW w:w="880" w:type="dxa"/>
            <w:tcBorders>
              <w:top w:val="nil"/>
              <w:left w:val="single" w:sz="4" w:space="0" w:color="000000"/>
              <w:bottom w:val="single" w:sz="4" w:space="0" w:color="000000"/>
              <w:right w:val="single" w:sz="4" w:space="0" w:color="000000"/>
            </w:tcBorders>
            <w:shd w:val="clear" w:color="F5F5F5" w:fill="F5F5F5"/>
            <w:hideMark/>
          </w:tcPr>
          <w:p w14:paraId="46FD6043"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02 05</w:t>
            </w:r>
          </w:p>
        </w:tc>
        <w:tc>
          <w:tcPr>
            <w:tcW w:w="2680" w:type="dxa"/>
            <w:tcBorders>
              <w:top w:val="nil"/>
              <w:left w:val="nil"/>
              <w:bottom w:val="single" w:sz="4" w:space="0" w:color="000000"/>
              <w:right w:val="single" w:sz="4" w:space="0" w:color="000000"/>
            </w:tcBorders>
            <w:shd w:val="clear" w:color="F5F5F5" w:fill="F5F5F5"/>
            <w:hideMark/>
          </w:tcPr>
          <w:p w14:paraId="0162D305" w14:textId="77777777" w:rsidR="00BE612E" w:rsidRPr="00BE612E" w:rsidRDefault="00BE612E" w:rsidP="00BE612E">
            <w:pPr>
              <w:spacing w:after="0" w:line="240" w:lineRule="auto"/>
              <w:rPr>
                <w:rFonts w:ascii="Sylfaen" w:eastAsia="Times New Roman" w:hAnsi="Sylfaen" w:cs="Calibri"/>
                <w:b/>
                <w:bCs/>
                <w:color w:val="000000"/>
                <w:sz w:val="16"/>
                <w:szCs w:val="16"/>
              </w:rPr>
            </w:pPr>
            <w:r w:rsidRPr="00BE612E">
              <w:rPr>
                <w:rFonts w:ascii="Sylfaen" w:eastAsia="Times New Roman" w:hAnsi="Sylfaen" w:cs="Calibri"/>
                <w:b/>
                <w:bCs/>
                <w:color w:val="000000"/>
                <w:sz w:val="16"/>
                <w:szCs w:val="16"/>
              </w:rPr>
              <w:t>სოფლის მხარდაჭერის პროგრამის ფარგლებში განსახორციელებელი პროექტები</w:t>
            </w:r>
          </w:p>
        </w:tc>
        <w:tc>
          <w:tcPr>
            <w:tcW w:w="940" w:type="dxa"/>
            <w:tcBorders>
              <w:top w:val="nil"/>
              <w:left w:val="nil"/>
              <w:bottom w:val="single" w:sz="4" w:space="0" w:color="000000"/>
              <w:right w:val="single" w:sz="4" w:space="0" w:color="000000"/>
            </w:tcBorders>
            <w:shd w:val="clear" w:color="F5F5F5" w:fill="F5F5F5"/>
            <w:hideMark/>
          </w:tcPr>
          <w:p w14:paraId="474610C7"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65FE7157"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r>
      <w:tr w:rsidR="00BE612E" w:rsidRPr="00BE612E" w14:paraId="0C3D4E6B" w14:textId="77777777" w:rsidTr="00BE612E">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0DC35988" w14:textId="77777777" w:rsidR="00BE612E" w:rsidRPr="00BE612E" w:rsidRDefault="00BE612E" w:rsidP="00BE612E">
            <w:pPr>
              <w:spacing w:after="0" w:line="240" w:lineRule="auto"/>
              <w:jc w:val="center"/>
              <w:rPr>
                <w:rFonts w:ascii="Arial" w:eastAsia="Times New Roman" w:hAnsi="Arial" w:cs="Arial"/>
                <w:color w:val="000000"/>
                <w:sz w:val="16"/>
                <w:szCs w:val="16"/>
              </w:rPr>
            </w:pPr>
            <w:r w:rsidRPr="00BE612E">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1A4E647D" w14:textId="77777777" w:rsidR="00BE612E" w:rsidRPr="00BE612E" w:rsidRDefault="00BE612E" w:rsidP="00BE612E">
            <w:pPr>
              <w:spacing w:after="0" w:line="240" w:lineRule="auto"/>
              <w:rPr>
                <w:rFonts w:ascii="Sylfaen" w:eastAsia="Times New Roman" w:hAnsi="Sylfaen" w:cs="Calibri"/>
                <w:color w:val="000000"/>
                <w:sz w:val="16"/>
                <w:szCs w:val="16"/>
              </w:rPr>
            </w:pPr>
            <w:r w:rsidRPr="00BE612E">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4C71DE16"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452,583.65</w:t>
            </w:r>
          </w:p>
        </w:tc>
        <w:tc>
          <w:tcPr>
            <w:tcW w:w="1060" w:type="dxa"/>
            <w:tcBorders>
              <w:top w:val="nil"/>
              <w:left w:val="nil"/>
              <w:bottom w:val="single" w:sz="4" w:space="0" w:color="000000"/>
              <w:right w:val="single" w:sz="4" w:space="0" w:color="000000"/>
            </w:tcBorders>
            <w:shd w:val="clear" w:color="auto" w:fill="auto"/>
            <w:hideMark/>
          </w:tcPr>
          <w:p w14:paraId="4761C131"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39,481.92</w:t>
            </w:r>
          </w:p>
        </w:tc>
      </w:tr>
      <w:tr w:rsidR="00BE612E" w:rsidRPr="00BE612E" w14:paraId="76236A1C" w14:textId="77777777" w:rsidTr="00BE612E">
        <w:trPr>
          <w:trHeight w:val="675"/>
        </w:trPr>
        <w:tc>
          <w:tcPr>
            <w:tcW w:w="880" w:type="dxa"/>
            <w:tcBorders>
              <w:top w:val="nil"/>
              <w:left w:val="single" w:sz="4" w:space="0" w:color="000000"/>
              <w:bottom w:val="single" w:sz="4" w:space="0" w:color="000000"/>
              <w:right w:val="single" w:sz="4" w:space="0" w:color="000000"/>
            </w:tcBorders>
            <w:shd w:val="clear" w:color="F5F5F5" w:fill="F5F5F5"/>
            <w:hideMark/>
          </w:tcPr>
          <w:p w14:paraId="26F61BA4"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02 06</w:t>
            </w:r>
          </w:p>
        </w:tc>
        <w:tc>
          <w:tcPr>
            <w:tcW w:w="2680" w:type="dxa"/>
            <w:tcBorders>
              <w:top w:val="nil"/>
              <w:left w:val="nil"/>
              <w:bottom w:val="single" w:sz="4" w:space="0" w:color="000000"/>
              <w:right w:val="single" w:sz="4" w:space="0" w:color="000000"/>
            </w:tcBorders>
            <w:shd w:val="clear" w:color="F5F5F5" w:fill="F5F5F5"/>
            <w:hideMark/>
          </w:tcPr>
          <w:p w14:paraId="4A8F21F8" w14:textId="77777777" w:rsidR="00BE612E" w:rsidRPr="00BE612E" w:rsidRDefault="00BE612E" w:rsidP="00BE612E">
            <w:pPr>
              <w:spacing w:after="0" w:line="240" w:lineRule="auto"/>
              <w:rPr>
                <w:rFonts w:ascii="Sylfaen" w:eastAsia="Times New Roman" w:hAnsi="Sylfaen" w:cs="Calibri"/>
                <w:b/>
                <w:bCs/>
                <w:color w:val="000000"/>
                <w:sz w:val="16"/>
                <w:szCs w:val="16"/>
              </w:rPr>
            </w:pPr>
            <w:r w:rsidRPr="00BE612E">
              <w:rPr>
                <w:rFonts w:ascii="Sylfaen" w:eastAsia="Times New Roman" w:hAnsi="Sylfaen" w:cs="Calibri"/>
                <w:b/>
                <w:bCs/>
                <w:color w:val="000000"/>
                <w:sz w:val="16"/>
                <w:szCs w:val="16"/>
              </w:rPr>
              <w:t>საპროექტო-სახარჯთაღრიცხვო მომსახურების შესყიდვა</w:t>
            </w:r>
          </w:p>
        </w:tc>
        <w:tc>
          <w:tcPr>
            <w:tcW w:w="940" w:type="dxa"/>
            <w:tcBorders>
              <w:top w:val="nil"/>
              <w:left w:val="nil"/>
              <w:bottom w:val="single" w:sz="4" w:space="0" w:color="000000"/>
              <w:right w:val="single" w:sz="4" w:space="0" w:color="000000"/>
            </w:tcBorders>
            <w:shd w:val="clear" w:color="F5F5F5" w:fill="F5F5F5"/>
            <w:hideMark/>
          </w:tcPr>
          <w:p w14:paraId="7016F431"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3BA2F87B"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r>
      <w:tr w:rsidR="00BE612E" w:rsidRPr="00BE612E" w14:paraId="11D28D3C" w14:textId="77777777" w:rsidTr="00BE612E">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47AAB5CC" w14:textId="77777777" w:rsidR="00BE612E" w:rsidRPr="00BE612E" w:rsidRDefault="00BE612E" w:rsidP="00BE612E">
            <w:pPr>
              <w:spacing w:after="0" w:line="240" w:lineRule="auto"/>
              <w:jc w:val="center"/>
              <w:rPr>
                <w:rFonts w:ascii="Arial" w:eastAsia="Times New Roman" w:hAnsi="Arial" w:cs="Arial"/>
                <w:color w:val="000000"/>
                <w:sz w:val="16"/>
                <w:szCs w:val="16"/>
              </w:rPr>
            </w:pPr>
            <w:r w:rsidRPr="00BE612E">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7B0D363C" w14:textId="77777777" w:rsidR="00BE612E" w:rsidRPr="00BE612E" w:rsidRDefault="00BE612E" w:rsidP="00BE612E">
            <w:pPr>
              <w:spacing w:after="0" w:line="240" w:lineRule="auto"/>
              <w:rPr>
                <w:rFonts w:ascii="Sylfaen" w:eastAsia="Times New Roman" w:hAnsi="Sylfaen" w:cs="Calibri"/>
                <w:color w:val="000000"/>
                <w:sz w:val="16"/>
                <w:szCs w:val="16"/>
              </w:rPr>
            </w:pPr>
            <w:r w:rsidRPr="00BE612E">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44E6A7EA"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150,000.00</w:t>
            </w:r>
          </w:p>
        </w:tc>
        <w:tc>
          <w:tcPr>
            <w:tcW w:w="1060" w:type="dxa"/>
            <w:tcBorders>
              <w:top w:val="nil"/>
              <w:left w:val="nil"/>
              <w:bottom w:val="single" w:sz="4" w:space="0" w:color="000000"/>
              <w:right w:val="single" w:sz="4" w:space="0" w:color="000000"/>
            </w:tcBorders>
            <w:shd w:val="clear" w:color="auto" w:fill="auto"/>
            <w:hideMark/>
          </w:tcPr>
          <w:p w14:paraId="5FC48942"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14,453.20</w:t>
            </w:r>
          </w:p>
        </w:tc>
      </w:tr>
      <w:tr w:rsidR="00BE612E" w:rsidRPr="00BE612E" w14:paraId="3FE4E07D" w14:textId="77777777" w:rsidTr="00BE612E">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5580EB9F"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02 07</w:t>
            </w:r>
          </w:p>
        </w:tc>
        <w:tc>
          <w:tcPr>
            <w:tcW w:w="2680" w:type="dxa"/>
            <w:tcBorders>
              <w:top w:val="nil"/>
              <w:left w:val="nil"/>
              <w:bottom w:val="single" w:sz="4" w:space="0" w:color="000000"/>
              <w:right w:val="single" w:sz="4" w:space="0" w:color="000000"/>
            </w:tcBorders>
            <w:shd w:val="clear" w:color="F5F5F5" w:fill="F5F5F5"/>
            <w:hideMark/>
          </w:tcPr>
          <w:p w14:paraId="4DDC0EC6" w14:textId="77777777" w:rsidR="00BE612E" w:rsidRPr="00BE612E" w:rsidRDefault="00BE612E" w:rsidP="00BE612E">
            <w:pPr>
              <w:spacing w:after="0" w:line="240" w:lineRule="auto"/>
              <w:rPr>
                <w:rFonts w:ascii="Sylfaen" w:eastAsia="Times New Roman" w:hAnsi="Sylfaen" w:cs="Calibri"/>
                <w:b/>
                <w:bCs/>
                <w:color w:val="000000"/>
                <w:sz w:val="16"/>
                <w:szCs w:val="16"/>
              </w:rPr>
            </w:pPr>
            <w:r w:rsidRPr="00BE612E">
              <w:rPr>
                <w:rFonts w:ascii="Sylfaen" w:eastAsia="Times New Roman" w:hAnsi="Sylfaen" w:cs="Calibri"/>
                <w:b/>
                <w:bCs/>
                <w:color w:val="000000"/>
                <w:sz w:val="16"/>
                <w:szCs w:val="16"/>
              </w:rPr>
              <w:t>მშენებლობა-რეაბილიტაცია</w:t>
            </w:r>
          </w:p>
        </w:tc>
        <w:tc>
          <w:tcPr>
            <w:tcW w:w="940" w:type="dxa"/>
            <w:tcBorders>
              <w:top w:val="nil"/>
              <w:left w:val="nil"/>
              <w:bottom w:val="single" w:sz="4" w:space="0" w:color="000000"/>
              <w:right w:val="single" w:sz="4" w:space="0" w:color="000000"/>
            </w:tcBorders>
            <w:shd w:val="clear" w:color="F5F5F5" w:fill="F5F5F5"/>
            <w:hideMark/>
          </w:tcPr>
          <w:p w14:paraId="0E2F9DDF"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53C8229E"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r>
      <w:tr w:rsidR="00BE612E" w:rsidRPr="00BE612E" w14:paraId="5A20A969" w14:textId="77777777" w:rsidTr="00BE612E">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4A84F420" w14:textId="77777777" w:rsidR="00BE612E" w:rsidRPr="00BE612E" w:rsidRDefault="00BE612E" w:rsidP="00BE612E">
            <w:pPr>
              <w:spacing w:after="0" w:line="240" w:lineRule="auto"/>
              <w:jc w:val="center"/>
              <w:rPr>
                <w:rFonts w:ascii="Arial" w:eastAsia="Times New Roman" w:hAnsi="Arial" w:cs="Arial"/>
                <w:color w:val="000000"/>
                <w:sz w:val="16"/>
                <w:szCs w:val="16"/>
              </w:rPr>
            </w:pPr>
            <w:r w:rsidRPr="00BE612E">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69964BDC" w14:textId="77777777" w:rsidR="00BE612E" w:rsidRPr="00BE612E" w:rsidRDefault="00BE612E" w:rsidP="00BE612E">
            <w:pPr>
              <w:spacing w:after="0" w:line="240" w:lineRule="auto"/>
              <w:rPr>
                <w:rFonts w:ascii="Sylfaen" w:eastAsia="Times New Roman" w:hAnsi="Sylfaen" w:cs="Calibri"/>
                <w:color w:val="000000"/>
                <w:sz w:val="16"/>
                <w:szCs w:val="16"/>
              </w:rPr>
            </w:pPr>
            <w:r w:rsidRPr="00BE612E">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45E927C4"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11,124,186.58</w:t>
            </w:r>
          </w:p>
        </w:tc>
        <w:tc>
          <w:tcPr>
            <w:tcW w:w="1060" w:type="dxa"/>
            <w:tcBorders>
              <w:top w:val="nil"/>
              <w:left w:val="nil"/>
              <w:bottom w:val="single" w:sz="4" w:space="0" w:color="000000"/>
              <w:right w:val="single" w:sz="4" w:space="0" w:color="000000"/>
            </w:tcBorders>
            <w:shd w:val="clear" w:color="auto" w:fill="auto"/>
            <w:hideMark/>
          </w:tcPr>
          <w:p w14:paraId="1CA752D0"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2,401,679.92</w:t>
            </w:r>
          </w:p>
        </w:tc>
      </w:tr>
      <w:tr w:rsidR="00BE612E" w:rsidRPr="00BE612E" w14:paraId="228719CC" w14:textId="77777777" w:rsidTr="00BE612E">
        <w:trPr>
          <w:trHeight w:val="1125"/>
        </w:trPr>
        <w:tc>
          <w:tcPr>
            <w:tcW w:w="880" w:type="dxa"/>
            <w:tcBorders>
              <w:top w:val="nil"/>
              <w:left w:val="single" w:sz="4" w:space="0" w:color="000000"/>
              <w:bottom w:val="single" w:sz="4" w:space="0" w:color="000000"/>
              <w:right w:val="single" w:sz="4" w:space="0" w:color="000000"/>
            </w:tcBorders>
            <w:shd w:val="clear" w:color="F5F5F5" w:fill="F5F5F5"/>
            <w:hideMark/>
          </w:tcPr>
          <w:p w14:paraId="321015A9"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02 07 01</w:t>
            </w:r>
          </w:p>
        </w:tc>
        <w:tc>
          <w:tcPr>
            <w:tcW w:w="2680" w:type="dxa"/>
            <w:tcBorders>
              <w:top w:val="nil"/>
              <w:left w:val="nil"/>
              <w:bottom w:val="single" w:sz="4" w:space="0" w:color="000000"/>
              <w:right w:val="single" w:sz="4" w:space="0" w:color="000000"/>
            </w:tcBorders>
            <w:shd w:val="clear" w:color="F5F5F5" w:fill="F5F5F5"/>
            <w:hideMark/>
          </w:tcPr>
          <w:p w14:paraId="2E1BB92E" w14:textId="77777777" w:rsidR="00BE612E" w:rsidRPr="00BE612E" w:rsidRDefault="00BE612E" w:rsidP="00BE612E">
            <w:pPr>
              <w:spacing w:after="0" w:line="240" w:lineRule="auto"/>
              <w:rPr>
                <w:rFonts w:ascii="Sylfaen" w:eastAsia="Times New Roman" w:hAnsi="Sylfaen" w:cs="Calibri"/>
                <w:b/>
                <w:bCs/>
                <w:color w:val="000000"/>
                <w:sz w:val="16"/>
                <w:szCs w:val="16"/>
              </w:rPr>
            </w:pPr>
            <w:r w:rsidRPr="00BE612E">
              <w:rPr>
                <w:rFonts w:ascii="Sylfaen" w:eastAsia="Times New Roman" w:hAnsi="Sylfaen" w:cs="Calibri"/>
                <w:b/>
                <w:bCs/>
                <w:color w:val="000000"/>
                <w:sz w:val="16"/>
                <w:szCs w:val="16"/>
              </w:rPr>
              <w:t>მუნიციპალურ საკუთრებაში არსებული ობიექტების მშენებლობა,რეაბილიტაცია, ექსპლოატაცია</w:t>
            </w:r>
          </w:p>
        </w:tc>
        <w:tc>
          <w:tcPr>
            <w:tcW w:w="940" w:type="dxa"/>
            <w:tcBorders>
              <w:top w:val="nil"/>
              <w:left w:val="nil"/>
              <w:bottom w:val="single" w:sz="4" w:space="0" w:color="000000"/>
              <w:right w:val="single" w:sz="4" w:space="0" w:color="000000"/>
            </w:tcBorders>
            <w:shd w:val="clear" w:color="F5F5F5" w:fill="F5F5F5"/>
            <w:hideMark/>
          </w:tcPr>
          <w:p w14:paraId="789BE9CE"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10658AB6"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r>
      <w:tr w:rsidR="00BE612E" w:rsidRPr="00BE612E" w14:paraId="1C6DDAF9" w14:textId="77777777" w:rsidTr="00BE612E">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33F56AFF" w14:textId="77777777" w:rsidR="00BE612E" w:rsidRPr="00BE612E" w:rsidRDefault="00BE612E" w:rsidP="00BE612E">
            <w:pPr>
              <w:spacing w:after="0" w:line="240" w:lineRule="auto"/>
              <w:jc w:val="center"/>
              <w:rPr>
                <w:rFonts w:ascii="Arial" w:eastAsia="Times New Roman" w:hAnsi="Arial" w:cs="Arial"/>
                <w:color w:val="000000"/>
                <w:sz w:val="16"/>
                <w:szCs w:val="16"/>
              </w:rPr>
            </w:pPr>
            <w:r w:rsidRPr="00BE612E">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691681D7" w14:textId="77777777" w:rsidR="00BE612E" w:rsidRPr="00BE612E" w:rsidRDefault="00BE612E" w:rsidP="00BE612E">
            <w:pPr>
              <w:spacing w:after="0" w:line="240" w:lineRule="auto"/>
              <w:rPr>
                <w:rFonts w:ascii="Sylfaen" w:eastAsia="Times New Roman" w:hAnsi="Sylfaen" w:cs="Calibri"/>
                <w:color w:val="000000"/>
                <w:sz w:val="16"/>
                <w:szCs w:val="16"/>
              </w:rPr>
            </w:pPr>
            <w:r w:rsidRPr="00BE612E">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1F8000B4"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478,777.00</w:t>
            </w:r>
          </w:p>
        </w:tc>
        <w:tc>
          <w:tcPr>
            <w:tcW w:w="1060" w:type="dxa"/>
            <w:tcBorders>
              <w:top w:val="nil"/>
              <w:left w:val="nil"/>
              <w:bottom w:val="single" w:sz="4" w:space="0" w:color="000000"/>
              <w:right w:val="single" w:sz="4" w:space="0" w:color="000000"/>
            </w:tcBorders>
            <w:shd w:val="clear" w:color="auto" w:fill="auto"/>
            <w:hideMark/>
          </w:tcPr>
          <w:p w14:paraId="0CA7CCF0"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87,088.40</w:t>
            </w:r>
          </w:p>
        </w:tc>
      </w:tr>
      <w:tr w:rsidR="00BE612E" w:rsidRPr="00BE612E" w14:paraId="22B16BE8" w14:textId="77777777" w:rsidTr="00BE612E">
        <w:trPr>
          <w:trHeight w:val="675"/>
        </w:trPr>
        <w:tc>
          <w:tcPr>
            <w:tcW w:w="880" w:type="dxa"/>
            <w:tcBorders>
              <w:top w:val="nil"/>
              <w:left w:val="single" w:sz="4" w:space="0" w:color="000000"/>
              <w:bottom w:val="single" w:sz="4" w:space="0" w:color="000000"/>
              <w:right w:val="single" w:sz="4" w:space="0" w:color="000000"/>
            </w:tcBorders>
            <w:shd w:val="clear" w:color="F5F5F5" w:fill="F5F5F5"/>
            <w:hideMark/>
          </w:tcPr>
          <w:p w14:paraId="3D763662"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02 07 03</w:t>
            </w:r>
          </w:p>
        </w:tc>
        <w:tc>
          <w:tcPr>
            <w:tcW w:w="2680" w:type="dxa"/>
            <w:tcBorders>
              <w:top w:val="nil"/>
              <w:left w:val="nil"/>
              <w:bottom w:val="single" w:sz="4" w:space="0" w:color="000000"/>
              <w:right w:val="single" w:sz="4" w:space="0" w:color="000000"/>
            </w:tcBorders>
            <w:shd w:val="clear" w:color="F5F5F5" w:fill="F5F5F5"/>
            <w:hideMark/>
          </w:tcPr>
          <w:p w14:paraId="7B1122B8" w14:textId="77777777" w:rsidR="00BE612E" w:rsidRPr="00BE612E" w:rsidRDefault="00BE612E" w:rsidP="00BE612E">
            <w:pPr>
              <w:spacing w:after="0" w:line="240" w:lineRule="auto"/>
              <w:rPr>
                <w:rFonts w:ascii="Sylfaen" w:eastAsia="Times New Roman" w:hAnsi="Sylfaen" w:cs="Calibri"/>
                <w:b/>
                <w:bCs/>
                <w:color w:val="000000"/>
                <w:sz w:val="16"/>
                <w:szCs w:val="16"/>
              </w:rPr>
            </w:pPr>
            <w:r w:rsidRPr="00BE612E">
              <w:rPr>
                <w:rFonts w:ascii="Sylfaen" w:eastAsia="Times New Roman" w:hAnsi="Sylfaen" w:cs="Calibri"/>
                <w:b/>
                <w:bCs/>
                <w:color w:val="000000"/>
                <w:sz w:val="16"/>
                <w:szCs w:val="16"/>
              </w:rPr>
              <w:t xml:space="preserve">სტიქიური უბედურებების შედეგად მიყენებული ზიანის ხარჯი </w:t>
            </w:r>
          </w:p>
        </w:tc>
        <w:tc>
          <w:tcPr>
            <w:tcW w:w="940" w:type="dxa"/>
            <w:tcBorders>
              <w:top w:val="nil"/>
              <w:left w:val="nil"/>
              <w:bottom w:val="single" w:sz="4" w:space="0" w:color="000000"/>
              <w:right w:val="single" w:sz="4" w:space="0" w:color="000000"/>
            </w:tcBorders>
            <w:shd w:val="clear" w:color="F5F5F5" w:fill="F5F5F5"/>
            <w:hideMark/>
          </w:tcPr>
          <w:p w14:paraId="5B6DD3DE"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1F65E290"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r>
      <w:tr w:rsidR="00BE612E" w:rsidRPr="00BE612E" w14:paraId="2E9D1D62" w14:textId="77777777" w:rsidTr="00BE612E">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0B856299" w14:textId="77777777" w:rsidR="00BE612E" w:rsidRPr="00BE612E" w:rsidRDefault="00BE612E" w:rsidP="00BE612E">
            <w:pPr>
              <w:spacing w:after="0" w:line="240" w:lineRule="auto"/>
              <w:jc w:val="center"/>
              <w:rPr>
                <w:rFonts w:ascii="Arial" w:eastAsia="Times New Roman" w:hAnsi="Arial" w:cs="Arial"/>
                <w:color w:val="000000"/>
                <w:sz w:val="16"/>
                <w:szCs w:val="16"/>
              </w:rPr>
            </w:pPr>
            <w:r w:rsidRPr="00BE612E">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17244DB8" w14:textId="77777777" w:rsidR="00BE612E" w:rsidRPr="00BE612E" w:rsidRDefault="00BE612E" w:rsidP="00BE612E">
            <w:pPr>
              <w:spacing w:after="0" w:line="240" w:lineRule="auto"/>
              <w:rPr>
                <w:rFonts w:ascii="Sylfaen" w:eastAsia="Times New Roman" w:hAnsi="Sylfaen" w:cs="Calibri"/>
                <w:color w:val="000000"/>
                <w:sz w:val="16"/>
                <w:szCs w:val="16"/>
              </w:rPr>
            </w:pPr>
            <w:r w:rsidRPr="00BE612E">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66C63FEB"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10,645,409.58</w:t>
            </w:r>
          </w:p>
        </w:tc>
        <w:tc>
          <w:tcPr>
            <w:tcW w:w="1060" w:type="dxa"/>
            <w:tcBorders>
              <w:top w:val="nil"/>
              <w:left w:val="nil"/>
              <w:bottom w:val="single" w:sz="4" w:space="0" w:color="000000"/>
              <w:right w:val="single" w:sz="4" w:space="0" w:color="000000"/>
            </w:tcBorders>
            <w:shd w:val="clear" w:color="auto" w:fill="auto"/>
            <w:hideMark/>
          </w:tcPr>
          <w:p w14:paraId="5E8EFD6D"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2,314,591.52</w:t>
            </w:r>
          </w:p>
        </w:tc>
      </w:tr>
      <w:tr w:rsidR="00BE612E" w:rsidRPr="00BE612E" w14:paraId="193B1485" w14:textId="77777777" w:rsidTr="00BE612E">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5C7D09D3"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02 08</w:t>
            </w:r>
          </w:p>
        </w:tc>
        <w:tc>
          <w:tcPr>
            <w:tcW w:w="2680" w:type="dxa"/>
            <w:tcBorders>
              <w:top w:val="nil"/>
              <w:left w:val="nil"/>
              <w:bottom w:val="single" w:sz="4" w:space="0" w:color="000000"/>
              <w:right w:val="single" w:sz="4" w:space="0" w:color="000000"/>
            </w:tcBorders>
            <w:shd w:val="clear" w:color="F5F5F5" w:fill="F5F5F5"/>
            <w:hideMark/>
          </w:tcPr>
          <w:p w14:paraId="43EEB998" w14:textId="77777777" w:rsidR="00BE612E" w:rsidRPr="00BE612E" w:rsidRDefault="00BE612E" w:rsidP="00BE612E">
            <w:pPr>
              <w:spacing w:after="0" w:line="240" w:lineRule="auto"/>
              <w:rPr>
                <w:rFonts w:ascii="Sylfaen" w:eastAsia="Times New Roman" w:hAnsi="Sylfaen" w:cs="Calibri"/>
                <w:b/>
                <w:bCs/>
                <w:color w:val="000000"/>
                <w:sz w:val="16"/>
                <w:szCs w:val="16"/>
              </w:rPr>
            </w:pPr>
            <w:r w:rsidRPr="00BE612E">
              <w:rPr>
                <w:rFonts w:ascii="Sylfaen" w:eastAsia="Times New Roman" w:hAnsi="Sylfaen" w:cs="Calibri"/>
                <w:b/>
                <w:bCs/>
                <w:color w:val="000000"/>
                <w:sz w:val="16"/>
                <w:szCs w:val="16"/>
              </w:rPr>
              <w:t>მაღალმთიანი დასახლების განვითარების პროგრამა</w:t>
            </w:r>
          </w:p>
        </w:tc>
        <w:tc>
          <w:tcPr>
            <w:tcW w:w="940" w:type="dxa"/>
            <w:tcBorders>
              <w:top w:val="nil"/>
              <w:left w:val="nil"/>
              <w:bottom w:val="single" w:sz="4" w:space="0" w:color="000000"/>
              <w:right w:val="single" w:sz="4" w:space="0" w:color="000000"/>
            </w:tcBorders>
            <w:shd w:val="clear" w:color="F5F5F5" w:fill="F5F5F5"/>
            <w:hideMark/>
          </w:tcPr>
          <w:p w14:paraId="3852E32C"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5EE1D87D"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r>
      <w:tr w:rsidR="00BE612E" w:rsidRPr="00BE612E" w14:paraId="4701932E" w14:textId="77777777" w:rsidTr="00BE612E">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0A8EF561" w14:textId="77777777" w:rsidR="00BE612E" w:rsidRPr="00BE612E" w:rsidRDefault="00BE612E" w:rsidP="00BE612E">
            <w:pPr>
              <w:spacing w:after="0" w:line="240" w:lineRule="auto"/>
              <w:jc w:val="center"/>
              <w:rPr>
                <w:rFonts w:ascii="Arial" w:eastAsia="Times New Roman" w:hAnsi="Arial" w:cs="Arial"/>
                <w:color w:val="000000"/>
                <w:sz w:val="16"/>
                <w:szCs w:val="16"/>
              </w:rPr>
            </w:pPr>
            <w:r w:rsidRPr="00BE612E">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29685385" w14:textId="77777777" w:rsidR="00BE612E" w:rsidRPr="00BE612E" w:rsidRDefault="00BE612E" w:rsidP="00BE612E">
            <w:pPr>
              <w:spacing w:after="0" w:line="240" w:lineRule="auto"/>
              <w:rPr>
                <w:rFonts w:ascii="Sylfaen" w:eastAsia="Times New Roman" w:hAnsi="Sylfaen" w:cs="Calibri"/>
                <w:color w:val="000000"/>
                <w:sz w:val="16"/>
                <w:szCs w:val="16"/>
              </w:rPr>
            </w:pPr>
            <w:r w:rsidRPr="00BE612E">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2258E185"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0.90</w:t>
            </w:r>
          </w:p>
        </w:tc>
        <w:tc>
          <w:tcPr>
            <w:tcW w:w="1060" w:type="dxa"/>
            <w:tcBorders>
              <w:top w:val="nil"/>
              <w:left w:val="nil"/>
              <w:bottom w:val="single" w:sz="4" w:space="0" w:color="000000"/>
              <w:right w:val="single" w:sz="4" w:space="0" w:color="000000"/>
            </w:tcBorders>
            <w:shd w:val="clear" w:color="auto" w:fill="auto"/>
            <w:hideMark/>
          </w:tcPr>
          <w:p w14:paraId="46D07ABE"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0.00</w:t>
            </w:r>
          </w:p>
        </w:tc>
      </w:tr>
      <w:tr w:rsidR="00BE612E" w:rsidRPr="00BE612E" w14:paraId="3BE433AF" w14:textId="77777777" w:rsidTr="00BE612E">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2278227B"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02 09</w:t>
            </w:r>
          </w:p>
        </w:tc>
        <w:tc>
          <w:tcPr>
            <w:tcW w:w="2680" w:type="dxa"/>
            <w:tcBorders>
              <w:top w:val="nil"/>
              <w:left w:val="nil"/>
              <w:bottom w:val="single" w:sz="4" w:space="0" w:color="000000"/>
              <w:right w:val="single" w:sz="4" w:space="0" w:color="000000"/>
            </w:tcBorders>
            <w:shd w:val="clear" w:color="F5F5F5" w:fill="F5F5F5"/>
            <w:hideMark/>
          </w:tcPr>
          <w:p w14:paraId="75CF8932" w14:textId="77777777" w:rsidR="00BE612E" w:rsidRPr="00BE612E" w:rsidRDefault="00BE612E" w:rsidP="00BE612E">
            <w:pPr>
              <w:spacing w:after="0" w:line="240" w:lineRule="auto"/>
              <w:rPr>
                <w:rFonts w:ascii="Sylfaen" w:eastAsia="Times New Roman" w:hAnsi="Sylfaen" w:cs="Calibri"/>
                <w:b/>
                <w:bCs/>
                <w:color w:val="000000"/>
                <w:sz w:val="16"/>
                <w:szCs w:val="16"/>
              </w:rPr>
            </w:pPr>
            <w:r w:rsidRPr="00BE612E">
              <w:rPr>
                <w:rFonts w:ascii="Sylfaen" w:eastAsia="Times New Roman" w:hAnsi="Sylfaen" w:cs="Calibri"/>
                <w:b/>
                <w:bCs/>
                <w:color w:val="000000"/>
                <w:sz w:val="16"/>
                <w:szCs w:val="16"/>
              </w:rPr>
              <w:t>საზედამხედველო მომსახურების შესყიდვა</w:t>
            </w:r>
          </w:p>
        </w:tc>
        <w:tc>
          <w:tcPr>
            <w:tcW w:w="940" w:type="dxa"/>
            <w:tcBorders>
              <w:top w:val="nil"/>
              <w:left w:val="nil"/>
              <w:bottom w:val="single" w:sz="4" w:space="0" w:color="000000"/>
              <w:right w:val="single" w:sz="4" w:space="0" w:color="000000"/>
            </w:tcBorders>
            <w:shd w:val="clear" w:color="F5F5F5" w:fill="F5F5F5"/>
            <w:hideMark/>
          </w:tcPr>
          <w:p w14:paraId="35CF2C11"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67DA470A"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r>
      <w:tr w:rsidR="00BE612E" w:rsidRPr="00BE612E" w14:paraId="46AFA308" w14:textId="77777777" w:rsidTr="00BE612E">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3C9F8D60" w14:textId="77777777" w:rsidR="00BE612E" w:rsidRPr="00BE612E" w:rsidRDefault="00BE612E" w:rsidP="00BE612E">
            <w:pPr>
              <w:spacing w:after="0" w:line="240" w:lineRule="auto"/>
              <w:jc w:val="center"/>
              <w:rPr>
                <w:rFonts w:ascii="Arial" w:eastAsia="Times New Roman" w:hAnsi="Arial" w:cs="Arial"/>
                <w:color w:val="000000"/>
                <w:sz w:val="16"/>
                <w:szCs w:val="16"/>
              </w:rPr>
            </w:pPr>
            <w:r w:rsidRPr="00BE612E">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4FFF7CAF" w14:textId="77777777" w:rsidR="00BE612E" w:rsidRPr="00BE612E" w:rsidRDefault="00BE612E" w:rsidP="00BE612E">
            <w:pPr>
              <w:spacing w:after="0" w:line="240" w:lineRule="auto"/>
              <w:rPr>
                <w:rFonts w:ascii="Sylfaen" w:eastAsia="Times New Roman" w:hAnsi="Sylfaen" w:cs="Calibri"/>
                <w:color w:val="000000"/>
                <w:sz w:val="16"/>
                <w:szCs w:val="16"/>
              </w:rPr>
            </w:pPr>
            <w:r w:rsidRPr="00BE612E">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175F1321"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300,000.00</w:t>
            </w:r>
          </w:p>
        </w:tc>
        <w:tc>
          <w:tcPr>
            <w:tcW w:w="1060" w:type="dxa"/>
            <w:tcBorders>
              <w:top w:val="nil"/>
              <w:left w:val="nil"/>
              <w:bottom w:val="single" w:sz="4" w:space="0" w:color="000000"/>
              <w:right w:val="single" w:sz="4" w:space="0" w:color="000000"/>
            </w:tcBorders>
            <w:shd w:val="clear" w:color="auto" w:fill="auto"/>
            <w:hideMark/>
          </w:tcPr>
          <w:p w14:paraId="356D8C64"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165,516.88</w:t>
            </w:r>
          </w:p>
        </w:tc>
      </w:tr>
      <w:tr w:rsidR="00BE612E" w:rsidRPr="00BE612E" w14:paraId="3864AFB7" w14:textId="77777777" w:rsidTr="00BE612E">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5B0E476A"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02 10</w:t>
            </w:r>
          </w:p>
        </w:tc>
        <w:tc>
          <w:tcPr>
            <w:tcW w:w="2680" w:type="dxa"/>
            <w:tcBorders>
              <w:top w:val="nil"/>
              <w:left w:val="nil"/>
              <w:bottom w:val="single" w:sz="4" w:space="0" w:color="000000"/>
              <w:right w:val="single" w:sz="4" w:space="0" w:color="000000"/>
            </w:tcBorders>
            <w:shd w:val="clear" w:color="F5F5F5" w:fill="F5F5F5"/>
            <w:hideMark/>
          </w:tcPr>
          <w:p w14:paraId="4DD6A1B9" w14:textId="77777777" w:rsidR="00BE612E" w:rsidRPr="00BE612E" w:rsidRDefault="00BE612E" w:rsidP="00BE612E">
            <w:pPr>
              <w:spacing w:after="0" w:line="240" w:lineRule="auto"/>
              <w:rPr>
                <w:rFonts w:ascii="Sylfaen" w:eastAsia="Times New Roman" w:hAnsi="Sylfaen" w:cs="Calibri"/>
                <w:b/>
                <w:bCs/>
                <w:color w:val="000000"/>
                <w:sz w:val="16"/>
                <w:szCs w:val="16"/>
              </w:rPr>
            </w:pPr>
            <w:r w:rsidRPr="00BE612E">
              <w:rPr>
                <w:rFonts w:ascii="Sylfaen" w:eastAsia="Times New Roman" w:hAnsi="Sylfaen" w:cs="Calibri"/>
                <w:b/>
                <w:bCs/>
                <w:color w:val="000000"/>
                <w:sz w:val="16"/>
                <w:szCs w:val="16"/>
              </w:rPr>
              <w:t>,,სამოქალაქო ბიუჯეტის მხარდაჭერა“</w:t>
            </w:r>
          </w:p>
        </w:tc>
        <w:tc>
          <w:tcPr>
            <w:tcW w:w="940" w:type="dxa"/>
            <w:tcBorders>
              <w:top w:val="nil"/>
              <w:left w:val="nil"/>
              <w:bottom w:val="single" w:sz="4" w:space="0" w:color="000000"/>
              <w:right w:val="single" w:sz="4" w:space="0" w:color="000000"/>
            </w:tcBorders>
            <w:shd w:val="clear" w:color="F5F5F5" w:fill="F5F5F5"/>
            <w:hideMark/>
          </w:tcPr>
          <w:p w14:paraId="3E07057B"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2E6A2044" w14:textId="77777777" w:rsidR="00BE612E" w:rsidRPr="00BE612E" w:rsidRDefault="00BE612E" w:rsidP="00BE612E">
            <w:pPr>
              <w:spacing w:after="0" w:line="240" w:lineRule="auto"/>
              <w:rPr>
                <w:rFonts w:ascii="Arial" w:eastAsia="Times New Roman" w:hAnsi="Arial" w:cs="Arial"/>
                <w:b/>
                <w:bCs/>
                <w:color w:val="000000"/>
                <w:sz w:val="16"/>
                <w:szCs w:val="16"/>
              </w:rPr>
            </w:pPr>
            <w:r w:rsidRPr="00BE612E">
              <w:rPr>
                <w:rFonts w:ascii="Arial" w:eastAsia="Times New Roman" w:hAnsi="Arial" w:cs="Arial"/>
                <w:b/>
                <w:bCs/>
                <w:color w:val="000000"/>
                <w:sz w:val="16"/>
                <w:szCs w:val="16"/>
              </w:rPr>
              <w:t> </w:t>
            </w:r>
          </w:p>
        </w:tc>
      </w:tr>
      <w:tr w:rsidR="00BE612E" w:rsidRPr="00BE612E" w14:paraId="38D5F43C" w14:textId="77777777" w:rsidTr="00BE612E">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09B5BF40" w14:textId="77777777" w:rsidR="00BE612E" w:rsidRPr="00BE612E" w:rsidRDefault="00BE612E" w:rsidP="00BE612E">
            <w:pPr>
              <w:spacing w:after="0" w:line="240" w:lineRule="auto"/>
              <w:jc w:val="center"/>
              <w:rPr>
                <w:rFonts w:ascii="Arial" w:eastAsia="Times New Roman" w:hAnsi="Arial" w:cs="Arial"/>
                <w:color w:val="000000"/>
                <w:sz w:val="16"/>
                <w:szCs w:val="16"/>
              </w:rPr>
            </w:pPr>
            <w:r w:rsidRPr="00BE612E">
              <w:rPr>
                <w:rFonts w:ascii="Arial" w:eastAsia="Times New Roman" w:hAnsi="Arial" w:cs="Arial"/>
                <w:color w:val="000000"/>
                <w:sz w:val="16"/>
                <w:szCs w:val="16"/>
              </w:rPr>
              <w:lastRenderedPageBreak/>
              <w:t>00</w:t>
            </w:r>
          </w:p>
        </w:tc>
        <w:tc>
          <w:tcPr>
            <w:tcW w:w="2680" w:type="dxa"/>
            <w:tcBorders>
              <w:top w:val="nil"/>
              <w:left w:val="nil"/>
              <w:bottom w:val="single" w:sz="4" w:space="0" w:color="000000"/>
              <w:right w:val="single" w:sz="4" w:space="0" w:color="000000"/>
            </w:tcBorders>
            <w:shd w:val="clear" w:color="auto" w:fill="auto"/>
            <w:hideMark/>
          </w:tcPr>
          <w:p w14:paraId="1C769D78" w14:textId="77777777" w:rsidR="00BE612E" w:rsidRPr="00BE612E" w:rsidRDefault="00BE612E" w:rsidP="00BE612E">
            <w:pPr>
              <w:spacing w:after="0" w:line="240" w:lineRule="auto"/>
              <w:rPr>
                <w:rFonts w:ascii="Sylfaen" w:eastAsia="Times New Roman" w:hAnsi="Sylfaen" w:cs="Calibri"/>
                <w:color w:val="000000"/>
                <w:sz w:val="16"/>
                <w:szCs w:val="16"/>
              </w:rPr>
            </w:pPr>
            <w:r w:rsidRPr="00BE612E">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0D83C64F"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54,456.71</w:t>
            </w:r>
          </w:p>
        </w:tc>
        <w:tc>
          <w:tcPr>
            <w:tcW w:w="1060" w:type="dxa"/>
            <w:tcBorders>
              <w:top w:val="nil"/>
              <w:left w:val="nil"/>
              <w:bottom w:val="single" w:sz="4" w:space="0" w:color="000000"/>
              <w:right w:val="single" w:sz="4" w:space="0" w:color="000000"/>
            </w:tcBorders>
            <w:shd w:val="clear" w:color="auto" w:fill="auto"/>
            <w:hideMark/>
          </w:tcPr>
          <w:p w14:paraId="135B83A4" w14:textId="77777777" w:rsidR="00BE612E" w:rsidRPr="00BE612E" w:rsidRDefault="00BE612E" w:rsidP="00BE612E">
            <w:pPr>
              <w:spacing w:after="0" w:line="240" w:lineRule="auto"/>
              <w:jc w:val="right"/>
              <w:rPr>
                <w:rFonts w:ascii="Arial" w:eastAsia="Times New Roman" w:hAnsi="Arial" w:cs="Arial"/>
                <w:color w:val="000000"/>
                <w:sz w:val="14"/>
                <w:szCs w:val="14"/>
              </w:rPr>
            </w:pPr>
            <w:r w:rsidRPr="00BE612E">
              <w:rPr>
                <w:rFonts w:ascii="Arial" w:eastAsia="Times New Roman" w:hAnsi="Arial" w:cs="Arial"/>
                <w:color w:val="000000"/>
                <w:sz w:val="14"/>
                <w:szCs w:val="14"/>
              </w:rPr>
              <w:t>54,456.71</w:t>
            </w:r>
          </w:p>
        </w:tc>
      </w:tr>
    </w:tbl>
    <w:p w14:paraId="18695064" w14:textId="77777777" w:rsidR="00BE612E" w:rsidRDefault="00BE612E" w:rsidP="00D7379E">
      <w:pPr>
        <w:keepNext/>
        <w:keepLines/>
        <w:spacing w:before="40" w:after="0"/>
        <w:outlineLvl w:val="1"/>
        <w:rPr>
          <w:rFonts w:ascii="Sylfaen" w:eastAsiaTheme="majorEastAsia" w:hAnsi="Sylfaen" w:cs="Sylfaen"/>
          <w:b/>
          <w:sz w:val="20"/>
          <w:szCs w:val="20"/>
          <w:lang w:val="ka-GE"/>
        </w:rPr>
      </w:pPr>
    </w:p>
    <w:p w14:paraId="6F1120E3" w14:textId="37F8EC7A" w:rsidR="00D7379E" w:rsidRDefault="00D7379E" w:rsidP="00D7379E">
      <w:pPr>
        <w:keepNext/>
        <w:keepLines/>
        <w:spacing w:before="40" w:after="0"/>
        <w:outlineLvl w:val="1"/>
        <w:rPr>
          <w:rFonts w:ascii="Sylfaen" w:eastAsiaTheme="majorEastAsia" w:hAnsi="Sylfaen" w:cs="Sylfaen"/>
          <w:b/>
          <w:sz w:val="20"/>
          <w:szCs w:val="20"/>
          <w:lang w:val="ka-GE"/>
        </w:rPr>
      </w:pPr>
      <w:r w:rsidRPr="00D7379E">
        <w:rPr>
          <w:rFonts w:ascii="Sylfaen" w:eastAsiaTheme="majorEastAsia" w:hAnsi="Sylfaen" w:cs="Sylfaen"/>
          <w:b/>
          <w:sz w:val="20"/>
          <w:szCs w:val="20"/>
          <w:lang w:val="ka-GE"/>
        </w:rPr>
        <w:t>დასუფთავება და გარემოს დაცვა</w:t>
      </w:r>
      <w:r w:rsidR="00283BAA">
        <w:rPr>
          <w:rFonts w:ascii="Sylfaen" w:eastAsiaTheme="majorEastAsia" w:hAnsi="Sylfaen" w:cs="Sylfaen"/>
          <w:b/>
          <w:sz w:val="20"/>
          <w:szCs w:val="20"/>
          <w:lang w:val="ka-GE"/>
        </w:rPr>
        <w:t xml:space="preserve">  </w:t>
      </w:r>
      <w:r w:rsidRPr="00D7379E">
        <w:rPr>
          <w:rFonts w:ascii="Sylfaen" w:eastAsiaTheme="majorEastAsia" w:hAnsi="Sylfaen" w:cs="Sylfaen"/>
          <w:b/>
          <w:sz w:val="20"/>
          <w:szCs w:val="20"/>
          <w:lang w:val="ka-GE"/>
        </w:rPr>
        <w:t xml:space="preserve"> </w:t>
      </w:r>
      <w:r w:rsidR="00283BAA">
        <w:rPr>
          <w:rFonts w:ascii="Sylfaen" w:eastAsiaTheme="majorEastAsia" w:hAnsi="Sylfaen" w:cs="Sylfaen"/>
          <w:b/>
          <w:sz w:val="20"/>
          <w:szCs w:val="20"/>
          <w:lang w:val="ka-GE"/>
        </w:rPr>
        <w:t>(</w:t>
      </w:r>
      <w:r w:rsidRPr="00D7379E">
        <w:rPr>
          <w:rFonts w:ascii="Sylfaen" w:eastAsiaTheme="majorEastAsia" w:hAnsi="Sylfaen" w:cs="Sylfaen"/>
          <w:b/>
          <w:sz w:val="20"/>
          <w:szCs w:val="20"/>
          <w:lang w:val="ka-GE"/>
        </w:rPr>
        <w:t>ლარი</w:t>
      </w:r>
      <w:r w:rsidR="00283BAA">
        <w:rPr>
          <w:rFonts w:ascii="Sylfaen" w:eastAsiaTheme="majorEastAsia" w:hAnsi="Sylfaen" w:cs="Sylfaen"/>
          <w:b/>
          <w:sz w:val="20"/>
          <w:szCs w:val="20"/>
          <w:lang w:val="ka-GE"/>
        </w:rPr>
        <w:t>)</w:t>
      </w:r>
    </w:p>
    <w:tbl>
      <w:tblPr>
        <w:tblW w:w="5560" w:type="dxa"/>
        <w:tblLook w:val="04A0" w:firstRow="1" w:lastRow="0" w:firstColumn="1" w:lastColumn="0" w:noHBand="0" w:noVBand="1"/>
      </w:tblPr>
      <w:tblGrid>
        <w:gridCol w:w="853"/>
        <w:gridCol w:w="2614"/>
        <w:gridCol w:w="1034"/>
        <w:gridCol w:w="1059"/>
      </w:tblGrid>
      <w:tr w:rsidR="00BD7EC2" w:rsidRPr="00BD7EC2" w14:paraId="0401C0DB" w14:textId="77777777" w:rsidTr="00BD7EC2">
        <w:trPr>
          <w:trHeight w:val="450"/>
        </w:trPr>
        <w:tc>
          <w:tcPr>
            <w:tcW w:w="880" w:type="dxa"/>
            <w:tcBorders>
              <w:top w:val="single" w:sz="4" w:space="0" w:color="000000"/>
              <w:left w:val="single" w:sz="4" w:space="0" w:color="000000"/>
              <w:bottom w:val="single" w:sz="4" w:space="0" w:color="000000"/>
              <w:right w:val="single" w:sz="4" w:space="0" w:color="000000"/>
            </w:tcBorders>
            <w:shd w:val="clear" w:color="F5F5F5" w:fill="F5F5F5"/>
            <w:hideMark/>
          </w:tcPr>
          <w:p w14:paraId="7F4B3628" w14:textId="77777777" w:rsidR="00BD7EC2" w:rsidRPr="00BD7EC2" w:rsidRDefault="00BD7EC2" w:rsidP="00BD7EC2">
            <w:pPr>
              <w:spacing w:after="0" w:line="240" w:lineRule="auto"/>
              <w:rPr>
                <w:rFonts w:ascii="Arial" w:eastAsia="Times New Roman" w:hAnsi="Arial" w:cs="Arial"/>
                <w:b/>
                <w:bCs/>
                <w:color w:val="000000"/>
                <w:sz w:val="16"/>
                <w:szCs w:val="16"/>
              </w:rPr>
            </w:pPr>
            <w:r w:rsidRPr="00BD7EC2">
              <w:rPr>
                <w:rFonts w:ascii="Arial" w:eastAsia="Times New Roman" w:hAnsi="Arial" w:cs="Arial"/>
                <w:b/>
                <w:bCs/>
                <w:color w:val="000000"/>
                <w:sz w:val="16"/>
                <w:szCs w:val="16"/>
              </w:rPr>
              <w:t>03 00</w:t>
            </w:r>
          </w:p>
        </w:tc>
        <w:tc>
          <w:tcPr>
            <w:tcW w:w="2680" w:type="dxa"/>
            <w:tcBorders>
              <w:top w:val="single" w:sz="4" w:space="0" w:color="000000"/>
              <w:left w:val="nil"/>
              <w:bottom w:val="single" w:sz="4" w:space="0" w:color="000000"/>
              <w:right w:val="single" w:sz="4" w:space="0" w:color="000000"/>
            </w:tcBorders>
            <w:shd w:val="clear" w:color="F5F5F5" w:fill="F5F5F5"/>
            <w:hideMark/>
          </w:tcPr>
          <w:p w14:paraId="03698968" w14:textId="77777777" w:rsidR="00BD7EC2" w:rsidRPr="00BD7EC2" w:rsidRDefault="00BD7EC2" w:rsidP="00BD7EC2">
            <w:pPr>
              <w:spacing w:after="0" w:line="240" w:lineRule="auto"/>
              <w:rPr>
                <w:rFonts w:ascii="Sylfaen" w:eastAsia="Times New Roman" w:hAnsi="Sylfaen" w:cs="Calibri"/>
                <w:b/>
                <w:bCs/>
                <w:color w:val="000000"/>
                <w:sz w:val="16"/>
                <w:szCs w:val="16"/>
              </w:rPr>
            </w:pPr>
            <w:r w:rsidRPr="00BD7EC2">
              <w:rPr>
                <w:rFonts w:ascii="Sylfaen" w:eastAsia="Times New Roman" w:hAnsi="Sylfaen" w:cs="Calibri"/>
                <w:b/>
                <w:bCs/>
                <w:color w:val="000000"/>
                <w:sz w:val="16"/>
                <w:szCs w:val="16"/>
              </w:rPr>
              <w:t>დასუფთავება  და გარემოს დაცვა</w:t>
            </w:r>
          </w:p>
        </w:tc>
        <w:tc>
          <w:tcPr>
            <w:tcW w:w="940" w:type="dxa"/>
            <w:tcBorders>
              <w:top w:val="single" w:sz="4" w:space="0" w:color="000000"/>
              <w:left w:val="nil"/>
              <w:bottom w:val="single" w:sz="4" w:space="0" w:color="000000"/>
              <w:right w:val="single" w:sz="4" w:space="0" w:color="000000"/>
            </w:tcBorders>
            <w:shd w:val="clear" w:color="F5F5F5" w:fill="F5F5F5"/>
            <w:hideMark/>
          </w:tcPr>
          <w:p w14:paraId="02C90B6A" w14:textId="054658E5" w:rsidR="00BD7EC2" w:rsidRPr="00BD7EC2" w:rsidRDefault="00BD7EC2" w:rsidP="00BD7EC2">
            <w:pPr>
              <w:spacing w:after="0" w:line="240" w:lineRule="auto"/>
              <w:rPr>
                <w:rFonts w:ascii="Sylfaen" w:eastAsia="Times New Roman" w:hAnsi="Sylfaen" w:cs="Arial"/>
                <w:b/>
                <w:bCs/>
                <w:color w:val="000000"/>
                <w:sz w:val="16"/>
                <w:szCs w:val="16"/>
                <w:lang w:val="ka-GE"/>
              </w:rPr>
            </w:pPr>
            <w:r w:rsidRPr="00BD7EC2">
              <w:rPr>
                <w:rFonts w:ascii="Arial" w:eastAsia="Times New Roman" w:hAnsi="Arial" w:cs="Arial"/>
                <w:b/>
                <w:bCs/>
                <w:color w:val="000000"/>
                <w:sz w:val="16"/>
                <w:szCs w:val="16"/>
              </w:rPr>
              <w:t> </w:t>
            </w:r>
            <w:r w:rsidR="00DF03B3">
              <w:rPr>
                <w:rFonts w:ascii="Sylfaen" w:eastAsia="Times New Roman" w:hAnsi="Sylfaen" w:cs="Arial"/>
                <w:b/>
                <w:bCs/>
                <w:color w:val="000000"/>
                <w:sz w:val="16"/>
                <w:szCs w:val="16"/>
                <w:lang w:val="ka-GE"/>
              </w:rPr>
              <w:t>გეგმა</w:t>
            </w:r>
          </w:p>
        </w:tc>
        <w:tc>
          <w:tcPr>
            <w:tcW w:w="1060" w:type="dxa"/>
            <w:tcBorders>
              <w:top w:val="single" w:sz="4" w:space="0" w:color="000000"/>
              <w:left w:val="nil"/>
              <w:bottom w:val="single" w:sz="4" w:space="0" w:color="000000"/>
              <w:right w:val="single" w:sz="4" w:space="0" w:color="000000"/>
            </w:tcBorders>
            <w:shd w:val="clear" w:color="F5F5F5" w:fill="F5F5F5"/>
            <w:hideMark/>
          </w:tcPr>
          <w:p w14:paraId="75C7908F" w14:textId="193136A4" w:rsidR="00BD7EC2" w:rsidRPr="00BD7EC2" w:rsidRDefault="00BD7EC2" w:rsidP="00BD7EC2">
            <w:pPr>
              <w:spacing w:after="0" w:line="240" w:lineRule="auto"/>
              <w:rPr>
                <w:rFonts w:ascii="Sylfaen" w:eastAsia="Times New Roman" w:hAnsi="Sylfaen" w:cs="Arial"/>
                <w:b/>
                <w:bCs/>
                <w:color w:val="000000"/>
                <w:sz w:val="16"/>
                <w:szCs w:val="16"/>
                <w:lang w:val="ka-GE"/>
              </w:rPr>
            </w:pPr>
            <w:r w:rsidRPr="00BD7EC2">
              <w:rPr>
                <w:rFonts w:ascii="Arial" w:eastAsia="Times New Roman" w:hAnsi="Arial" w:cs="Arial"/>
                <w:b/>
                <w:bCs/>
                <w:color w:val="000000"/>
                <w:sz w:val="16"/>
                <w:szCs w:val="16"/>
              </w:rPr>
              <w:t> </w:t>
            </w:r>
            <w:r w:rsidR="00DF03B3">
              <w:rPr>
                <w:rFonts w:ascii="Sylfaen" w:eastAsia="Times New Roman" w:hAnsi="Sylfaen" w:cs="Arial"/>
                <w:b/>
                <w:bCs/>
                <w:color w:val="000000"/>
                <w:sz w:val="16"/>
                <w:szCs w:val="16"/>
                <w:lang w:val="ka-GE"/>
              </w:rPr>
              <w:t>ხარჯი</w:t>
            </w:r>
          </w:p>
        </w:tc>
      </w:tr>
      <w:tr w:rsidR="00BD7EC2" w:rsidRPr="00BD7EC2" w14:paraId="216631E6" w14:textId="77777777" w:rsidTr="00BD7EC2">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52504230" w14:textId="77777777" w:rsidR="00BD7EC2" w:rsidRPr="00BD7EC2" w:rsidRDefault="00BD7EC2" w:rsidP="00BD7EC2">
            <w:pPr>
              <w:spacing w:after="0" w:line="240" w:lineRule="auto"/>
              <w:jc w:val="center"/>
              <w:rPr>
                <w:rFonts w:ascii="Arial" w:eastAsia="Times New Roman" w:hAnsi="Arial" w:cs="Arial"/>
                <w:color w:val="000000"/>
                <w:sz w:val="16"/>
                <w:szCs w:val="16"/>
              </w:rPr>
            </w:pPr>
            <w:r w:rsidRPr="00BD7EC2">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6C0800DA" w14:textId="77777777" w:rsidR="00BD7EC2" w:rsidRPr="00BD7EC2" w:rsidRDefault="00BD7EC2" w:rsidP="00BD7EC2">
            <w:pPr>
              <w:spacing w:after="0" w:line="240" w:lineRule="auto"/>
              <w:rPr>
                <w:rFonts w:ascii="Sylfaen" w:eastAsia="Times New Roman" w:hAnsi="Sylfaen" w:cs="Calibri"/>
                <w:color w:val="000000"/>
                <w:sz w:val="16"/>
                <w:szCs w:val="16"/>
              </w:rPr>
            </w:pPr>
            <w:r w:rsidRPr="00BD7EC2">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0A15AE19" w14:textId="77777777" w:rsidR="00BD7EC2" w:rsidRPr="00BD7EC2" w:rsidRDefault="00BD7EC2" w:rsidP="00BD7EC2">
            <w:pPr>
              <w:spacing w:after="0" w:line="240" w:lineRule="auto"/>
              <w:jc w:val="right"/>
              <w:rPr>
                <w:rFonts w:ascii="Arial" w:eastAsia="Times New Roman" w:hAnsi="Arial" w:cs="Arial"/>
                <w:color w:val="000000"/>
                <w:sz w:val="14"/>
                <w:szCs w:val="14"/>
              </w:rPr>
            </w:pPr>
            <w:r w:rsidRPr="00BD7EC2">
              <w:rPr>
                <w:rFonts w:ascii="Arial" w:eastAsia="Times New Roman" w:hAnsi="Arial" w:cs="Arial"/>
                <w:color w:val="000000"/>
                <w:sz w:val="14"/>
                <w:szCs w:val="14"/>
              </w:rPr>
              <w:t>2,930,400.00</w:t>
            </w:r>
          </w:p>
        </w:tc>
        <w:tc>
          <w:tcPr>
            <w:tcW w:w="1060" w:type="dxa"/>
            <w:tcBorders>
              <w:top w:val="nil"/>
              <w:left w:val="nil"/>
              <w:bottom w:val="single" w:sz="4" w:space="0" w:color="000000"/>
              <w:right w:val="single" w:sz="4" w:space="0" w:color="000000"/>
            </w:tcBorders>
            <w:shd w:val="clear" w:color="auto" w:fill="auto"/>
            <w:hideMark/>
          </w:tcPr>
          <w:p w14:paraId="7CC4B524" w14:textId="77777777" w:rsidR="00BD7EC2" w:rsidRPr="00BD7EC2" w:rsidRDefault="00BD7EC2" w:rsidP="00BD7EC2">
            <w:pPr>
              <w:spacing w:after="0" w:line="240" w:lineRule="auto"/>
              <w:jc w:val="right"/>
              <w:rPr>
                <w:rFonts w:ascii="Arial" w:eastAsia="Times New Roman" w:hAnsi="Arial" w:cs="Arial"/>
                <w:color w:val="000000"/>
                <w:sz w:val="14"/>
                <w:szCs w:val="14"/>
              </w:rPr>
            </w:pPr>
            <w:r w:rsidRPr="00BD7EC2">
              <w:rPr>
                <w:rFonts w:ascii="Arial" w:eastAsia="Times New Roman" w:hAnsi="Arial" w:cs="Arial"/>
                <w:color w:val="000000"/>
                <w:sz w:val="14"/>
                <w:szCs w:val="14"/>
              </w:rPr>
              <w:t>1,519,250.00</w:t>
            </w:r>
          </w:p>
        </w:tc>
      </w:tr>
      <w:tr w:rsidR="00BD7EC2" w:rsidRPr="00BD7EC2" w14:paraId="7D2676E5" w14:textId="77777777" w:rsidTr="00BD7EC2">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6894F5EE" w14:textId="77777777" w:rsidR="00BD7EC2" w:rsidRPr="00BD7EC2" w:rsidRDefault="00BD7EC2" w:rsidP="00BD7EC2">
            <w:pPr>
              <w:spacing w:after="0" w:line="240" w:lineRule="auto"/>
              <w:rPr>
                <w:rFonts w:ascii="Arial" w:eastAsia="Times New Roman" w:hAnsi="Arial" w:cs="Arial"/>
                <w:b/>
                <w:bCs/>
                <w:color w:val="000000"/>
                <w:sz w:val="16"/>
                <w:szCs w:val="16"/>
              </w:rPr>
            </w:pPr>
            <w:r w:rsidRPr="00BD7EC2">
              <w:rPr>
                <w:rFonts w:ascii="Arial" w:eastAsia="Times New Roman" w:hAnsi="Arial" w:cs="Arial"/>
                <w:b/>
                <w:bCs/>
                <w:color w:val="000000"/>
                <w:sz w:val="16"/>
                <w:szCs w:val="16"/>
              </w:rPr>
              <w:t>03 01</w:t>
            </w:r>
          </w:p>
        </w:tc>
        <w:tc>
          <w:tcPr>
            <w:tcW w:w="2680" w:type="dxa"/>
            <w:tcBorders>
              <w:top w:val="nil"/>
              <w:left w:val="nil"/>
              <w:bottom w:val="single" w:sz="4" w:space="0" w:color="000000"/>
              <w:right w:val="single" w:sz="4" w:space="0" w:color="000000"/>
            </w:tcBorders>
            <w:shd w:val="clear" w:color="F5F5F5" w:fill="F5F5F5"/>
            <w:hideMark/>
          </w:tcPr>
          <w:p w14:paraId="35ABA033" w14:textId="77777777" w:rsidR="00BD7EC2" w:rsidRPr="00BD7EC2" w:rsidRDefault="00BD7EC2" w:rsidP="00BD7EC2">
            <w:pPr>
              <w:spacing w:after="0" w:line="240" w:lineRule="auto"/>
              <w:rPr>
                <w:rFonts w:ascii="Sylfaen" w:eastAsia="Times New Roman" w:hAnsi="Sylfaen" w:cs="Calibri"/>
                <w:b/>
                <w:bCs/>
                <w:color w:val="000000"/>
                <w:sz w:val="16"/>
                <w:szCs w:val="16"/>
              </w:rPr>
            </w:pPr>
            <w:r w:rsidRPr="00BD7EC2">
              <w:rPr>
                <w:rFonts w:ascii="Sylfaen" w:eastAsia="Times New Roman" w:hAnsi="Sylfaen" w:cs="Calibri"/>
                <w:b/>
                <w:bCs/>
                <w:color w:val="000000"/>
                <w:sz w:val="16"/>
                <w:szCs w:val="16"/>
              </w:rPr>
              <w:t>დასუფთავება და ნარჩენების გატანა</w:t>
            </w:r>
          </w:p>
        </w:tc>
        <w:tc>
          <w:tcPr>
            <w:tcW w:w="940" w:type="dxa"/>
            <w:tcBorders>
              <w:top w:val="nil"/>
              <w:left w:val="nil"/>
              <w:bottom w:val="single" w:sz="4" w:space="0" w:color="000000"/>
              <w:right w:val="single" w:sz="4" w:space="0" w:color="000000"/>
            </w:tcBorders>
            <w:shd w:val="clear" w:color="F5F5F5" w:fill="F5F5F5"/>
            <w:hideMark/>
          </w:tcPr>
          <w:p w14:paraId="142D9E38" w14:textId="77777777" w:rsidR="00BD7EC2" w:rsidRPr="00BD7EC2" w:rsidRDefault="00BD7EC2" w:rsidP="00BD7EC2">
            <w:pPr>
              <w:spacing w:after="0" w:line="240" w:lineRule="auto"/>
              <w:rPr>
                <w:rFonts w:ascii="Arial" w:eastAsia="Times New Roman" w:hAnsi="Arial" w:cs="Arial"/>
                <w:b/>
                <w:bCs/>
                <w:color w:val="000000"/>
                <w:sz w:val="16"/>
                <w:szCs w:val="16"/>
              </w:rPr>
            </w:pPr>
            <w:r w:rsidRPr="00BD7EC2">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351B8E14" w14:textId="77777777" w:rsidR="00BD7EC2" w:rsidRPr="00BD7EC2" w:rsidRDefault="00BD7EC2" w:rsidP="00BD7EC2">
            <w:pPr>
              <w:spacing w:after="0" w:line="240" w:lineRule="auto"/>
              <w:rPr>
                <w:rFonts w:ascii="Arial" w:eastAsia="Times New Roman" w:hAnsi="Arial" w:cs="Arial"/>
                <w:b/>
                <w:bCs/>
                <w:color w:val="000000"/>
                <w:sz w:val="16"/>
                <w:szCs w:val="16"/>
              </w:rPr>
            </w:pPr>
            <w:r w:rsidRPr="00BD7EC2">
              <w:rPr>
                <w:rFonts w:ascii="Arial" w:eastAsia="Times New Roman" w:hAnsi="Arial" w:cs="Arial"/>
                <w:b/>
                <w:bCs/>
                <w:color w:val="000000"/>
                <w:sz w:val="16"/>
                <w:szCs w:val="16"/>
              </w:rPr>
              <w:t> </w:t>
            </w:r>
          </w:p>
        </w:tc>
      </w:tr>
      <w:tr w:rsidR="00BD7EC2" w:rsidRPr="00BD7EC2" w14:paraId="430673C0" w14:textId="77777777" w:rsidTr="00BD7EC2">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47AC2308" w14:textId="77777777" w:rsidR="00BD7EC2" w:rsidRPr="00BD7EC2" w:rsidRDefault="00BD7EC2" w:rsidP="00BD7EC2">
            <w:pPr>
              <w:spacing w:after="0" w:line="240" w:lineRule="auto"/>
              <w:jc w:val="center"/>
              <w:rPr>
                <w:rFonts w:ascii="Arial" w:eastAsia="Times New Roman" w:hAnsi="Arial" w:cs="Arial"/>
                <w:color w:val="000000"/>
                <w:sz w:val="16"/>
                <w:szCs w:val="16"/>
              </w:rPr>
            </w:pPr>
            <w:r w:rsidRPr="00BD7EC2">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31C8BCDA" w14:textId="77777777" w:rsidR="00BD7EC2" w:rsidRPr="00BD7EC2" w:rsidRDefault="00BD7EC2" w:rsidP="00BD7EC2">
            <w:pPr>
              <w:spacing w:after="0" w:line="240" w:lineRule="auto"/>
              <w:rPr>
                <w:rFonts w:ascii="Sylfaen" w:eastAsia="Times New Roman" w:hAnsi="Sylfaen" w:cs="Calibri"/>
                <w:color w:val="000000"/>
                <w:sz w:val="16"/>
                <w:szCs w:val="16"/>
              </w:rPr>
            </w:pPr>
            <w:r w:rsidRPr="00BD7EC2">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7D01D3F4" w14:textId="77777777" w:rsidR="00BD7EC2" w:rsidRPr="00BD7EC2" w:rsidRDefault="00BD7EC2" w:rsidP="00BD7EC2">
            <w:pPr>
              <w:spacing w:after="0" w:line="240" w:lineRule="auto"/>
              <w:jc w:val="right"/>
              <w:rPr>
                <w:rFonts w:ascii="Arial" w:eastAsia="Times New Roman" w:hAnsi="Arial" w:cs="Arial"/>
                <w:color w:val="000000"/>
                <w:sz w:val="14"/>
                <w:szCs w:val="14"/>
              </w:rPr>
            </w:pPr>
            <w:r w:rsidRPr="00BD7EC2">
              <w:rPr>
                <w:rFonts w:ascii="Arial" w:eastAsia="Times New Roman" w:hAnsi="Arial" w:cs="Arial"/>
                <w:color w:val="000000"/>
                <w:sz w:val="14"/>
                <w:szCs w:val="14"/>
              </w:rPr>
              <w:t>2,925,400.00</w:t>
            </w:r>
          </w:p>
        </w:tc>
        <w:tc>
          <w:tcPr>
            <w:tcW w:w="1060" w:type="dxa"/>
            <w:tcBorders>
              <w:top w:val="nil"/>
              <w:left w:val="nil"/>
              <w:bottom w:val="single" w:sz="4" w:space="0" w:color="000000"/>
              <w:right w:val="single" w:sz="4" w:space="0" w:color="000000"/>
            </w:tcBorders>
            <w:shd w:val="clear" w:color="auto" w:fill="auto"/>
            <w:hideMark/>
          </w:tcPr>
          <w:p w14:paraId="4A2D32E6" w14:textId="77777777" w:rsidR="00BD7EC2" w:rsidRPr="00BD7EC2" w:rsidRDefault="00BD7EC2" w:rsidP="00BD7EC2">
            <w:pPr>
              <w:spacing w:after="0" w:line="240" w:lineRule="auto"/>
              <w:jc w:val="right"/>
              <w:rPr>
                <w:rFonts w:ascii="Arial" w:eastAsia="Times New Roman" w:hAnsi="Arial" w:cs="Arial"/>
                <w:color w:val="000000"/>
                <w:sz w:val="14"/>
                <w:szCs w:val="14"/>
              </w:rPr>
            </w:pPr>
            <w:r w:rsidRPr="00BD7EC2">
              <w:rPr>
                <w:rFonts w:ascii="Arial" w:eastAsia="Times New Roman" w:hAnsi="Arial" w:cs="Arial"/>
                <w:color w:val="000000"/>
                <w:sz w:val="14"/>
                <w:szCs w:val="14"/>
              </w:rPr>
              <w:t>1,518,000.00</w:t>
            </w:r>
          </w:p>
        </w:tc>
      </w:tr>
      <w:tr w:rsidR="00BD7EC2" w:rsidRPr="00BD7EC2" w14:paraId="57E1B50D" w14:textId="77777777" w:rsidTr="00BD7EC2">
        <w:trPr>
          <w:trHeight w:val="1125"/>
        </w:trPr>
        <w:tc>
          <w:tcPr>
            <w:tcW w:w="880" w:type="dxa"/>
            <w:tcBorders>
              <w:top w:val="nil"/>
              <w:left w:val="single" w:sz="4" w:space="0" w:color="000000"/>
              <w:bottom w:val="single" w:sz="4" w:space="0" w:color="000000"/>
              <w:right w:val="single" w:sz="4" w:space="0" w:color="000000"/>
            </w:tcBorders>
            <w:shd w:val="clear" w:color="F5F5F5" w:fill="F5F5F5"/>
            <w:hideMark/>
          </w:tcPr>
          <w:p w14:paraId="6993708D" w14:textId="77777777" w:rsidR="00BD7EC2" w:rsidRPr="00BD7EC2" w:rsidRDefault="00BD7EC2" w:rsidP="00BD7EC2">
            <w:pPr>
              <w:spacing w:after="0" w:line="240" w:lineRule="auto"/>
              <w:rPr>
                <w:rFonts w:ascii="Arial" w:eastAsia="Times New Roman" w:hAnsi="Arial" w:cs="Arial"/>
                <w:b/>
                <w:bCs/>
                <w:color w:val="000000"/>
                <w:sz w:val="16"/>
                <w:szCs w:val="16"/>
              </w:rPr>
            </w:pPr>
            <w:r w:rsidRPr="00BD7EC2">
              <w:rPr>
                <w:rFonts w:ascii="Arial" w:eastAsia="Times New Roman" w:hAnsi="Arial" w:cs="Arial"/>
                <w:b/>
                <w:bCs/>
                <w:color w:val="000000"/>
                <w:sz w:val="16"/>
                <w:szCs w:val="16"/>
              </w:rPr>
              <w:t>03 01 01</w:t>
            </w:r>
          </w:p>
        </w:tc>
        <w:tc>
          <w:tcPr>
            <w:tcW w:w="2680" w:type="dxa"/>
            <w:tcBorders>
              <w:top w:val="nil"/>
              <w:left w:val="nil"/>
              <w:bottom w:val="single" w:sz="4" w:space="0" w:color="000000"/>
              <w:right w:val="single" w:sz="4" w:space="0" w:color="000000"/>
            </w:tcBorders>
            <w:shd w:val="clear" w:color="F5F5F5" w:fill="F5F5F5"/>
            <w:hideMark/>
          </w:tcPr>
          <w:p w14:paraId="5851CF53" w14:textId="77777777" w:rsidR="00BD7EC2" w:rsidRPr="00BD7EC2" w:rsidRDefault="00BD7EC2" w:rsidP="00BD7EC2">
            <w:pPr>
              <w:spacing w:after="0" w:line="240" w:lineRule="auto"/>
              <w:rPr>
                <w:rFonts w:ascii="Sylfaen" w:eastAsia="Times New Roman" w:hAnsi="Sylfaen" w:cs="Calibri"/>
                <w:b/>
                <w:bCs/>
                <w:color w:val="000000"/>
                <w:sz w:val="16"/>
                <w:szCs w:val="16"/>
              </w:rPr>
            </w:pPr>
            <w:r w:rsidRPr="00BD7EC2">
              <w:rPr>
                <w:rFonts w:ascii="Sylfaen" w:eastAsia="Times New Roman" w:hAnsi="Sylfaen" w:cs="Calibri"/>
                <w:b/>
                <w:bCs/>
                <w:color w:val="000000"/>
                <w:sz w:val="16"/>
                <w:szCs w:val="16"/>
              </w:rPr>
              <w:t>ბაღდათის კეთილმოწყობის, დასუფთავების და მუნიციპალური სერვისების გაერთიანება</w:t>
            </w:r>
          </w:p>
        </w:tc>
        <w:tc>
          <w:tcPr>
            <w:tcW w:w="940" w:type="dxa"/>
            <w:tcBorders>
              <w:top w:val="nil"/>
              <w:left w:val="nil"/>
              <w:bottom w:val="single" w:sz="4" w:space="0" w:color="000000"/>
              <w:right w:val="single" w:sz="4" w:space="0" w:color="000000"/>
            </w:tcBorders>
            <w:shd w:val="clear" w:color="F5F5F5" w:fill="F5F5F5"/>
            <w:hideMark/>
          </w:tcPr>
          <w:p w14:paraId="558B97E4" w14:textId="77777777" w:rsidR="00BD7EC2" w:rsidRPr="00BD7EC2" w:rsidRDefault="00BD7EC2" w:rsidP="00BD7EC2">
            <w:pPr>
              <w:spacing w:after="0" w:line="240" w:lineRule="auto"/>
              <w:rPr>
                <w:rFonts w:ascii="Arial" w:eastAsia="Times New Roman" w:hAnsi="Arial" w:cs="Arial"/>
                <w:b/>
                <w:bCs/>
                <w:color w:val="000000"/>
                <w:sz w:val="16"/>
                <w:szCs w:val="16"/>
              </w:rPr>
            </w:pPr>
            <w:r w:rsidRPr="00BD7EC2">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674EDF84" w14:textId="77777777" w:rsidR="00BD7EC2" w:rsidRPr="00BD7EC2" w:rsidRDefault="00BD7EC2" w:rsidP="00BD7EC2">
            <w:pPr>
              <w:spacing w:after="0" w:line="240" w:lineRule="auto"/>
              <w:rPr>
                <w:rFonts w:ascii="Arial" w:eastAsia="Times New Roman" w:hAnsi="Arial" w:cs="Arial"/>
                <w:b/>
                <w:bCs/>
                <w:color w:val="000000"/>
                <w:sz w:val="16"/>
                <w:szCs w:val="16"/>
              </w:rPr>
            </w:pPr>
            <w:r w:rsidRPr="00BD7EC2">
              <w:rPr>
                <w:rFonts w:ascii="Arial" w:eastAsia="Times New Roman" w:hAnsi="Arial" w:cs="Arial"/>
                <w:b/>
                <w:bCs/>
                <w:color w:val="000000"/>
                <w:sz w:val="16"/>
                <w:szCs w:val="16"/>
              </w:rPr>
              <w:t> </w:t>
            </w:r>
          </w:p>
        </w:tc>
      </w:tr>
      <w:tr w:rsidR="00BD7EC2" w:rsidRPr="00BD7EC2" w14:paraId="59EF4FA2" w14:textId="77777777" w:rsidTr="00BD7EC2">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08EB955C" w14:textId="77777777" w:rsidR="00BD7EC2" w:rsidRPr="00BD7EC2" w:rsidRDefault="00BD7EC2" w:rsidP="00BD7EC2">
            <w:pPr>
              <w:spacing w:after="0" w:line="240" w:lineRule="auto"/>
              <w:jc w:val="center"/>
              <w:rPr>
                <w:rFonts w:ascii="Arial" w:eastAsia="Times New Roman" w:hAnsi="Arial" w:cs="Arial"/>
                <w:color w:val="000000"/>
                <w:sz w:val="16"/>
                <w:szCs w:val="16"/>
              </w:rPr>
            </w:pPr>
            <w:r w:rsidRPr="00BD7EC2">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50CD9189" w14:textId="77777777" w:rsidR="00BD7EC2" w:rsidRPr="00BD7EC2" w:rsidRDefault="00BD7EC2" w:rsidP="00BD7EC2">
            <w:pPr>
              <w:spacing w:after="0" w:line="240" w:lineRule="auto"/>
              <w:rPr>
                <w:rFonts w:ascii="Sylfaen" w:eastAsia="Times New Roman" w:hAnsi="Sylfaen" w:cs="Calibri"/>
                <w:color w:val="000000"/>
                <w:sz w:val="16"/>
                <w:szCs w:val="16"/>
              </w:rPr>
            </w:pPr>
            <w:r w:rsidRPr="00BD7EC2">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79550790" w14:textId="77777777" w:rsidR="00BD7EC2" w:rsidRPr="00BD7EC2" w:rsidRDefault="00BD7EC2" w:rsidP="00BD7EC2">
            <w:pPr>
              <w:spacing w:after="0" w:line="240" w:lineRule="auto"/>
              <w:jc w:val="right"/>
              <w:rPr>
                <w:rFonts w:ascii="Arial" w:eastAsia="Times New Roman" w:hAnsi="Arial" w:cs="Arial"/>
                <w:color w:val="000000"/>
                <w:sz w:val="14"/>
                <w:szCs w:val="14"/>
              </w:rPr>
            </w:pPr>
            <w:r w:rsidRPr="00BD7EC2">
              <w:rPr>
                <w:rFonts w:ascii="Arial" w:eastAsia="Times New Roman" w:hAnsi="Arial" w:cs="Arial"/>
                <w:color w:val="000000"/>
                <w:sz w:val="14"/>
                <w:szCs w:val="14"/>
              </w:rPr>
              <w:t>2,925,400.00</w:t>
            </w:r>
          </w:p>
        </w:tc>
        <w:tc>
          <w:tcPr>
            <w:tcW w:w="1060" w:type="dxa"/>
            <w:tcBorders>
              <w:top w:val="nil"/>
              <w:left w:val="nil"/>
              <w:bottom w:val="single" w:sz="4" w:space="0" w:color="000000"/>
              <w:right w:val="single" w:sz="4" w:space="0" w:color="000000"/>
            </w:tcBorders>
            <w:shd w:val="clear" w:color="auto" w:fill="auto"/>
            <w:hideMark/>
          </w:tcPr>
          <w:p w14:paraId="4E101480" w14:textId="77777777" w:rsidR="00BD7EC2" w:rsidRPr="00BD7EC2" w:rsidRDefault="00BD7EC2" w:rsidP="00BD7EC2">
            <w:pPr>
              <w:spacing w:after="0" w:line="240" w:lineRule="auto"/>
              <w:jc w:val="right"/>
              <w:rPr>
                <w:rFonts w:ascii="Arial" w:eastAsia="Times New Roman" w:hAnsi="Arial" w:cs="Arial"/>
                <w:color w:val="000000"/>
                <w:sz w:val="14"/>
                <w:szCs w:val="14"/>
              </w:rPr>
            </w:pPr>
            <w:r w:rsidRPr="00BD7EC2">
              <w:rPr>
                <w:rFonts w:ascii="Arial" w:eastAsia="Times New Roman" w:hAnsi="Arial" w:cs="Arial"/>
                <w:color w:val="000000"/>
                <w:sz w:val="14"/>
                <w:szCs w:val="14"/>
              </w:rPr>
              <w:t>1,518,000.00</w:t>
            </w:r>
          </w:p>
        </w:tc>
      </w:tr>
      <w:tr w:rsidR="00BD7EC2" w:rsidRPr="00BD7EC2" w14:paraId="47AB056E" w14:textId="77777777" w:rsidTr="00BD7EC2">
        <w:trPr>
          <w:trHeight w:val="300"/>
        </w:trPr>
        <w:tc>
          <w:tcPr>
            <w:tcW w:w="880" w:type="dxa"/>
            <w:tcBorders>
              <w:top w:val="nil"/>
              <w:left w:val="single" w:sz="4" w:space="0" w:color="000000"/>
              <w:bottom w:val="single" w:sz="4" w:space="0" w:color="000000"/>
              <w:right w:val="single" w:sz="4" w:space="0" w:color="000000"/>
            </w:tcBorders>
            <w:shd w:val="clear" w:color="F5F5F5" w:fill="F5F5F5"/>
            <w:hideMark/>
          </w:tcPr>
          <w:p w14:paraId="4CCEF196" w14:textId="77777777" w:rsidR="00BD7EC2" w:rsidRPr="00BD7EC2" w:rsidRDefault="00BD7EC2" w:rsidP="00BD7EC2">
            <w:pPr>
              <w:spacing w:after="0" w:line="240" w:lineRule="auto"/>
              <w:rPr>
                <w:rFonts w:ascii="Arial" w:eastAsia="Times New Roman" w:hAnsi="Arial" w:cs="Arial"/>
                <w:b/>
                <w:bCs/>
                <w:color w:val="000000"/>
                <w:sz w:val="16"/>
                <w:szCs w:val="16"/>
              </w:rPr>
            </w:pPr>
            <w:r w:rsidRPr="00BD7EC2">
              <w:rPr>
                <w:rFonts w:ascii="Arial" w:eastAsia="Times New Roman" w:hAnsi="Arial" w:cs="Arial"/>
                <w:b/>
                <w:bCs/>
                <w:color w:val="000000"/>
                <w:sz w:val="16"/>
                <w:szCs w:val="16"/>
              </w:rPr>
              <w:t>03 02</w:t>
            </w:r>
          </w:p>
        </w:tc>
        <w:tc>
          <w:tcPr>
            <w:tcW w:w="2680" w:type="dxa"/>
            <w:tcBorders>
              <w:top w:val="nil"/>
              <w:left w:val="nil"/>
              <w:bottom w:val="single" w:sz="4" w:space="0" w:color="000000"/>
              <w:right w:val="single" w:sz="4" w:space="0" w:color="000000"/>
            </w:tcBorders>
            <w:shd w:val="clear" w:color="F5F5F5" w:fill="F5F5F5"/>
            <w:hideMark/>
          </w:tcPr>
          <w:p w14:paraId="3A16EB5F" w14:textId="77777777" w:rsidR="00BD7EC2" w:rsidRPr="00BD7EC2" w:rsidRDefault="00BD7EC2" w:rsidP="00BD7EC2">
            <w:pPr>
              <w:spacing w:after="0" w:line="240" w:lineRule="auto"/>
              <w:rPr>
                <w:rFonts w:ascii="Sylfaen" w:eastAsia="Times New Roman" w:hAnsi="Sylfaen" w:cs="Calibri"/>
                <w:b/>
                <w:bCs/>
                <w:color w:val="000000"/>
                <w:sz w:val="16"/>
                <w:szCs w:val="16"/>
              </w:rPr>
            </w:pPr>
            <w:r w:rsidRPr="00BD7EC2">
              <w:rPr>
                <w:rFonts w:ascii="Sylfaen" w:eastAsia="Times New Roman" w:hAnsi="Sylfaen" w:cs="Calibri"/>
                <w:b/>
                <w:bCs/>
                <w:color w:val="000000"/>
                <w:sz w:val="16"/>
                <w:szCs w:val="16"/>
              </w:rPr>
              <w:t>ქალაქის გამწვანება</w:t>
            </w:r>
          </w:p>
        </w:tc>
        <w:tc>
          <w:tcPr>
            <w:tcW w:w="940" w:type="dxa"/>
            <w:tcBorders>
              <w:top w:val="nil"/>
              <w:left w:val="nil"/>
              <w:bottom w:val="single" w:sz="4" w:space="0" w:color="000000"/>
              <w:right w:val="single" w:sz="4" w:space="0" w:color="000000"/>
            </w:tcBorders>
            <w:shd w:val="clear" w:color="F5F5F5" w:fill="F5F5F5"/>
            <w:hideMark/>
          </w:tcPr>
          <w:p w14:paraId="1C507A39" w14:textId="77777777" w:rsidR="00BD7EC2" w:rsidRPr="00BD7EC2" w:rsidRDefault="00BD7EC2" w:rsidP="00BD7EC2">
            <w:pPr>
              <w:spacing w:after="0" w:line="240" w:lineRule="auto"/>
              <w:rPr>
                <w:rFonts w:ascii="Arial" w:eastAsia="Times New Roman" w:hAnsi="Arial" w:cs="Arial"/>
                <w:b/>
                <w:bCs/>
                <w:color w:val="000000"/>
                <w:sz w:val="16"/>
                <w:szCs w:val="16"/>
              </w:rPr>
            </w:pPr>
            <w:r w:rsidRPr="00BD7EC2">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566DA6F6" w14:textId="77777777" w:rsidR="00BD7EC2" w:rsidRPr="00BD7EC2" w:rsidRDefault="00BD7EC2" w:rsidP="00BD7EC2">
            <w:pPr>
              <w:spacing w:after="0" w:line="240" w:lineRule="auto"/>
              <w:rPr>
                <w:rFonts w:ascii="Arial" w:eastAsia="Times New Roman" w:hAnsi="Arial" w:cs="Arial"/>
                <w:b/>
                <w:bCs/>
                <w:color w:val="000000"/>
                <w:sz w:val="16"/>
                <w:szCs w:val="16"/>
              </w:rPr>
            </w:pPr>
            <w:r w:rsidRPr="00BD7EC2">
              <w:rPr>
                <w:rFonts w:ascii="Arial" w:eastAsia="Times New Roman" w:hAnsi="Arial" w:cs="Arial"/>
                <w:b/>
                <w:bCs/>
                <w:color w:val="000000"/>
                <w:sz w:val="16"/>
                <w:szCs w:val="16"/>
              </w:rPr>
              <w:t> </w:t>
            </w:r>
          </w:p>
        </w:tc>
      </w:tr>
      <w:tr w:rsidR="00BD7EC2" w:rsidRPr="00BD7EC2" w14:paraId="26BB7BCB" w14:textId="77777777" w:rsidTr="00BD7EC2">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06FC338B" w14:textId="77777777" w:rsidR="00BD7EC2" w:rsidRPr="00BD7EC2" w:rsidRDefault="00BD7EC2" w:rsidP="00BD7EC2">
            <w:pPr>
              <w:spacing w:after="0" w:line="240" w:lineRule="auto"/>
              <w:jc w:val="center"/>
              <w:rPr>
                <w:rFonts w:ascii="Arial" w:eastAsia="Times New Roman" w:hAnsi="Arial" w:cs="Arial"/>
                <w:color w:val="000000"/>
                <w:sz w:val="16"/>
                <w:szCs w:val="16"/>
              </w:rPr>
            </w:pPr>
            <w:r w:rsidRPr="00BD7EC2">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14520229" w14:textId="77777777" w:rsidR="00BD7EC2" w:rsidRPr="00BD7EC2" w:rsidRDefault="00BD7EC2" w:rsidP="00BD7EC2">
            <w:pPr>
              <w:spacing w:after="0" w:line="240" w:lineRule="auto"/>
              <w:rPr>
                <w:rFonts w:ascii="Sylfaen" w:eastAsia="Times New Roman" w:hAnsi="Sylfaen" w:cs="Calibri"/>
                <w:color w:val="000000"/>
                <w:sz w:val="16"/>
                <w:szCs w:val="16"/>
              </w:rPr>
            </w:pPr>
            <w:r w:rsidRPr="00BD7EC2">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2929AE3F" w14:textId="77777777" w:rsidR="00BD7EC2" w:rsidRPr="00BD7EC2" w:rsidRDefault="00BD7EC2" w:rsidP="00BD7EC2">
            <w:pPr>
              <w:spacing w:after="0" w:line="240" w:lineRule="auto"/>
              <w:jc w:val="right"/>
              <w:rPr>
                <w:rFonts w:ascii="Arial" w:eastAsia="Times New Roman" w:hAnsi="Arial" w:cs="Arial"/>
                <w:color w:val="000000"/>
                <w:sz w:val="14"/>
                <w:szCs w:val="14"/>
              </w:rPr>
            </w:pPr>
            <w:r w:rsidRPr="00BD7EC2">
              <w:rPr>
                <w:rFonts w:ascii="Arial" w:eastAsia="Times New Roman" w:hAnsi="Arial" w:cs="Arial"/>
                <w:color w:val="000000"/>
                <w:sz w:val="14"/>
                <w:szCs w:val="14"/>
              </w:rPr>
              <w:t>5,000.00</w:t>
            </w:r>
          </w:p>
        </w:tc>
        <w:tc>
          <w:tcPr>
            <w:tcW w:w="1060" w:type="dxa"/>
            <w:tcBorders>
              <w:top w:val="nil"/>
              <w:left w:val="nil"/>
              <w:bottom w:val="single" w:sz="4" w:space="0" w:color="000000"/>
              <w:right w:val="single" w:sz="4" w:space="0" w:color="000000"/>
            </w:tcBorders>
            <w:shd w:val="clear" w:color="auto" w:fill="auto"/>
            <w:hideMark/>
          </w:tcPr>
          <w:p w14:paraId="3F0E6813" w14:textId="77777777" w:rsidR="00BD7EC2" w:rsidRPr="00BD7EC2" w:rsidRDefault="00BD7EC2" w:rsidP="00BD7EC2">
            <w:pPr>
              <w:spacing w:after="0" w:line="240" w:lineRule="auto"/>
              <w:jc w:val="right"/>
              <w:rPr>
                <w:rFonts w:ascii="Arial" w:eastAsia="Times New Roman" w:hAnsi="Arial" w:cs="Arial"/>
                <w:color w:val="000000"/>
                <w:sz w:val="14"/>
                <w:szCs w:val="14"/>
              </w:rPr>
            </w:pPr>
            <w:r w:rsidRPr="00BD7EC2">
              <w:rPr>
                <w:rFonts w:ascii="Arial" w:eastAsia="Times New Roman" w:hAnsi="Arial" w:cs="Arial"/>
                <w:color w:val="000000"/>
                <w:sz w:val="14"/>
                <w:szCs w:val="14"/>
              </w:rPr>
              <w:t>1,250.00</w:t>
            </w:r>
          </w:p>
        </w:tc>
      </w:tr>
    </w:tbl>
    <w:p w14:paraId="6394DADC" w14:textId="77777777" w:rsidR="00BD7EC2" w:rsidRDefault="00BD7EC2" w:rsidP="00D7379E">
      <w:pPr>
        <w:keepNext/>
        <w:keepLines/>
        <w:spacing w:before="40" w:after="0"/>
        <w:outlineLvl w:val="1"/>
        <w:rPr>
          <w:rFonts w:ascii="Sylfaen" w:eastAsiaTheme="majorEastAsia" w:hAnsi="Sylfaen" w:cs="Sylfaen"/>
          <w:b/>
          <w:sz w:val="20"/>
          <w:szCs w:val="20"/>
          <w:lang w:val="ka-GE"/>
        </w:rPr>
      </w:pPr>
    </w:p>
    <w:p w14:paraId="71F20AA1" w14:textId="70C79CD8" w:rsidR="00D7379E" w:rsidRDefault="00D7379E" w:rsidP="00D7379E">
      <w:pPr>
        <w:keepNext/>
        <w:keepLines/>
        <w:spacing w:before="40" w:after="0"/>
        <w:outlineLvl w:val="1"/>
        <w:rPr>
          <w:rFonts w:ascii="Sylfaen" w:eastAsiaTheme="majorEastAsia" w:hAnsi="Sylfaen" w:cs="Sylfaen"/>
          <w:b/>
          <w:sz w:val="20"/>
          <w:szCs w:val="20"/>
          <w:lang w:val="ka-GE"/>
        </w:rPr>
      </w:pPr>
      <w:r w:rsidRPr="00D7379E">
        <w:rPr>
          <w:rFonts w:ascii="Sylfaen" w:eastAsiaTheme="majorEastAsia" w:hAnsi="Sylfaen" w:cs="Sylfaen"/>
          <w:b/>
          <w:sz w:val="20"/>
          <w:szCs w:val="20"/>
          <w:lang w:val="ka-GE"/>
        </w:rPr>
        <w:t>განათლება</w:t>
      </w:r>
      <w:r w:rsidR="006E46E3">
        <w:rPr>
          <w:rFonts w:ascii="Sylfaen" w:eastAsiaTheme="majorEastAsia" w:hAnsi="Sylfaen" w:cs="Sylfaen"/>
          <w:b/>
          <w:sz w:val="20"/>
          <w:szCs w:val="20"/>
          <w:lang w:val="ka-GE"/>
        </w:rPr>
        <w:t xml:space="preserve"> </w:t>
      </w:r>
      <w:r w:rsidRPr="00D7379E">
        <w:rPr>
          <w:rFonts w:ascii="Sylfaen" w:eastAsiaTheme="majorEastAsia" w:hAnsi="Sylfaen" w:cs="Sylfaen"/>
          <w:b/>
          <w:sz w:val="20"/>
          <w:szCs w:val="20"/>
          <w:lang w:val="ka-GE"/>
        </w:rPr>
        <w:t xml:space="preserve"> </w:t>
      </w:r>
      <w:r w:rsidR="006E46E3">
        <w:rPr>
          <w:rFonts w:ascii="Sylfaen" w:eastAsiaTheme="majorEastAsia" w:hAnsi="Sylfaen" w:cs="Sylfaen"/>
          <w:b/>
          <w:sz w:val="20"/>
          <w:szCs w:val="20"/>
          <w:lang w:val="ka-GE"/>
        </w:rPr>
        <w:t>(</w:t>
      </w:r>
      <w:r w:rsidRPr="00D7379E">
        <w:rPr>
          <w:rFonts w:ascii="Sylfaen" w:eastAsiaTheme="majorEastAsia" w:hAnsi="Sylfaen" w:cs="Sylfaen"/>
          <w:b/>
          <w:sz w:val="20"/>
          <w:szCs w:val="20"/>
          <w:lang w:val="ka-GE"/>
        </w:rPr>
        <w:t>ლარი</w:t>
      </w:r>
      <w:r w:rsidR="006E46E3">
        <w:rPr>
          <w:rFonts w:ascii="Sylfaen" w:eastAsiaTheme="majorEastAsia" w:hAnsi="Sylfaen" w:cs="Sylfaen"/>
          <w:b/>
          <w:sz w:val="20"/>
          <w:szCs w:val="20"/>
          <w:lang w:val="ka-GE"/>
        </w:rPr>
        <w:t>)</w:t>
      </w:r>
    </w:p>
    <w:tbl>
      <w:tblPr>
        <w:tblW w:w="5560" w:type="dxa"/>
        <w:tblLook w:val="04A0" w:firstRow="1" w:lastRow="0" w:firstColumn="1" w:lastColumn="0" w:noHBand="0" w:noVBand="1"/>
      </w:tblPr>
      <w:tblGrid>
        <w:gridCol w:w="851"/>
        <w:gridCol w:w="2617"/>
        <w:gridCol w:w="1034"/>
        <w:gridCol w:w="1058"/>
      </w:tblGrid>
      <w:tr w:rsidR="002D1E4F" w:rsidRPr="002D1E4F" w14:paraId="38D7EAC8" w14:textId="77777777" w:rsidTr="002D1E4F">
        <w:trPr>
          <w:trHeight w:val="300"/>
        </w:trPr>
        <w:tc>
          <w:tcPr>
            <w:tcW w:w="880" w:type="dxa"/>
            <w:tcBorders>
              <w:top w:val="single" w:sz="4" w:space="0" w:color="000000"/>
              <w:left w:val="single" w:sz="4" w:space="0" w:color="000000"/>
              <w:bottom w:val="single" w:sz="4" w:space="0" w:color="000000"/>
              <w:right w:val="single" w:sz="4" w:space="0" w:color="000000"/>
            </w:tcBorders>
            <w:shd w:val="clear" w:color="F5F5F5" w:fill="F5F5F5"/>
            <w:hideMark/>
          </w:tcPr>
          <w:p w14:paraId="68D9BFDB" w14:textId="77777777" w:rsidR="002D1E4F" w:rsidRPr="002D1E4F" w:rsidRDefault="002D1E4F" w:rsidP="002D1E4F">
            <w:pPr>
              <w:spacing w:after="0" w:line="240" w:lineRule="auto"/>
              <w:rPr>
                <w:rFonts w:ascii="Arial" w:eastAsia="Times New Roman" w:hAnsi="Arial" w:cs="Arial"/>
                <w:b/>
                <w:bCs/>
                <w:color w:val="000000"/>
                <w:sz w:val="16"/>
                <w:szCs w:val="16"/>
              </w:rPr>
            </w:pPr>
            <w:r w:rsidRPr="002D1E4F">
              <w:rPr>
                <w:rFonts w:ascii="Arial" w:eastAsia="Times New Roman" w:hAnsi="Arial" w:cs="Arial"/>
                <w:b/>
                <w:bCs/>
                <w:color w:val="000000"/>
                <w:sz w:val="16"/>
                <w:szCs w:val="16"/>
              </w:rPr>
              <w:t>04 00</w:t>
            </w:r>
          </w:p>
        </w:tc>
        <w:tc>
          <w:tcPr>
            <w:tcW w:w="2680" w:type="dxa"/>
            <w:tcBorders>
              <w:top w:val="single" w:sz="4" w:space="0" w:color="000000"/>
              <w:left w:val="nil"/>
              <w:bottom w:val="single" w:sz="4" w:space="0" w:color="000000"/>
              <w:right w:val="single" w:sz="4" w:space="0" w:color="000000"/>
            </w:tcBorders>
            <w:shd w:val="clear" w:color="F5F5F5" w:fill="F5F5F5"/>
            <w:hideMark/>
          </w:tcPr>
          <w:p w14:paraId="04A22E9F" w14:textId="77777777" w:rsidR="002D1E4F" w:rsidRPr="002D1E4F" w:rsidRDefault="002D1E4F" w:rsidP="002D1E4F">
            <w:pPr>
              <w:spacing w:after="0" w:line="240" w:lineRule="auto"/>
              <w:rPr>
                <w:rFonts w:ascii="Sylfaen" w:eastAsia="Times New Roman" w:hAnsi="Sylfaen" w:cs="Calibri"/>
                <w:b/>
                <w:bCs/>
                <w:color w:val="000000"/>
                <w:sz w:val="16"/>
                <w:szCs w:val="16"/>
              </w:rPr>
            </w:pPr>
            <w:r w:rsidRPr="002D1E4F">
              <w:rPr>
                <w:rFonts w:ascii="Sylfaen" w:eastAsia="Times New Roman" w:hAnsi="Sylfaen" w:cs="Calibri"/>
                <w:b/>
                <w:bCs/>
                <w:color w:val="000000"/>
                <w:sz w:val="16"/>
                <w:szCs w:val="16"/>
              </w:rPr>
              <w:t>განათლება</w:t>
            </w:r>
          </w:p>
        </w:tc>
        <w:tc>
          <w:tcPr>
            <w:tcW w:w="940" w:type="dxa"/>
            <w:tcBorders>
              <w:top w:val="single" w:sz="4" w:space="0" w:color="000000"/>
              <w:left w:val="nil"/>
              <w:bottom w:val="single" w:sz="4" w:space="0" w:color="000000"/>
              <w:right w:val="single" w:sz="4" w:space="0" w:color="000000"/>
            </w:tcBorders>
            <w:shd w:val="clear" w:color="F5F5F5" w:fill="F5F5F5"/>
            <w:hideMark/>
          </w:tcPr>
          <w:p w14:paraId="5CE3391D" w14:textId="338A13C6" w:rsidR="002D1E4F" w:rsidRPr="002D1E4F" w:rsidRDefault="002D1E4F" w:rsidP="002D1E4F">
            <w:pPr>
              <w:spacing w:after="0" w:line="240" w:lineRule="auto"/>
              <w:rPr>
                <w:rFonts w:ascii="Sylfaen" w:eastAsia="Times New Roman" w:hAnsi="Sylfaen" w:cs="Arial"/>
                <w:b/>
                <w:bCs/>
                <w:color w:val="000000"/>
                <w:sz w:val="16"/>
                <w:szCs w:val="16"/>
                <w:lang w:val="ka-GE"/>
              </w:rPr>
            </w:pPr>
            <w:r w:rsidRPr="002D1E4F">
              <w:rPr>
                <w:rFonts w:ascii="Arial" w:eastAsia="Times New Roman" w:hAnsi="Arial" w:cs="Arial"/>
                <w:b/>
                <w:bCs/>
                <w:color w:val="000000"/>
                <w:sz w:val="16"/>
                <w:szCs w:val="16"/>
              </w:rPr>
              <w:t> </w:t>
            </w:r>
            <w:r w:rsidR="003312BB">
              <w:rPr>
                <w:rFonts w:ascii="Sylfaen" w:eastAsia="Times New Roman" w:hAnsi="Sylfaen" w:cs="Arial"/>
                <w:b/>
                <w:bCs/>
                <w:color w:val="000000"/>
                <w:sz w:val="16"/>
                <w:szCs w:val="16"/>
                <w:lang w:val="ka-GE"/>
              </w:rPr>
              <w:t>გეგმა</w:t>
            </w:r>
          </w:p>
        </w:tc>
        <w:tc>
          <w:tcPr>
            <w:tcW w:w="1060" w:type="dxa"/>
            <w:tcBorders>
              <w:top w:val="single" w:sz="4" w:space="0" w:color="000000"/>
              <w:left w:val="nil"/>
              <w:bottom w:val="single" w:sz="4" w:space="0" w:color="000000"/>
              <w:right w:val="single" w:sz="4" w:space="0" w:color="000000"/>
            </w:tcBorders>
            <w:shd w:val="clear" w:color="F5F5F5" w:fill="F5F5F5"/>
            <w:hideMark/>
          </w:tcPr>
          <w:p w14:paraId="141305F3" w14:textId="13D4B30B" w:rsidR="002D1E4F" w:rsidRPr="002D1E4F" w:rsidRDefault="002D1E4F" w:rsidP="002D1E4F">
            <w:pPr>
              <w:spacing w:after="0" w:line="240" w:lineRule="auto"/>
              <w:rPr>
                <w:rFonts w:ascii="Sylfaen" w:eastAsia="Times New Roman" w:hAnsi="Sylfaen" w:cs="Arial"/>
                <w:b/>
                <w:bCs/>
                <w:color w:val="000000"/>
                <w:sz w:val="16"/>
                <w:szCs w:val="16"/>
                <w:lang w:val="ka-GE"/>
              </w:rPr>
            </w:pPr>
            <w:r w:rsidRPr="002D1E4F">
              <w:rPr>
                <w:rFonts w:ascii="Arial" w:eastAsia="Times New Roman" w:hAnsi="Arial" w:cs="Arial"/>
                <w:b/>
                <w:bCs/>
                <w:color w:val="000000"/>
                <w:sz w:val="16"/>
                <w:szCs w:val="16"/>
              </w:rPr>
              <w:t> </w:t>
            </w:r>
            <w:r w:rsidR="003312BB">
              <w:rPr>
                <w:rFonts w:ascii="Sylfaen" w:eastAsia="Times New Roman" w:hAnsi="Sylfaen" w:cs="Arial"/>
                <w:b/>
                <w:bCs/>
                <w:color w:val="000000"/>
                <w:sz w:val="16"/>
                <w:szCs w:val="16"/>
                <w:lang w:val="ka-GE"/>
              </w:rPr>
              <w:t>ხარჯი</w:t>
            </w:r>
          </w:p>
        </w:tc>
      </w:tr>
      <w:tr w:rsidR="002D1E4F" w:rsidRPr="002D1E4F" w14:paraId="5B9EBF82" w14:textId="77777777" w:rsidTr="002D1E4F">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4E56DAA4" w14:textId="77777777" w:rsidR="002D1E4F" w:rsidRPr="002D1E4F" w:rsidRDefault="002D1E4F" w:rsidP="002D1E4F">
            <w:pPr>
              <w:spacing w:after="0" w:line="240" w:lineRule="auto"/>
              <w:jc w:val="center"/>
              <w:rPr>
                <w:rFonts w:ascii="Arial" w:eastAsia="Times New Roman" w:hAnsi="Arial" w:cs="Arial"/>
                <w:color w:val="000000"/>
                <w:sz w:val="16"/>
                <w:szCs w:val="16"/>
              </w:rPr>
            </w:pPr>
            <w:r w:rsidRPr="002D1E4F">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750E9333" w14:textId="77777777" w:rsidR="002D1E4F" w:rsidRPr="002D1E4F" w:rsidRDefault="002D1E4F" w:rsidP="002D1E4F">
            <w:pPr>
              <w:spacing w:after="0" w:line="240" w:lineRule="auto"/>
              <w:rPr>
                <w:rFonts w:ascii="Sylfaen" w:eastAsia="Times New Roman" w:hAnsi="Sylfaen" w:cs="Calibri"/>
                <w:color w:val="000000"/>
                <w:sz w:val="16"/>
                <w:szCs w:val="16"/>
              </w:rPr>
            </w:pPr>
            <w:r w:rsidRPr="002D1E4F">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4B32129F" w14:textId="77777777" w:rsidR="002D1E4F" w:rsidRPr="002D1E4F" w:rsidRDefault="002D1E4F" w:rsidP="002D1E4F">
            <w:pPr>
              <w:spacing w:after="0" w:line="240" w:lineRule="auto"/>
              <w:jc w:val="right"/>
              <w:rPr>
                <w:rFonts w:ascii="Arial" w:eastAsia="Times New Roman" w:hAnsi="Arial" w:cs="Arial"/>
                <w:color w:val="000000"/>
                <w:sz w:val="14"/>
                <w:szCs w:val="14"/>
              </w:rPr>
            </w:pPr>
            <w:r w:rsidRPr="002D1E4F">
              <w:rPr>
                <w:rFonts w:ascii="Arial" w:eastAsia="Times New Roman" w:hAnsi="Arial" w:cs="Arial"/>
                <w:color w:val="000000"/>
                <w:sz w:val="14"/>
                <w:szCs w:val="14"/>
              </w:rPr>
              <w:t>5,028,956.68</w:t>
            </w:r>
          </w:p>
        </w:tc>
        <w:tc>
          <w:tcPr>
            <w:tcW w:w="1060" w:type="dxa"/>
            <w:tcBorders>
              <w:top w:val="nil"/>
              <w:left w:val="nil"/>
              <w:bottom w:val="single" w:sz="4" w:space="0" w:color="000000"/>
              <w:right w:val="single" w:sz="4" w:space="0" w:color="000000"/>
            </w:tcBorders>
            <w:shd w:val="clear" w:color="auto" w:fill="auto"/>
            <w:hideMark/>
          </w:tcPr>
          <w:p w14:paraId="5B014AC8" w14:textId="77777777" w:rsidR="002D1E4F" w:rsidRPr="002D1E4F" w:rsidRDefault="002D1E4F" w:rsidP="002D1E4F">
            <w:pPr>
              <w:spacing w:after="0" w:line="240" w:lineRule="auto"/>
              <w:jc w:val="right"/>
              <w:rPr>
                <w:rFonts w:ascii="Arial" w:eastAsia="Times New Roman" w:hAnsi="Arial" w:cs="Arial"/>
                <w:color w:val="000000"/>
                <w:sz w:val="14"/>
                <w:szCs w:val="14"/>
              </w:rPr>
            </w:pPr>
            <w:r w:rsidRPr="002D1E4F">
              <w:rPr>
                <w:rFonts w:ascii="Arial" w:eastAsia="Times New Roman" w:hAnsi="Arial" w:cs="Arial"/>
                <w:color w:val="000000"/>
                <w:sz w:val="14"/>
                <w:szCs w:val="14"/>
              </w:rPr>
              <w:t>2,341,250.51</w:t>
            </w:r>
          </w:p>
        </w:tc>
      </w:tr>
      <w:tr w:rsidR="002D1E4F" w:rsidRPr="002D1E4F" w14:paraId="3BE0BDD4" w14:textId="77777777" w:rsidTr="002D1E4F">
        <w:trPr>
          <w:trHeight w:val="300"/>
        </w:trPr>
        <w:tc>
          <w:tcPr>
            <w:tcW w:w="880" w:type="dxa"/>
            <w:tcBorders>
              <w:top w:val="nil"/>
              <w:left w:val="single" w:sz="4" w:space="0" w:color="000000"/>
              <w:bottom w:val="single" w:sz="4" w:space="0" w:color="000000"/>
              <w:right w:val="single" w:sz="4" w:space="0" w:color="000000"/>
            </w:tcBorders>
            <w:shd w:val="clear" w:color="F5F5F5" w:fill="F5F5F5"/>
            <w:hideMark/>
          </w:tcPr>
          <w:p w14:paraId="7425CACB" w14:textId="77777777" w:rsidR="002D1E4F" w:rsidRPr="002D1E4F" w:rsidRDefault="002D1E4F" w:rsidP="002D1E4F">
            <w:pPr>
              <w:spacing w:after="0" w:line="240" w:lineRule="auto"/>
              <w:rPr>
                <w:rFonts w:ascii="Arial" w:eastAsia="Times New Roman" w:hAnsi="Arial" w:cs="Arial"/>
                <w:b/>
                <w:bCs/>
                <w:color w:val="000000"/>
                <w:sz w:val="16"/>
                <w:szCs w:val="16"/>
              </w:rPr>
            </w:pPr>
            <w:r w:rsidRPr="002D1E4F">
              <w:rPr>
                <w:rFonts w:ascii="Arial" w:eastAsia="Times New Roman" w:hAnsi="Arial" w:cs="Arial"/>
                <w:b/>
                <w:bCs/>
                <w:color w:val="000000"/>
                <w:sz w:val="16"/>
                <w:szCs w:val="16"/>
              </w:rPr>
              <w:t>04 01</w:t>
            </w:r>
          </w:p>
        </w:tc>
        <w:tc>
          <w:tcPr>
            <w:tcW w:w="2680" w:type="dxa"/>
            <w:tcBorders>
              <w:top w:val="nil"/>
              <w:left w:val="nil"/>
              <w:bottom w:val="single" w:sz="4" w:space="0" w:color="000000"/>
              <w:right w:val="single" w:sz="4" w:space="0" w:color="000000"/>
            </w:tcBorders>
            <w:shd w:val="clear" w:color="F5F5F5" w:fill="F5F5F5"/>
            <w:hideMark/>
          </w:tcPr>
          <w:p w14:paraId="68E1D584" w14:textId="77777777" w:rsidR="002D1E4F" w:rsidRPr="002D1E4F" w:rsidRDefault="002D1E4F" w:rsidP="002D1E4F">
            <w:pPr>
              <w:spacing w:after="0" w:line="240" w:lineRule="auto"/>
              <w:rPr>
                <w:rFonts w:ascii="Sylfaen" w:eastAsia="Times New Roman" w:hAnsi="Sylfaen" w:cs="Calibri"/>
                <w:b/>
                <w:bCs/>
                <w:color w:val="000000"/>
                <w:sz w:val="16"/>
                <w:szCs w:val="16"/>
              </w:rPr>
            </w:pPr>
            <w:r w:rsidRPr="002D1E4F">
              <w:rPr>
                <w:rFonts w:ascii="Sylfaen" w:eastAsia="Times New Roman" w:hAnsi="Sylfaen" w:cs="Calibri"/>
                <w:b/>
                <w:bCs/>
                <w:color w:val="000000"/>
                <w:sz w:val="16"/>
                <w:szCs w:val="16"/>
              </w:rPr>
              <w:t>სკოლამდელი აღზრდა</w:t>
            </w:r>
          </w:p>
        </w:tc>
        <w:tc>
          <w:tcPr>
            <w:tcW w:w="940" w:type="dxa"/>
            <w:tcBorders>
              <w:top w:val="nil"/>
              <w:left w:val="nil"/>
              <w:bottom w:val="single" w:sz="4" w:space="0" w:color="000000"/>
              <w:right w:val="single" w:sz="4" w:space="0" w:color="000000"/>
            </w:tcBorders>
            <w:shd w:val="clear" w:color="F5F5F5" w:fill="F5F5F5"/>
            <w:hideMark/>
          </w:tcPr>
          <w:p w14:paraId="3AC907E3" w14:textId="77777777" w:rsidR="002D1E4F" w:rsidRPr="002D1E4F" w:rsidRDefault="002D1E4F" w:rsidP="002D1E4F">
            <w:pPr>
              <w:spacing w:after="0" w:line="240" w:lineRule="auto"/>
              <w:rPr>
                <w:rFonts w:ascii="Arial" w:eastAsia="Times New Roman" w:hAnsi="Arial" w:cs="Arial"/>
                <w:b/>
                <w:bCs/>
                <w:color w:val="000000"/>
                <w:sz w:val="16"/>
                <w:szCs w:val="16"/>
              </w:rPr>
            </w:pPr>
            <w:r w:rsidRPr="002D1E4F">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4D406EA0" w14:textId="77777777" w:rsidR="002D1E4F" w:rsidRPr="002D1E4F" w:rsidRDefault="002D1E4F" w:rsidP="002D1E4F">
            <w:pPr>
              <w:spacing w:after="0" w:line="240" w:lineRule="auto"/>
              <w:rPr>
                <w:rFonts w:ascii="Arial" w:eastAsia="Times New Roman" w:hAnsi="Arial" w:cs="Arial"/>
                <w:b/>
                <w:bCs/>
                <w:color w:val="000000"/>
                <w:sz w:val="16"/>
                <w:szCs w:val="16"/>
              </w:rPr>
            </w:pPr>
            <w:r w:rsidRPr="002D1E4F">
              <w:rPr>
                <w:rFonts w:ascii="Arial" w:eastAsia="Times New Roman" w:hAnsi="Arial" w:cs="Arial"/>
                <w:b/>
                <w:bCs/>
                <w:color w:val="000000"/>
                <w:sz w:val="16"/>
                <w:szCs w:val="16"/>
              </w:rPr>
              <w:t> </w:t>
            </w:r>
          </w:p>
        </w:tc>
      </w:tr>
      <w:tr w:rsidR="002D1E4F" w:rsidRPr="002D1E4F" w14:paraId="0CF3FBD5" w14:textId="77777777" w:rsidTr="002D1E4F">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37DF2F5B" w14:textId="77777777" w:rsidR="002D1E4F" w:rsidRPr="002D1E4F" w:rsidRDefault="002D1E4F" w:rsidP="002D1E4F">
            <w:pPr>
              <w:spacing w:after="0" w:line="240" w:lineRule="auto"/>
              <w:jc w:val="center"/>
              <w:rPr>
                <w:rFonts w:ascii="Arial" w:eastAsia="Times New Roman" w:hAnsi="Arial" w:cs="Arial"/>
                <w:color w:val="000000"/>
                <w:sz w:val="16"/>
                <w:szCs w:val="16"/>
              </w:rPr>
            </w:pPr>
            <w:r w:rsidRPr="002D1E4F">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08287886" w14:textId="77777777" w:rsidR="002D1E4F" w:rsidRPr="002D1E4F" w:rsidRDefault="002D1E4F" w:rsidP="002D1E4F">
            <w:pPr>
              <w:spacing w:after="0" w:line="240" w:lineRule="auto"/>
              <w:rPr>
                <w:rFonts w:ascii="Sylfaen" w:eastAsia="Times New Roman" w:hAnsi="Sylfaen" w:cs="Calibri"/>
                <w:color w:val="000000"/>
                <w:sz w:val="16"/>
                <w:szCs w:val="16"/>
              </w:rPr>
            </w:pPr>
            <w:r w:rsidRPr="002D1E4F">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13A46494" w14:textId="77777777" w:rsidR="002D1E4F" w:rsidRPr="002D1E4F" w:rsidRDefault="002D1E4F" w:rsidP="002D1E4F">
            <w:pPr>
              <w:spacing w:after="0" w:line="240" w:lineRule="auto"/>
              <w:jc w:val="right"/>
              <w:rPr>
                <w:rFonts w:ascii="Arial" w:eastAsia="Times New Roman" w:hAnsi="Arial" w:cs="Arial"/>
                <w:color w:val="000000"/>
                <w:sz w:val="14"/>
                <w:szCs w:val="14"/>
              </w:rPr>
            </w:pPr>
            <w:r w:rsidRPr="002D1E4F">
              <w:rPr>
                <w:rFonts w:ascii="Arial" w:eastAsia="Times New Roman" w:hAnsi="Arial" w:cs="Arial"/>
                <w:color w:val="000000"/>
                <w:sz w:val="14"/>
                <w:szCs w:val="14"/>
              </w:rPr>
              <w:t>3,120,000.00</w:t>
            </w:r>
          </w:p>
        </w:tc>
        <w:tc>
          <w:tcPr>
            <w:tcW w:w="1060" w:type="dxa"/>
            <w:tcBorders>
              <w:top w:val="nil"/>
              <w:left w:val="nil"/>
              <w:bottom w:val="single" w:sz="4" w:space="0" w:color="000000"/>
              <w:right w:val="single" w:sz="4" w:space="0" w:color="000000"/>
            </w:tcBorders>
            <w:shd w:val="clear" w:color="auto" w:fill="auto"/>
            <w:hideMark/>
          </w:tcPr>
          <w:p w14:paraId="24B34893" w14:textId="77777777" w:rsidR="002D1E4F" w:rsidRPr="002D1E4F" w:rsidRDefault="002D1E4F" w:rsidP="002D1E4F">
            <w:pPr>
              <w:spacing w:after="0" w:line="240" w:lineRule="auto"/>
              <w:jc w:val="right"/>
              <w:rPr>
                <w:rFonts w:ascii="Arial" w:eastAsia="Times New Roman" w:hAnsi="Arial" w:cs="Arial"/>
                <w:color w:val="000000"/>
                <w:sz w:val="14"/>
                <w:szCs w:val="14"/>
              </w:rPr>
            </w:pPr>
            <w:r w:rsidRPr="002D1E4F">
              <w:rPr>
                <w:rFonts w:ascii="Arial" w:eastAsia="Times New Roman" w:hAnsi="Arial" w:cs="Arial"/>
                <w:color w:val="000000"/>
                <w:sz w:val="14"/>
                <w:szCs w:val="14"/>
              </w:rPr>
              <w:t>1,630,000.00</w:t>
            </w:r>
          </w:p>
        </w:tc>
      </w:tr>
      <w:tr w:rsidR="002D1E4F" w:rsidRPr="002D1E4F" w14:paraId="78B54326" w14:textId="77777777" w:rsidTr="002D1E4F">
        <w:trPr>
          <w:trHeight w:val="1350"/>
        </w:trPr>
        <w:tc>
          <w:tcPr>
            <w:tcW w:w="880" w:type="dxa"/>
            <w:tcBorders>
              <w:top w:val="nil"/>
              <w:left w:val="single" w:sz="4" w:space="0" w:color="000000"/>
              <w:bottom w:val="single" w:sz="4" w:space="0" w:color="000000"/>
              <w:right w:val="single" w:sz="4" w:space="0" w:color="000000"/>
            </w:tcBorders>
            <w:shd w:val="clear" w:color="F5F5F5" w:fill="F5F5F5"/>
            <w:hideMark/>
          </w:tcPr>
          <w:p w14:paraId="0710D859" w14:textId="77777777" w:rsidR="002D1E4F" w:rsidRPr="002D1E4F" w:rsidRDefault="002D1E4F" w:rsidP="002D1E4F">
            <w:pPr>
              <w:spacing w:after="0" w:line="240" w:lineRule="auto"/>
              <w:rPr>
                <w:rFonts w:ascii="Arial" w:eastAsia="Times New Roman" w:hAnsi="Arial" w:cs="Arial"/>
                <w:b/>
                <w:bCs/>
                <w:color w:val="000000"/>
                <w:sz w:val="16"/>
                <w:szCs w:val="16"/>
              </w:rPr>
            </w:pPr>
            <w:r w:rsidRPr="002D1E4F">
              <w:rPr>
                <w:rFonts w:ascii="Arial" w:eastAsia="Times New Roman" w:hAnsi="Arial" w:cs="Arial"/>
                <w:b/>
                <w:bCs/>
                <w:color w:val="000000"/>
                <w:sz w:val="16"/>
                <w:szCs w:val="16"/>
              </w:rPr>
              <w:t>04 01 02</w:t>
            </w:r>
          </w:p>
        </w:tc>
        <w:tc>
          <w:tcPr>
            <w:tcW w:w="2680" w:type="dxa"/>
            <w:tcBorders>
              <w:top w:val="nil"/>
              <w:left w:val="nil"/>
              <w:bottom w:val="single" w:sz="4" w:space="0" w:color="000000"/>
              <w:right w:val="single" w:sz="4" w:space="0" w:color="000000"/>
            </w:tcBorders>
            <w:shd w:val="clear" w:color="F5F5F5" w:fill="F5F5F5"/>
            <w:hideMark/>
          </w:tcPr>
          <w:p w14:paraId="2C488A20" w14:textId="77777777" w:rsidR="002D1E4F" w:rsidRPr="002D1E4F" w:rsidRDefault="002D1E4F" w:rsidP="002D1E4F">
            <w:pPr>
              <w:spacing w:after="0" w:line="240" w:lineRule="auto"/>
              <w:rPr>
                <w:rFonts w:ascii="Sylfaen" w:eastAsia="Times New Roman" w:hAnsi="Sylfaen" w:cs="Calibri"/>
                <w:b/>
                <w:bCs/>
                <w:color w:val="000000"/>
                <w:sz w:val="16"/>
                <w:szCs w:val="16"/>
              </w:rPr>
            </w:pPr>
            <w:r w:rsidRPr="002D1E4F">
              <w:rPr>
                <w:rFonts w:ascii="Sylfaen" w:eastAsia="Times New Roman" w:hAnsi="Sylfaen" w:cs="Calibri"/>
                <w:b/>
                <w:bCs/>
                <w:color w:val="000000"/>
                <w:sz w:val="16"/>
                <w:szCs w:val="16"/>
              </w:rPr>
              <w:t>ა(ა)იპ ,,ბაღდათის მუნიციპალიტეტის სკოლამდელი აღრზდის და განათლების დაწესებულებათა გაერთიანება“</w:t>
            </w:r>
          </w:p>
        </w:tc>
        <w:tc>
          <w:tcPr>
            <w:tcW w:w="940" w:type="dxa"/>
            <w:tcBorders>
              <w:top w:val="nil"/>
              <w:left w:val="nil"/>
              <w:bottom w:val="single" w:sz="4" w:space="0" w:color="000000"/>
              <w:right w:val="single" w:sz="4" w:space="0" w:color="000000"/>
            </w:tcBorders>
            <w:shd w:val="clear" w:color="F5F5F5" w:fill="F5F5F5"/>
            <w:hideMark/>
          </w:tcPr>
          <w:p w14:paraId="75E7C583" w14:textId="77777777" w:rsidR="002D1E4F" w:rsidRPr="002D1E4F" w:rsidRDefault="002D1E4F" w:rsidP="002D1E4F">
            <w:pPr>
              <w:spacing w:after="0" w:line="240" w:lineRule="auto"/>
              <w:rPr>
                <w:rFonts w:ascii="Arial" w:eastAsia="Times New Roman" w:hAnsi="Arial" w:cs="Arial"/>
                <w:b/>
                <w:bCs/>
                <w:color w:val="000000"/>
                <w:sz w:val="16"/>
                <w:szCs w:val="16"/>
              </w:rPr>
            </w:pPr>
            <w:r w:rsidRPr="002D1E4F">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57913543" w14:textId="77777777" w:rsidR="002D1E4F" w:rsidRPr="002D1E4F" w:rsidRDefault="002D1E4F" w:rsidP="002D1E4F">
            <w:pPr>
              <w:spacing w:after="0" w:line="240" w:lineRule="auto"/>
              <w:rPr>
                <w:rFonts w:ascii="Arial" w:eastAsia="Times New Roman" w:hAnsi="Arial" w:cs="Arial"/>
                <w:b/>
                <w:bCs/>
                <w:color w:val="000000"/>
                <w:sz w:val="16"/>
                <w:szCs w:val="16"/>
              </w:rPr>
            </w:pPr>
            <w:r w:rsidRPr="002D1E4F">
              <w:rPr>
                <w:rFonts w:ascii="Arial" w:eastAsia="Times New Roman" w:hAnsi="Arial" w:cs="Arial"/>
                <w:b/>
                <w:bCs/>
                <w:color w:val="000000"/>
                <w:sz w:val="16"/>
                <w:szCs w:val="16"/>
              </w:rPr>
              <w:t> </w:t>
            </w:r>
          </w:p>
        </w:tc>
      </w:tr>
      <w:tr w:rsidR="002D1E4F" w:rsidRPr="002D1E4F" w14:paraId="3E025393" w14:textId="77777777" w:rsidTr="002D1E4F">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5CDDF3A7" w14:textId="77777777" w:rsidR="002D1E4F" w:rsidRPr="002D1E4F" w:rsidRDefault="002D1E4F" w:rsidP="002D1E4F">
            <w:pPr>
              <w:spacing w:after="0" w:line="240" w:lineRule="auto"/>
              <w:jc w:val="center"/>
              <w:rPr>
                <w:rFonts w:ascii="Arial" w:eastAsia="Times New Roman" w:hAnsi="Arial" w:cs="Arial"/>
                <w:color w:val="000000"/>
                <w:sz w:val="16"/>
                <w:szCs w:val="16"/>
              </w:rPr>
            </w:pPr>
            <w:r w:rsidRPr="002D1E4F">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49D92868" w14:textId="77777777" w:rsidR="002D1E4F" w:rsidRPr="002D1E4F" w:rsidRDefault="002D1E4F" w:rsidP="002D1E4F">
            <w:pPr>
              <w:spacing w:after="0" w:line="240" w:lineRule="auto"/>
              <w:rPr>
                <w:rFonts w:ascii="Sylfaen" w:eastAsia="Times New Roman" w:hAnsi="Sylfaen" w:cs="Calibri"/>
                <w:color w:val="000000"/>
                <w:sz w:val="16"/>
                <w:szCs w:val="16"/>
              </w:rPr>
            </w:pPr>
            <w:r w:rsidRPr="002D1E4F">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2AEFF659" w14:textId="77777777" w:rsidR="002D1E4F" w:rsidRPr="002D1E4F" w:rsidRDefault="002D1E4F" w:rsidP="002D1E4F">
            <w:pPr>
              <w:spacing w:after="0" w:line="240" w:lineRule="auto"/>
              <w:jc w:val="right"/>
              <w:rPr>
                <w:rFonts w:ascii="Arial" w:eastAsia="Times New Roman" w:hAnsi="Arial" w:cs="Arial"/>
                <w:color w:val="000000"/>
                <w:sz w:val="14"/>
                <w:szCs w:val="14"/>
              </w:rPr>
            </w:pPr>
            <w:r w:rsidRPr="002D1E4F">
              <w:rPr>
                <w:rFonts w:ascii="Arial" w:eastAsia="Times New Roman" w:hAnsi="Arial" w:cs="Arial"/>
                <w:color w:val="000000"/>
                <w:sz w:val="14"/>
                <w:szCs w:val="14"/>
              </w:rPr>
              <w:t>3,120,000.00</w:t>
            </w:r>
          </w:p>
        </w:tc>
        <w:tc>
          <w:tcPr>
            <w:tcW w:w="1060" w:type="dxa"/>
            <w:tcBorders>
              <w:top w:val="nil"/>
              <w:left w:val="nil"/>
              <w:bottom w:val="single" w:sz="4" w:space="0" w:color="000000"/>
              <w:right w:val="single" w:sz="4" w:space="0" w:color="000000"/>
            </w:tcBorders>
            <w:shd w:val="clear" w:color="auto" w:fill="auto"/>
            <w:hideMark/>
          </w:tcPr>
          <w:p w14:paraId="52CA82A2" w14:textId="77777777" w:rsidR="002D1E4F" w:rsidRPr="002D1E4F" w:rsidRDefault="002D1E4F" w:rsidP="002D1E4F">
            <w:pPr>
              <w:spacing w:after="0" w:line="240" w:lineRule="auto"/>
              <w:jc w:val="right"/>
              <w:rPr>
                <w:rFonts w:ascii="Arial" w:eastAsia="Times New Roman" w:hAnsi="Arial" w:cs="Arial"/>
                <w:color w:val="000000"/>
                <w:sz w:val="14"/>
                <w:szCs w:val="14"/>
              </w:rPr>
            </w:pPr>
            <w:r w:rsidRPr="002D1E4F">
              <w:rPr>
                <w:rFonts w:ascii="Arial" w:eastAsia="Times New Roman" w:hAnsi="Arial" w:cs="Arial"/>
                <w:color w:val="000000"/>
                <w:sz w:val="14"/>
                <w:szCs w:val="14"/>
              </w:rPr>
              <w:t>1,630,000.00</w:t>
            </w:r>
          </w:p>
        </w:tc>
      </w:tr>
      <w:tr w:rsidR="002D1E4F" w:rsidRPr="002D1E4F" w14:paraId="140EC669" w14:textId="77777777" w:rsidTr="002D1E4F">
        <w:trPr>
          <w:trHeight w:val="675"/>
        </w:trPr>
        <w:tc>
          <w:tcPr>
            <w:tcW w:w="880" w:type="dxa"/>
            <w:tcBorders>
              <w:top w:val="nil"/>
              <w:left w:val="single" w:sz="4" w:space="0" w:color="000000"/>
              <w:bottom w:val="single" w:sz="4" w:space="0" w:color="000000"/>
              <w:right w:val="single" w:sz="4" w:space="0" w:color="000000"/>
            </w:tcBorders>
            <w:shd w:val="clear" w:color="F5F5F5" w:fill="F5F5F5"/>
            <w:hideMark/>
          </w:tcPr>
          <w:p w14:paraId="7A4CF641" w14:textId="77777777" w:rsidR="002D1E4F" w:rsidRPr="002D1E4F" w:rsidRDefault="002D1E4F" w:rsidP="002D1E4F">
            <w:pPr>
              <w:spacing w:after="0" w:line="240" w:lineRule="auto"/>
              <w:rPr>
                <w:rFonts w:ascii="Arial" w:eastAsia="Times New Roman" w:hAnsi="Arial" w:cs="Arial"/>
                <w:b/>
                <w:bCs/>
                <w:color w:val="000000"/>
                <w:sz w:val="16"/>
                <w:szCs w:val="16"/>
              </w:rPr>
            </w:pPr>
            <w:r w:rsidRPr="002D1E4F">
              <w:rPr>
                <w:rFonts w:ascii="Arial" w:eastAsia="Times New Roman" w:hAnsi="Arial" w:cs="Arial"/>
                <w:b/>
                <w:bCs/>
                <w:color w:val="000000"/>
                <w:sz w:val="16"/>
                <w:szCs w:val="16"/>
              </w:rPr>
              <w:t>04 02</w:t>
            </w:r>
          </w:p>
        </w:tc>
        <w:tc>
          <w:tcPr>
            <w:tcW w:w="2680" w:type="dxa"/>
            <w:tcBorders>
              <w:top w:val="nil"/>
              <w:left w:val="nil"/>
              <w:bottom w:val="single" w:sz="4" w:space="0" w:color="000000"/>
              <w:right w:val="single" w:sz="4" w:space="0" w:color="000000"/>
            </w:tcBorders>
            <w:shd w:val="clear" w:color="F5F5F5" w:fill="F5F5F5"/>
            <w:hideMark/>
          </w:tcPr>
          <w:p w14:paraId="7590233B" w14:textId="77777777" w:rsidR="002D1E4F" w:rsidRPr="002D1E4F" w:rsidRDefault="002D1E4F" w:rsidP="002D1E4F">
            <w:pPr>
              <w:spacing w:after="0" w:line="240" w:lineRule="auto"/>
              <w:rPr>
                <w:rFonts w:ascii="Sylfaen" w:eastAsia="Times New Roman" w:hAnsi="Sylfaen" w:cs="Calibri"/>
                <w:b/>
                <w:bCs/>
                <w:color w:val="000000"/>
                <w:sz w:val="16"/>
                <w:szCs w:val="16"/>
              </w:rPr>
            </w:pPr>
            <w:r w:rsidRPr="002D1E4F">
              <w:rPr>
                <w:rFonts w:ascii="Sylfaen" w:eastAsia="Times New Roman" w:hAnsi="Sylfaen" w:cs="Calibri"/>
                <w:b/>
                <w:bCs/>
                <w:color w:val="000000"/>
                <w:sz w:val="16"/>
                <w:szCs w:val="16"/>
              </w:rPr>
              <w:t>სასკოლო და სკოლის  გარეშე განათლების  ხელშეწყობის პროგრამა</w:t>
            </w:r>
          </w:p>
        </w:tc>
        <w:tc>
          <w:tcPr>
            <w:tcW w:w="940" w:type="dxa"/>
            <w:tcBorders>
              <w:top w:val="nil"/>
              <w:left w:val="nil"/>
              <w:bottom w:val="single" w:sz="4" w:space="0" w:color="000000"/>
              <w:right w:val="single" w:sz="4" w:space="0" w:color="000000"/>
            </w:tcBorders>
            <w:shd w:val="clear" w:color="F5F5F5" w:fill="F5F5F5"/>
            <w:hideMark/>
          </w:tcPr>
          <w:p w14:paraId="35A485F2" w14:textId="77777777" w:rsidR="002D1E4F" w:rsidRPr="002D1E4F" w:rsidRDefault="002D1E4F" w:rsidP="002D1E4F">
            <w:pPr>
              <w:spacing w:after="0" w:line="240" w:lineRule="auto"/>
              <w:rPr>
                <w:rFonts w:ascii="Arial" w:eastAsia="Times New Roman" w:hAnsi="Arial" w:cs="Arial"/>
                <w:b/>
                <w:bCs/>
                <w:color w:val="000000"/>
                <w:sz w:val="16"/>
                <w:szCs w:val="16"/>
              </w:rPr>
            </w:pPr>
            <w:r w:rsidRPr="002D1E4F">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03B363F8" w14:textId="77777777" w:rsidR="002D1E4F" w:rsidRPr="002D1E4F" w:rsidRDefault="002D1E4F" w:rsidP="002D1E4F">
            <w:pPr>
              <w:spacing w:after="0" w:line="240" w:lineRule="auto"/>
              <w:rPr>
                <w:rFonts w:ascii="Arial" w:eastAsia="Times New Roman" w:hAnsi="Arial" w:cs="Arial"/>
                <w:b/>
                <w:bCs/>
                <w:color w:val="000000"/>
                <w:sz w:val="16"/>
                <w:szCs w:val="16"/>
              </w:rPr>
            </w:pPr>
            <w:r w:rsidRPr="002D1E4F">
              <w:rPr>
                <w:rFonts w:ascii="Arial" w:eastAsia="Times New Roman" w:hAnsi="Arial" w:cs="Arial"/>
                <w:b/>
                <w:bCs/>
                <w:color w:val="000000"/>
                <w:sz w:val="16"/>
                <w:szCs w:val="16"/>
              </w:rPr>
              <w:t> </w:t>
            </w:r>
          </w:p>
        </w:tc>
      </w:tr>
      <w:tr w:rsidR="002D1E4F" w:rsidRPr="002D1E4F" w14:paraId="6CEE9300" w14:textId="77777777" w:rsidTr="002D1E4F">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15DE6F28" w14:textId="77777777" w:rsidR="002D1E4F" w:rsidRPr="002D1E4F" w:rsidRDefault="002D1E4F" w:rsidP="002D1E4F">
            <w:pPr>
              <w:spacing w:after="0" w:line="240" w:lineRule="auto"/>
              <w:jc w:val="center"/>
              <w:rPr>
                <w:rFonts w:ascii="Arial" w:eastAsia="Times New Roman" w:hAnsi="Arial" w:cs="Arial"/>
                <w:color w:val="000000"/>
                <w:sz w:val="16"/>
                <w:szCs w:val="16"/>
              </w:rPr>
            </w:pPr>
            <w:r w:rsidRPr="002D1E4F">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115B102D" w14:textId="77777777" w:rsidR="002D1E4F" w:rsidRPr="002D1E4F" w:rsidRDefault="002D1E4F" w:rsidP="002D1E4F">
            <w:pPr>
              <w:spacing w:after="0" w:line="240" w:lineRule="auto"/>
              <w:rPr>
                <w:rFonts w:ascii="Sylfaen" w:eastAsia="Times New Roman" w:hAnsi="Sylfaen" w:cs="Calibri"/>
                <w:color w:val="000000"/>
                <w:sz w:val="16"/>
                <w:szCs w:val="16"/>
              </w:rPr>
            </w:pPr>
            <w:r w:rsidRPr="002D1E4F">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6D883C20" w14:textId="77777777" w:rsidR="002D1E4F" w:rsidRPr="002D1E4F" w:rsidRDefault="002D1E4F" w:rsidP="002D1E4F">
            <w:pPr>
              <w:spacing w:after="0" w:line="240" w:lineRule="auto"/>
              <w:jc w:val="right"/>
              <w:rPr>
                <w:rFonts w:ascii="Arial" w:eastAsia="Times New Roman" w:hAnsi="Arial" w:cs="Arial"/>
                <w:color w:val="000000"/>
                <w:sz w:val="14"/>
                <w:szCs w:val="14"/>
              </w:rPr>
            </w:pPr>
            <w:r w:rsidRPr="002D1E4F">
              <w:rPr>
                <w:rFonts w:ascii="Arial" w:eastAsia="Times New Roman" w:hAnsi="Arial" w:cs="Arial"/>
                <w:color w:val="000000"/>
                <w:sz w:val="14"/>
                <w:szCs w:val="14"/>
              </w:rPr>
              <w:t>1,908,956.68</w:t>
            </w:r>
          </w:p>
        </w:tc>
        <w:tc>
          <w:tcPr>
            <w:tcW w:w="1060" w:type="dxa"/>
            <w:tcBorders>
              <w:top w:val="nil"/>
              <w:left w:val="nil"/>
              <w:bottom w:val="single" w:sz="4" w:space="0" w:color="000000"/>
              <w:right w:val="single" w:sz="4" w:space="0" w:color="000000"/>
            </w:tcBorders>
            <w:shd w:val="clear" w:color="auto" w:fill="auto"/>
            <w:hideMark/>
          </w:tcPr>
          <w:p w14:paraId="1E779728" w14:textId="77777777" w:rsidR="002D1E4F" w:rsidRPr="002D1E4F" w:rsidRDefault="002D1E4F" w:rsidP="002D1E4F">
            <w:pPr>
              <w:spacing w:after="0" w:line="240" w:lineRule="auto"/>
              <w:jc w:val="right"/>
              <w:rPr>
                <w:rFonts w:ascii="Arial" w:eastAsia="Times New Roman" w:hAnsi="Arial" w:cs="Arial"/>
                <w:color w:val="000000"/>
                <w:sz w:val="14"/>
                <w:szCs w:val="14"/>
              </w:rPr>
            </w:pPr>
            <w:r w:rsidRPr="002D1E4F">
              <w:rPr>
                <w:rFonts w:ascii="Arial" w:eastAsia="Times New Roman" w:hAnsi="Arial" w:cs="Arial"/>
                <w:color w:val="000000"/>
                <w:sz w:val="14"/>
                <w:szCs w:val="14"/>
              </w:rPr>
              <w:t>711,250.51</w:t>
            </w:r>
          </w:p>
        </w:tc>
      </w:tr>
      <w:tr w:rsidR="002D1E4F" w:rsidRPr="002D1E4F" w14:paraId="65AB80C6" w14:textId="77777777" w:rsidTr="002D1E4F">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178A4D0E" w14:textId="77777777" w:rsidR="002D1E4F" w:rsidRPr="002D1E4F" w:rsidRDefault="002D1E4F" w:rsidP="002D1E4F">
            <w:pPr>
              <w:spacing w:after="0" w:line="240" w:lineRule="auto"/>
              <w:rPr>
                <w:rFonts w:ascii="Arial" w:eastAsia="Times New Roman" w:hAnsi="Arial" w:cs="Arial"/>
                <w:b/>
                <w:bCs/>
                <w:color w:val="000000"/>
                <w:sz w:val="16"/>
                <w:szCs w:val="16"/>
              </w:rPr>
            </w:pPr>
            <w:r w:rsidRPr="002D1E4F">
              <w:rPr>
                <w:rFonts w:ascii="Arial" w:eastAsia="Times New Roman" w:hAnsi="Arial" w:cs="Arial"/>
                <w:b/>
                <w:bCs/>
                <w:color w:val="000000"/>
                <w:sz w:val="16"/>
                <w:szCs w:val="16"/>
              </w:rPr>
              <w:t>04 02 01</w:t>
            </w:r>
          </w:p>
        </w:tc>
        <w:tc>
          <w:tcPr>
            <w:tcW w:w="2680" w:type="dxa"/>
            <w:tcBorders>
              <w:top w:val="nil"/>
              <w:left w:val="nil"/>
              <w:bottom w:val="single" w:sz="4" w:space="0" w:color="000000"/>
              <w:right w:val="single" w:sz="4" w:space="0" w:color="000000"/>
            </w:tcBorders>
            <w:shd w:val="clear" w:color="F5F5F5" w:fill="F5F5F5"/>
            <w:hideMark/>
          </w:tcPr>
          <w:p w14:paraId="2FBAD4D9" w14:textId="77777777" w:rsidR="002D1E4F" w:rsidRPr="002D1E4F" w:rsidRDefault="002D1E4F" w:rsidP="002D1E4F">
            <w:pPr>
              <w:spacing w:after="0" w:line="240" w:lineRule="auto"/>
              <w:rPr>
                <w:rFonts w:ascii="Sylfaen" w:eastAsia="Times New Roman" w:hAnsi="Sylfaen" w:cs="Calibri"/>
                <w:b/>
                <w:bCs/>
                <w:color w:val="000000"/>
                <w:sz w:val="16"/>
                <w:szCs w:val="16"/>
              </w:rPr>
            </w:pPr>
            <w:r w:rsidRPr="002D1E4F">
              <w:rPr>
                <w:rFonts w:ascii="Sylfaen" w:eastAsia="Times New Roman" w:hAnsi="Sylfaen" w:cs="Calibri"/>
                <w:b/>
                <w:bCs/>
                <w:color w:val="000000"/>
                <w:sz w:val="16"/>
                <w:szCs w:val="16"/>
              </w:rPr>
              <w:t>სასკოლო  განათლების  ხელშეწყობა</w:t>
            </w:r>
          </w:p>
        </w:tc>
        <w:tc>
          <w:tcPr>
            <w:tcW w:w="940" w:type="dxa"/>
            <w:tcBorders>
              <w:top w:val="nil"/>
              <w:left w:val="nil"/>
              <w:bottom w:val="single" w:sz="4" w:space="0" w:color="000000"/>
              <w:right w:val="single" w:sz="4" w:space="0" w:color="000000"/>
            </w:tcBorders>
            <w:shd w:val="clear" w:color="F5F5F5" w:fill="F5F5F5"/>
            <w:hideMark/>
          </w:tcPr>
          <w:p w14:paraId="2D845C9A" w14:textId="77777777" w:rsidR="002D1E4F" w:rsidRPr="002D1E4F" w:rsidRDefault="002D1E4F" w:rsidP="002D1E4F">
            <w:pPr>
              <w:spacing w:after="0" w:line="240" w:lineRule="auto"/>
              <w:rPr>
                <w:rFonts w:ascii="Arial" w:eastAsia="Times New Roman" w:hAnsi="Arial" w:cs="Arial"/>
                <w:b/>
                <w:bCs/>
                <w:color w:val="000000"/>
                <w:sz w:val="16"/>
                <w:szCs w:val="16"/>
              </w:rPr>
            </w:pPr>
            <w:r w:rsidRPr="002D1E4F">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49E15CA2" w14:textId="77777777" w:rsidR="002D1E4F" w:rsidRPr="002D1E4F" w:rsidRDefault="002D1E4F" w:rsidP="002D1E4F">
            <w:pPr>
              <w:spacing w:after="0" w:line="240" w:lineRule="auto"/>
              <w:rPr>
                <w:rFonts w:ascii="Arial" w:eastAsia="Times New Roman" w:hAnsi="Arial" w:cs="Arial"/>
                <w:b/>
                <w:bCs/>
                <w:color w:val="000000"/>
                <w:sz w:val="16"/>
                <w:szCs w:val="16"/>
              </w:rPr>
            </w:pPr>
            <w:r w:rsidRPr="002D1E4F">
              <w:rPr>
                <w:rFonts w:ascii="Arial" w:eastAsia="Times New Roman" w:hAnsi="Arial" w:cs="Arial"/>
                <w:b/>
                <w:bCs/>
                <w:color w:val="000000"/>
                <w:sz w:val="16"/>
                <w:szCs w:val="16"/>
              </w:rPr>
              <w:t> </w:t>
            </w:r>
          </w:p>
        </w:tc>
      </w:tr>
      <w:tr w:rsidR="002D1E4F" w:rsidRPr="002D1E4F" w14:paraId="6ED67686" w14:textId="77777777" w:rsidTr="002D1E4F">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7F782888" w14:textId="77777777" w:rsidR="002D1E4F" w:rsidRPr="002D1E4F" w:rsidRDefault="002D1E4F" w:rsidP="002D1E4F">
            <w:pPr>
              <w:spacing w:after="0" w:line="240" w:lineRule="auto"/>
              <w:jc w:val="center"/>
              <w:rPr>
                <w:rFonts w:ascii="Arial" w:eastAsia="Times New Roman" w:hAnsi="Arial" w:cs="Arial"/>
                <w:color w:val="000000"/>
                <w:sz w:val="16"/>
                <w:szCs w:val="16"/>
              </w:rPr>
            </w:pPr>
            <w:r w:rsidRPr="002D1E4F">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3FB7EC3B" w14:textId="77777777" w:rsidR="002D1E4F" w:rsidRPr="002D1E4F" w:rsidRDefault="002D1E4F" w:rsidP="002D1E4F">
            <w:pPr>
              <w:spacing w:after="0" w:line="240" w:lineRule="auto"/>
              <w:rPr>
                <w:rFonts w:ascii="Sylfaen" w:eastAsia="Times New Roman" w:hAnsi="Sylfaen" w:cs="Calibri"/>
                <w:color w:val="000000"/>
                <w:sz w:val="16"/>
                <w:szCs w:val="16"/>
              </w:rPr>
            </w:pPr>
            <w:r w:rsidRPr="002D1E4F">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0DEE72F8" w14:textId="77777777" w:rsidR="002D1E4F" w:rsidRPr="002D1E4F" w:rsidRDefault="002D1E4F" w:rsidP="002D1E4F">
            <w:pPr>
              <w:spacing w:after="0" w:line="240" w:lineRule="auto"/>
              <w:jc w:val="right"/>
              <w:rPr>
                <w:rFonts w:ascii="Arial" w:eastAsia="Times New Roman" w:hAnsi="Arial" w:cs="Arial"/>
                <w:color w:val="000000"/>
                <w:sz w:val="14"/>
                <w:szCs w:val="14"/>
              </w:rPr>
            </w:pPr>
            <w:r w:rsidRPr="002D1E4F">
              <w:rPr>
                <w:rFonts w:ascii="Arial" w:eastAsia="Times New Roman" w:hAnsi="Arial" w:cs="Arial"/>
                <w:color w:val="000000"/>
                <w:sz w:val="14"/>
                <w:szCs w:val="14"/>
              </w:rPr>
              <w:t>1,506,956.68</w:t>
            </w:r>
          </w:p>
        </w:tc>
        <w:tc>
          <w:tcPr>
            <w:tcW w:w="1060" w:type="dxa"/>
            <w:tcBorders>
              <w:top w:val="nil"/>
              <w:left w:val="nil"/>
              <w:bottom w:val="single" w:sz="4" w:space="0" w:color="000000"/>
              <w:right w:val="single" w:sz="4" w:space="0" w:color="000000"/>
            </w:tcBorders>
            <w:shd w:val="clear" w:color="auto" w:fill="auto"/>
            <w:hideMark/>
          </w:tcPr>
          <w:p w14:paraId="0FBD5E47" w14:textId="77777777" w:rsidR="002D1E4F" w:rsidRPr="002D1E4F" w:rsidRDefault="002D1E4F" w:rsidP="002D1E4F">
            <w:pPr>
              <w:spacing w:after="0" w:line="240" w:lineRule="auto"/>
              <w:jc w:val="right"/>
              <w:rPr>
                <w:rFonts w:ascii="Arial" w:eastAsia="Times New Roman" w:hAnsi="Arial" w:cs="Arial"/>
                <w:color w:val="000000"/>
                <w:sz w:val="14"/>
                <w:szCs w:val="14"/>
              </w:rPr>
            </w:pPr>
            <w:r w:rsidRPr="002D1E4F">
              <w:rPr>
                <w:rFonts w:ascii="Arial" w:eastAsia="Times New Roman" w:hAnsi="Arial" w:cs="Arial"/>
                <w:color w:val="000000"/>
                <w:sz w:val="14"/>
                <w:szCs w:val="14"/>
              </w:rPr>
              <w:t>478,400.51</w:t>
            </w:r>
          </w:p>
        </w:tc>
      </w:tr>
      <w:tr w:rsidR="002D1E4F" w:rsidRPr="002D1E4F" w14:paraId="33DF144E" w14:textId="77777777" w:rsidTr="002D1E4F">
        <w:trPr>
          <w:trHeight w:val="900"/>
        </w:trPr>
        <w:tc>
          <w:tcPr>
            <w:tcW w:w="880" w:type="dxa"/>
            <w:tcBorders>
              <w:top w:val="nil"/>
              <w:left w:val="single" w:sz="4" w:space="0" w:color="000000"/>
              <w:bottom w:val="single" w:sz="4" w:space="0" w:color="000000"/>
              <w:right w:val="single" w:sz="4" w:space="0" w:color="000000"/>
            </w:tcBorders>
            <w:shd w:val="clear" w:color="F5F5F5" w:fill="F5F5F5"/>
            <w:hideMark/>
          </w:tcPr>
          <w:p w14:paraId="348DDD61" w14:textId="77777777" w:rsidR="002D1E4F" w:rsidRPr="002D1E4F" w:rsidRDefault="002D1E4F" w:rsidP="002D1E4F">
            <w:pPr>
              <w:spacing w:after="0" w:line="240" w:lineRule="auto"/>
              <w:rPr>
                <w:rFonts w:ascii="Arial" w:eastAsia="Times New Roman" w:hAnsi="Arial" w:cs="Arial"/>
                <w:b/>
                <w:bCs/>
                <w:color w:val="000000"/>
                <w:sz w:val="16"/>
                <w:szCs w:val="16"/>
              </w:rPr>
            </w:pPr>
            <w:r w:rsidRPr="002D1E4F">
              <w:rPr>
                <w:rFonts w:ascii="Arial" w:eastAsia="Times New Roman" w:hAnsi="Arial" w:cs="Arial"/>
                <w:b/>
                <w:bCs/>
                <w:color w:val="000000"/>
                <w:sz w:val="16"/>
                <w:szCs w:val="16"/>
              </w:rPr>
              <w:t>04 02 02</w:t>
            </w:r>
          </w:p>
        </w:tc>
        <w:tc>
          <w:tcPr>
            <w:tcW w:w="2680" w:type="dxa"/>
            <w:tcBorders>
              <w:top w:val="nil"/>
              <w:left w:val="nil"/>
              <w:bottom w:val="single" w:sz="4" w:space="0" w:color="000000"/>
              <w:right w:val="single" w:sz="4" w:space="0" w:color="000000"/>
            </w:tcBorders>
            <w:shd w:val="clear" w:color="F5F5F5" w:fill="F5F5F5"/>
            <w:hideMark/>
          </w:tcPr>
          <w:p w14:paraId="41729EE4" w14:textId="77777777" w:rsidR="002D1E4F" w:rsidRPr="002D1E4F" w:rsidRDefault="002D1E4F" w:rsidP="002D1E4F">
            <w:pPr>
              <w:spacing w:after="0" w:line="240" w:lineRule="auto"/>
              <w:rPr>
                <w:rFonts w:ascii="Sylfaen" w:eastAsia="Times New Roman" w:hAnsi="Sylfaen" w:cs="Calibri"/>
                <w:b/>
                <w:bCs/>
                <w:color w:val="000000"/>
                <w:sz w:val="16"/>
                <w:szCs w:val="16"/>
              </w:rPr>
            </w:pPr>
            <w:r w:rsidRPr="002D1E4F">
              <w:rPr>
                <w:rFonts w:ascii="Sylfaen" w:eastAsia="Times New Roman" w:hAnsi="Sylfaen" w:cs="Calibri"/>
                <w:b/>
                <w:bCs/>
                <w:color w:val="000000"/>
                <w:sz w:val="16"/>
                <w:szCs w:val="16"/>
              </w:rPr>
              <w:t>ა(ა)იპ ,,ბაღდათის მუნიციპალიტეტის მოსწავლე-ახალგაზრდობის სახლი“</w:t>
            </w:r>
          </w:p>
        </w:tc>
        <w:tc>
          <w:tcPr>
            <w:tcW w:w="940" w:type="dxa"/>
            <w:tcBorders>
              <w:top w:val="nil"/>
              <w:left w:val="nil"/>
              <w:bottom w:val="single" w:sz="4" w:space="0" w:color="000000"/>
              <w:right w:val="single" w:sz="4" w:space="0" w:color="000000"/>
            </w:tcBorders>
            <w:shd w:val="clear" w:color="F5F5F5" w:fill="F5F5F5"/>
            <w:hideMark/>
          </w:tcPr>
          <w:p w14:paraId="654663B2" w14:textId="77777777" w:rsidR="002D1E4F" w:rsidRPr="002D1E4F" w:rsidRDefault="002D1E4F" w:rsidP="002D1E4F">
            <w:pPr>
              <w:spacing w:after="0" w:line="240" w:lineRule="auto"/>
              <w:rPr>
                <w:rFonts w:ascii="Arial" w:eastAsia="Times New Roman" w:hAnsi="Arial" w:cs="Arial"/>
                <w:b/>
                <w:bCs/>
                <w:color w:val="000000"/>
                <w:sz w:val="16"/>
                <w:szCs w:val="16"/>
              </w:rPr>
            </w:pPr>
            <w:r w:rsidRPr="002D1E4F">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586B9FD2" w14:textId="77777777" w:rsidR="002D1E4F" w:rsidRPr="002D1E4F" w:rsidRDefault="002D1E4F" w:rsidP="002D1E4F">
            <w:pPr>
              <w:spacing w:after="0" w:line="240" w:lineRule="auto"/>
              <w:rPr>
                <w:rFonts w:ascii="Arial" w:eastAsia="Times New Roman" w:hAnsi="Arial" w:cs="Arial"/>
                <w:b/>
                <w:bCs/>
                <w:color w:val="000000"/>
                <w:sz w:val="16"/>
                <w:szCs w:val="16"/>
              </w:rPr>
            </w:pPr>
            <w:r w:rsidRPr="002D1E4F">
              <w:rPr>
                <w:rFonts w:ascii="Arial" w:eastAsia="Times New Roman" w:hAnsi="Arial" w:cs="Arial"/>
                <w:b/>
                <w:bCs/>
                <w:color w:val="000000"/>
                <w:sz w:val="16"/>
                <w:szCs w:val="16"/>
              </w:rPr>
              <w:t> </w:t>
            </w:r>
          </w:p>
        </w:tc>
      </w:tr>
      <w:tr w:rsidR="002D1E4F" w:rsidRPr="002D1E4F" w14:paraId="5772C087" w14:textId="77777777" w:rsidTr="002D1E4F">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101AC616" w14:textId="77777777" w:rsidR="002D1E4F" w:rsidRPr="002D1E4F" w:rsidRDefault="002D1E4F" w:rsidP="002D1E4F">
            <w:pPr>
              <w:spacing w:after="0" w:line="240" w:lineRule="auto"/>
              <w:jc w:val="center"/>
              <w:rPr>
                <w:rFonts w:ascii="Arial" w:eastAsia="Times New Roman" w:hAnsi="Arial" w:cs="Arial"/>
                <w:color w:val="000000"/>
                <w:sz w:val="16"/>
                <w:szCs w:val="16"/>
              </w:rPr>
            </w:pPr>
            <w:r w:rsidRPr="002D1E4F">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6E2DF3FC" w14:textId="77777777" w:rsidR="002D1E4F" w:rsidRPr="002D1E4F" w:rsidRDefault="002D1E4F" w:rsidP="002D1E4F">
            <w:pPr>
              <w:spacing w:after="0" w:line="240" w:lineRule="auto"/>
              <w:rPr>
                <w:rFonts w:ascii="Sylfaen" w:eastAsia="Times New Roman" w:hAnsi="Sylfaen" w:cs="Calibri"/>
                <w:color w:val="000000"/>
                <w:sz w:val="16"/>
                <w:szCs w:val="16"/>
              </w:rPr>
            </w:pPr>
            <w:r w:rsidRPr="002D1E4F">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73F5FB03" w14:textId="77777777" w:rsidR="002D1E4F" w:rsidRPr="002D1E4F" w:rsidRDefault="002D1E4F" w:rsidP="002D1E4F">
            <w:pPr>
              <w:spacing w:after="0" w:line="240" w:lineRule="auto"/>
              <w:jc w:val="right"/>
              <w:rPr>
                <w:rFonts w:ascii="Arial" w:eastAsia="Times New Roman" w:hAnsi="Arial" w:cs="Arial"/>
                <w:color w:val="000000"/>
                <w:sz w:val="14"/>
                <w:szCs w:val="14"/>
              </w:rPr>
            </w:pPr>
            <w:r w:rsidRPr="002D1E4F">
              <w:rPr>
                <w:rFonts w:ascii="Arial" w:eastAsia="Times New Roman" w:hAnsi="Arial" w:cs="Arial"/>
                <w:color w:val="000000"/>
                <w:sz w:val="14"/>
                <w:szCs w:val="14"/>
              </w:rPr>
              <w:t>402,000.00</w:t>
            </w:r>
          </w:p>
        </w:tc>
        <w:tc>
          <w:tcPr>
            <w:tcW w:w="1060" w:type="dxa"/>
            <w:tcBorders>
              <w:top w:val="nil"/>
              <w:left w:val="nil"/>
              <w:bottom w:val="single" w:sz="4" w:space="0" w:color="000000"/>
              <w:right w:val="single" w:sz="4" w:space="0" w:color="000000"/>
            </w:tcBorders>
            <w:shd w:val="clear" w:color="auto" w:fill="auto"/>
            <w:hideMark/>
          </w:tcPr>
          <w:p w14:paraId="3EAB94A8" w14:textId="77777777" w:rsidR="002D1E4F" w:rsidRPr="002D1E4F" w:rsidRDefault="002D1E4F" w:rsidP="002D1E4F">
            <w:pPr>
              <w:spacing w:after="0" w:line="240" w:lineRule="auto"/>
              <w:jc w:val="right"/>
              <w:rPr>
                <w:rFonts w:ascii="Arial" w:eastAsia="Times New Roman" w:hAnsi="Arial" w:cs="Arial"/>
                <w:color w:val="000000"/>
                <w:sz w:val="14"/>
                <w:szCs w:val="14"/>
              </w:rPr>
            </w:pPr>
            <w:r w:rsidRPr="002D1E4F">
              <w:rPr>
                <w:rFonts w:ascii="Arial" w:eastAsia="Times New Roman" w:hAnsi="Arial" w:cs="Arial"/>
                <w:color w:val="000000"/>
                <w:sz w:val="14"/>
                <w:szCs w:val="14"/>
              </w:rPr>
              <w:t>232,850.00</w:t>
            </w:r>
          </w:p>
        </w:tc>
      </w:tr>
    </w:tbl>
    <w:p w14:paraId="34D8FA7D" w14:textId="77777777" w:rsidR="002D1E4F" w:rsidRDefault="002D1E4F" w:rsidP="00D7379E">
      <w:pPr>
        <w:keepNext/>
        <w:keepLines/>
        <w:spacing w:before="40" w:after="0"/>
        <w:outlineLvl w:val="1"/>
        <w:rPr>
          <w:rFonts w:ascii="Sylfaen" w:eastAsiaTheme="majorEastAsia" w:hAnsi="Sylfaen" w:cs="Sylfaen"/>
          <w:b/>
          <w:sz w:val="20"/>
          <w:szCs w:val="20"/>
          <w:lang w:val="ka-GE"/>
        </w:rPr>
      </w:pPr>
    </w:p>
    <w:p w14:paraId="67EE6FBE" w14:textId="540778A5" w:rsidR="00D7379E" w:rsidRPr="00D7379E" w:rsidRDefault="00D7379E" w:rsidP="00D7379E">
      <w:pPr>
        <w:keepNext/>
        <w:keepLines/>
        <w:spacing w:before="40" w:after="0"/>
        <w:outlineLvl w:val="1"/>
        <w:rPr>
          <w:rFonts w:ascii="Sylfaen" w:eastAsiaTheme="majorEastAsia" w:hAnsi="Sylfaen" w:cs="Sylfaen"/>
          <w:b/>
          <w:sz w:val="20"/>
          <w:szCs w:val="20"/>
          <w:lang w:val="ka-GE"/>
        </w:rPr>
      </w:pPr>
      <w:r w:rsidRPr="00D7379E">
        <w:rPr>
          <w:rFonts w:ascii="Sylfaen" w:eastAsiaTheme="majorEastAsia" w:hAnsi="Sylfaen" w:cs="Sylfaen"/>
          <w:b/>
          <w:sz w:val="20"/>
          <w:szCs w:val="20"/>
          <w:lang w:val="ka-GE"/>
        </w:rPr>
        <w:t xml:space="preserve">კულტურა, ახალგაზრდობა და სპორტი  </w:t>
      </w:r>
      <w:r w:rsidR="002023D9">
        <w:rPr>
          <w:rFonts w:ascii="Sylfaen" w:eastAsiaTheme="majorEastAsia" w:hAnsi="Sylfaen" w:cs="Sylfaen"/>
          <w:b/>
          <w:sz w:val="20"/>
          <w:szCs w:val="20"/>
          <w:lang w:val="ka-GE"/>
        </w:rPr>
        <w:t>(</w:t>
      </w:r>
      <w:r w:rsidRPr="00D7379E">
        <w:rPr>
          <w:rFonts w:ascii="Sylfaen" w:eastAsiaTheme="majorEastAsia" w:hAnsi="Sylfaen" w:cs="Sylfaen"/>
          <w:b/>
          <w:sz w:val="20"/>
          <w:szCs w:val="20"/>
          <w:lang w:val="ka-GE"/>
        </w:rPr>
        <w:t>ლარი</w:t>
      </w:r>
      <w:r w:rsidR="002023D9">
        <w:rPr>
          <w:rFonts w:ascii="Sylfaen" w:eastAsiaTheme="majorEastAsia" w:hAnsi="Sylfaen" w:cs="Sylfaen"/>
          <w:b/>
          <w:sz w:val="20"/>
          <w:szCs w:val="20"/>
          <w:lang w:val="ka-GE"/>
        </w:rPr>
        <w:t>)</w:t>
      </w:r>
    </w:p>
    <w:tbl>
      <w:tblPr>
        <w:tblW w:w="5560" w:type="dxa"/>
        <w:tblLook w:val="04A0" w:firstRow="1" w:lastRow="0" w:firstColumn="1" w:lastColumn="0" w:noHBand="0" w:noVBand="1"/>
      </w:tblPr>
      <w:tblGrid>
        <w:gridCol w:w="851"/>
        <w:gridCol w:w="2617"/>
        <w:gridCol w:w="1034"/>
        <w:gridCol w:w="1058"/>
      </w:tblGrid>
      <w:tr w:rsidR="00255ABD" w:rsidRPr="00255ABD" w14:paraId="6AECEAA8" w14:textId="77777777" w:rsidTr="00255ABD">
        <w:trPr>
          <w:trHeight w:val="450"/>
        </w:trPr>
        <w:tc>
          <w:tcPr>
            <w:tcW w:w="880" w:type="dxa"/>
            <w:tcBorders>
              <w:top w:val="single" w:sz="4" w:space="0" w:color="000000"/>
              <w:left w:val="single" w:sz="4" w:space="0" w:color="000000"/>
              <w:bottom w:val="single" w:sz="4" w:space="0" w:color="000000"/>
              <w:right w:val="single" w:sz="4" w:space="0" w:color="000000"/>
            </w:tcBorders>
            <w:shd w:val="clear" w:color="F5F5F5" w:fill="F5F5F5"/>
            <w:hideMark/>
          </w:tcPr>
          <w:p w14:paraId="22454512"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05 00</w:t>
            </w:r>
          </w:p>
        </w:tc>
        <w:tc>
          <w:tcPr>
            <w:tcW w:w="2680" w:type="dxa"/>
            <w:tcBorders>
              <w:top w:val="single" w:sz="4" w:space="0" w:color="000000"/>
              <w:left w:val="nil"/>
              <w:bottom w:val="single" w:sz="4" w:space="0" w:color="000000"/>
              <w:right w:val="single" w:sz="4" w:space="0" w:color="000000"/>
            </w:tcBorders>
            <w:shd w:val="clear" w:color="F5F5F5" w:fill="F5F5F5"/>
            <w:hideMark/>
          </w:tcPr>
          <w:p w14:paraId="5677815B" w14:textId="77777777" w:rsidR="00255ABD" w:rsidRPr="00255ABD" w:rsidRDefault="00255ABD" w:rsidP="00255ABD">
            <w:pPr>
              <w:spacing w:after="0" w:line="240" w:lineRule="auto"/>
              <w:rPr>
                <w:rFonts w:ascii="Sylfaen" w:eastAsia="Times New Roman" w:hAnsi="Sylfaen" w:cs="Calibri"/>
                <w:b/>
                <w:bCs/>
                <w:color w:val="000000"/>
                <w:sz w:val="16"/>
                <w:szCs w:val="16"/>
              </w:rPr>
            </w:pPr>
            <w:r w:rsidRPr="00255ABD">
              <w:rPr>
                <w:rFonts w:ascii="Sylfaen" w:eastAsia="Times New Roman" w:hAnsi="Sylfaen" w:cs="Calibri"/>
                <w:b/>
                <w:bCs/>
                <w:color w:val="000000"/>
                <w:sz w:val="16"/>
                <w:szCs w:val="16"/>
              </w:rPr>
              <w:t>კულტურა, ახალგაზრდობა და სპორტი</w:t>
            </w:r>
          </w:p>
        </w:tc>
        <w:tc>
          <w:tcPr>
            <w:tcW w:w="940" w:type="dxa"/>
            <w:tcBorders>
              <w:top w:val="single" w:sz="4" w:space="0" w:color="000000"/>
              <w:left w:val="nil"/>
              <w:bottom w:val="single" w:sz="4" w:space="0" w:color="000000"/>
              <w:right w:val="single" w:sz="4" w:space="0" w:color="000000"/>
            </w:tcBorders>
            <w:shd w:val="clear" w:color="F5F5F5" w:fill="F5F5F5"/>
            <w:hideMark/>
          </w:tcPr>
          <w:p w14:paraId="41AA5447" w14:textId="477C9422" w:rsidR="00255ABD" w:rsidRPr="00255ABD" w:rsidRDefault="00255ABD" w:rsidP="00255ABD">
            <w:pPr>
              <w:spacing w:after="0" w:line="240" w:lineRule="auto"/>
              <w:rPr>
                <w:rFonts w:ascii="Sylfaen" w:eastAsia="Times New Roman" w:hAnsi="Sylfaen" w:cs="Arial"/>
                <w:b/>
                <w:bCs/>
                <w:color w:val="000000"/>
                <w:sz w:val="16"/>
                <w:szCs w:val="16"/>
                <w:lang w:val="ka-GE"/>
              </w:rPr>
            </w:pPr>
            <w:r w:rsidRPr="00255ABD">
              <w:rPr>
                <w:rFonts w:ascii="Arial" w:eastAsia="Times New Roman" w:hAnsi="Arial" w:cs="Arial"/>
                <w:b/>
                <w:bCs/>
                <w:color w:val="000000"/>
                <w:sz w:val="16"/>
                <w:szCs w:val="16"/>
              </w:rPr>
              <w:t> </w:t>
            </w:r>
            <w:r>
              <w:rPr>
                <w:rFonts w:ascii="Sylfaen" w:eastAsia="Times New Roman" w:hAnsi="Sylfaen" w:cs="Arial"/>
                <w:b/>
                <w:bCs/>
                <w:color w:val="000000"/>
                <w:sz w:val="16"/>
                <w:szCs w:val="16"/>
                <w:lang w:val="ka-GE"/>
              </w:rPr>
              <w:t>გეგმა</w:t>
            </w:r>
          </w:p>
        </w:tc>
        <w:tc>
          <w:tcPr>
            <w:tcW w:w="1060" w:type="dxa"/>
            <w:tcBorders>
              <w:top w:val="single" w:sz="4" w:space="0" w:color="000000"/>
              <w:left w:val="nil"/>
              <w:bottom w:val="single" w:sz="4" w:space="0" w:color="000000"/>
              <w:right w:val="single" w:sz="4" w:space="0" w:color="000000"/>
            </w:tcBorders>
            <w:shd w:val="clear" w:color="F5F5F5" w:fill="F5F5F5"/>
            <w:hideMark/>
          </w:tcPr>
          <w:p w14:paraId="3E7007ED" w14:textId="76BE325D" w:rsidR="00255ABD" w:rsidRPr="00255ABD" w:rsidRDefault="00255ABD" w:rsidP="00255ABD">
            <w:pPr>
              <w:spacing w:after="0" w:line="240" w:lineRule="auto"/>
              <w:rPr>
                <w:rFonts w:ascii="Sylfaen" w:eastAsia="Times New Roman" w:hAnsi="Sylfaen" w:cs="Arial"/>
                <w:b/>
                <w:bCs/>
                <w:color w:val="000000"/>
                <w:sz w:val="16"/>
                <w:szCs w:val="16"/>
                <w:lang w:val="ka-GE"/>
              </w:rPr>
            </w:pPr>
            <w:r w:rsidRPr="00255ABD">
              <w:rPr>
                <w:rFonts w:ascii="Arial" w:eastAsia="Times New Roman" w:hAnsi="Arial" w:cs="Arial"/>
                <w:b/>
                <w:bCs/>
                <w:color w:val="000000"/>
                <w:sz w:val="16"/>
                <w:szCs w:val="16"/>
              </w:rPr>
              <w:t> </w:t>
            </w:r>
            <w:r>
              <w:rPr>
                <w:rFonts w:ascii="Sylfaen" w:eastAsia="Times New Roman" w:hAnsi="Sylfaen" w:cs="Arial"/>
                <w:b/>
                <w:bCs/>
                <w:color w:val="000000"/>
                <w:sz w:val="16"/>
                <w:szCs w:val="16"/>
                <w:lang w:val="ka-GE"/>
              </w:rPr>
              <w:t>ხარჯი</w:t>
            </w:r>
          </w:p>
        </w:tc>
      </w:tr>
      <w:tr w:rsidR="00255ABD" w:rsidRPr="00255ABD" w14:paraId="1D5C2E3F" w14:textId="77777777" w:rsidTr="00255ABD">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1DF32DE3" w14:textId="77777777" w:rsidR="00255ABD" w:rsidRPr="00255ABD" w:rsidRDefault="00255ABD" w:rsidP="00255ABD">
            <w:pPr>
              <w:spacing w:after="0" w:line="240" w:lineRule="auto"/>
              <w:jc w:val="center"/>
              <w:rPr>
                <w:rFonts w:ascii="Arial" w:eastAsia="Times New Roman" w:hAnsi="Arial" w:cs="Arial"/>
                <w:color w:val="000000"/>
                <w:sz w:val="16"/>
                <w:szCs w:val="16"/>
              </w:rPr>
            </w:pPr>
            <w:r w:rsidRPr="00255ABD">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153424E0" w14:textId="77777777" w:rsidR="00255ABD" w:rsidRPr="00255ABD" w:rsidRDefault="00255ABD" w:rsidP="00255ABD">
            <w:pPr>
              <w:spacing w:after="0" w:line="240" w:lineRule="auto"/>
              <w:rPr>
                <w:rFonts w:ascii="Sylfaen" w:eastAsia="Times New Roman" w:hAnsi="Sylfaen" w:cs="Calibri"/>
                <w:color w:val="000000"/>
                <w:sz w:val="16"/>
                <w:szCs w:val="16"/>
              </w:rPr>
            </w:pPr>
            <w:r w:rsidRPr="00255ABD">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0C775CD3"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4,433,000.00</w:t>
            </w:r>
          </w:p>
        </w:tc>
        <w:tc>
          <w:tcPr>
            <w:tcW w:w="1060" w:type="dxa"/>
            <w:tcBorders>
              <w:top w:val="nil"/>
              <w:left w:val="nil"/>
              <w:bottom w:val="single" w:sz="4" w:space="0" w:color="000000"/>
              <w:right w:val="single" w:sz="4" w:space="0" w:color="000000"/>
            </w:tcBorders>
            <w:shd w:val="clear" w:color="auto" w:fill="auto"/>
            <w:hideMark/>
          </w:tcPr>
          <w:p w14:paraId="5A30CE03"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2,382,967.70</w:t>
            </w:r>
          </w:p>
        </w:tc>
      </w:tr>
      <w:tr w:rsidR="00255ABD" w:rsidRPr="00255ABD" w14:paraId="15648A37" w14:textId="77777777" w:rsidTr="00255ABD">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7466E29A"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05 01</w:t>
            </w:r>
          </w:p>
        </w:tc>
        <w:tc>
          <w:tcPr>
            <w:tcW w:w="2680" w:type="dxa"/>
            <w:tcBorders>
              <w:top w:val="nil"/>
              <w:left w:val="nil"/>
              <w:bottom w:val="single" w:sz="4" w:space="0" w:color="000000"/>
              <w:right w:val="single" w:sz="4" w:space="0" w:color="000000"/>
            </w:tcBorders>
            <w:shd w:val="clear" w:color="F5F5F5" w:fill="F5F5F5"/>
            <w:hideMark/>
          </w:tcPr>
          <w:p w14:paraId="2A10253C" w14:textId="77777777" w:rsidR="00255ABD" w:rsidRPr="00255ABD" w:rsidRDefault="00255ABD" w:rsidP="00255ABD">
            <w:pPr>
              <w:spacing w:after="0" w:line="240" w:lineRule="auto"/>
              <w:rPr>
                <w:rFonts w:ascii="Sylfaen" w:eastAsia="Times New Roman" w:hAnsi="Sylfaen" w:cs="Calibri"/>
                <w:b/>
                <w:bCs/>
                <w:color w:val="000000"/>
                <w:sz w:val="16"/>
                <w:szCs w:val="16"/>
              </w:rPr>
            </w:pPr>
            <w:r w:rsidRPr="00255ABD">
              <w:rPr>
                <w:rFonts w:ascii="Sylfaen" w:eastAsia="Times New Roman" w:hAnsi="Sylfaen" w:cs="Calibri"/>
                <w:b/>
                <w:bCs/>
                <w:color w:val="000000"/>
                <w:sz w:val="16"/>
                <w:szCs w:val="16"/>
              </w:rPr>
              <w:t>სპორტის განვითარების ხელშეწყობა</w:t>
            </w:r>
          </w:p>
        </w:tc>
        <w:tc>
          <w:tcPr>
            <w:tcW w:w="940" w:type="dxa"/>
            <w:tcBorders>
              <w:top w:val="nil"/>
              <w:left w:val="nil"/>
              <w:bottom w:val="single" w:sz="4" w:space="0" w:color="000000"/>
              <w:right w:val="single" w:sz="4" w:space="0" w:color="000000"/>
            </w:tcBorders>
            <w:shd w:val="clear" w:color="F5F5F5" w:fill="F5F5F5"/>
            <w:hideMark/>
          </w:tcPr>
          <w:p w14:paraId="487128DE"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38399DB9"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 </w:t>
            </w:r>
          </w:p>
        </w:tc>
      </w:tr>
      <w:tr w:rsidR="00255ABD" w:rsidRPr="00255ABD" w14:paraId="5B2F0874" w14:textId="77777777" w:rsidTr="00255ABD">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4D1728CF" w14:textId="77777777" w:rsidR="00255ABD" w:rsidRPr="00255ABD" w:rsidRDefault="00255ABD" w:rsidP="00255ABD">
            <w:pPr>
              <w:spacing w:after="0" w:line="240" w:lineRule="auto"/>
              <w:jc w:val="center"/>
              <w:rPr>
                <w:rFonts w:ascii="Arial" w:eastAsia="Times New Roman" w:hAnsi="Arial" w:cs="Arial"/>
                <w:color w:val="000000"/>
                <w:sz w:val="16"/>
                <w:szCs w:val="16"/>
              </w:rPr>
            </w:pPr>
            <w:r w:rsidRPr="00255ABD">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0C857C52" w14:textId="77777777" w:rsidR="00255ABD" w:rsidRPr="00255ABD" w:rsidRDefault="00255ABD" w:rsidP="00255ABD">
            <w:pPr>
              <w:spacing w:after="0" w:line="240" w:lineRule="auto"/>
              <w:rPr>
                <w:rFonts w:ascii="Sylfaen" w:eastAsia="Times New Roman" w:hAnsi="Sylfaen" w:cs="Calibri"/>
                <w:color w:val="000000"/>
                <w:sz w:val="16"/>
                <w:szCs w:val="16"/>
              </w:rPr>
            </w:pPr>
            <w:r w:rsidRPr="00255ABD">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77FF1793"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1,475,000.00</w:t>
            </w:r>
          </w:p>
        </w:tc>
        <w:tc>
          <w:tcPr>
            <w:tcW w:w="1060" w:type="dxa"/>
            <w:tcBorders>
              <w:top w:val="nil"/>
              <w:left w:val="nil"/>
              <w:bottom w:val="single" w:sz="4" w:space="0" w:color="000000"/>
              <w:right w:val="single" w:sz="4" w:space="0" w:color="000000"/>
            </w:tcBorders>
            <w:shd w:val="clear" w:color="auto" w:fill="auto"/>
            <w:hideMark/>
          </w:tcPr>
          <w:p w14:paraId="10384EAD"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801,558.30</w:t>
            </w:r>
          </w:p>
        </w:tc>
      </w:tr>
      <w:tr w:rsidR="00255ABD" w:rsidRPr="00255ABD" w14:paraId="34D03334" w14:textId="77777777" w:rsidTr="00255ABD">
        <w:trPr>
          <w:trHeight w:val="675"/>
        </w:trPr>
        <w:tc>
          <w:tcPr>
            <w:tcW w:w="880" w:type="dxa"/>
            <w:tcBorders>
              <w:top w:val="nil"/>
              <w:left w:val="single" w:sz="4" w:space="0" w:color="000000"/>
              <w:bottom w:val="single" w:sz="4" w:space="0" w:color="000000"/>
              <w:right w:val="single" w:sz="4" w:space="0" w:color="000000"/>
            </w:tcBorders>
            <w:shd w:val="clear" w:color="F5F5F5" w:fill="F5F5F5"/>
            <w:hideMark/>
          </w:tcPr>
          <w:p w14:paraId="36644087"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05 01 01</w:t>
            </w:r>
          </w:p>
        </w:tc>
        <w:tc>
          <w:tcPr>
            <w:tcW w:w="2680" w:type="dxa"/>
            <w:tcBorders>
              <w:top w:val="nil"/>
              <w:left w:val="nil"/>
              <w:bottom w:val="single" w:sz="4" w:space="0" w:color="000000"/>
              <w:right w:val="single" w:sz="4" w:space="0" w:color="000000"/>
            </w:tcBorders>
            <w:shd w:val="clear" w:color="F5F5F5" w:fill="F5F5F5"/>
            <w:hideMark/>
          </w:tcPr>
          <w:p w14:paraId="3F0C5495" w14:textId="77777777" w:rsidR="00255ABD" w:rsidRPr="00255ABD" w:rsidRDefault="00255ABD" w:rsidP="00255ABD">
            <w:pPr>
              <w:spacing w:after="0" w:line="240" w:lineRule="auto"/>
              <w:rPr>
                <w:rFonts w:ascii="Sylfaen" w:eastAsia="Times New Roman" w:hAnsi="Sylfaen" w:cs="Calibri"/>
                <w:b/>
                <w:bCs/>
                <w:color w:val="000000"/>
                <w:sz w:val="16"/>
                <w:szCs w:val="16"/>
              </w:rPr>
            </w:pPr>
            <w:r w:rsidRPr="00255ABD">
              <w:rPr>
                <w:rFonts w:ascii="Sylfaen" w:eastAsia="Times New Roman" w:hAnsi="Sylfaen" w:cs="Calibri"/>
                <w:b/>
                <w:bCs/>
                <w:color w:val="000000"/>
                <w:sz w:val="16"/>
                <w:szCs w:val="16"/>
              </w:rPr>
              <w:t>სპორტული ღონისძიებების დაფინანსება</w:t>
            </w:r>
          </w:p>
        </w:tc>
        <w:tc>
          <w:tcPr>
            <w:tcW w:w="940" w:type="dxa"/>
            <w:tcBorders>
              <w:top w:val="nil"/>
              <w:left w:val="nil"/>
              <w:bottom w:val="single" w:sz="4" w:space="0" w:color="000000"/>
              <w:right w:val="single" w:sz="4" w:space="0" w:color="000000"/>
            </w:tcBorders>
            <w:shd w:val="clear" w:color="F5F5F5" w:fill="F5F5F5"/>
            <w:hideMark/>
          </w:tcPr>
          <w:p w14:paraId="5715B44A"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76B264C1"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 </w:t>
            </w:r>
          </w:p>
        </w:tc>
      </w:tr>
      <w:tr w:rsidR="00255ABD" w:rsidRPr="00255ABD" w14:paraId="7B893F5D" w14:textId="77777777" w:rsidTr="00255ABD">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32492BBB" w14:textId="77777777" w:rsidR="00255ABD" w:rsidRPr="00255ABD" w:rsidRDefault="00255ABD" w:rsidP="00255ABD">
            <w:pPr>
              <w:spacing w:after="0" w:line="240" w:lineRule="auto"/>
              <w:jc w:val="center"/>
              <w:rPr>
                <w:rFonts w:ascii="Arial" w:eastAsia="Times New Roman" w:hAnsi="Arial" w:cs="Arial"/>
                <w:color w:val="000000"/>
                <w:sz w:val="16"/>
                <w:szCs w:val="16"/>
              </w:rPr>
            </w:pPr>
            <w:r w:rsidRPr="00255ABD">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3C1F769B" w14:textId="77777777" w:rsidR="00255ABD" w:rsidRPr="00255ABD" w:rsidRDefault="00255ABD" w:rsidP="00255ABD">
            <w:pPr>
              <w:spacing w:after="0" w:line="240" w:lineRule="auto"/>
              <w:rPr>
                <w:rFonts w:ascii="Sylfaen" w:eastAsia="Times New Roman" w:hAnsi="Sylfaen" w:cs="Calibri"/>
                <w:color w:val="000000"/>
                <w:sz w:val="16"/>
                <w:szCs w:val="16"/>
              </w:rPr>
            </w:pPr>
            <w:r w:rsidRPr="00255ABD">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1E15F1B3"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110,000.00</w:t>
            </w:r>
          </w:p>
        </w:tc>
        <w:tc>
          <w:tcPr>
            <w:tcW w:w="1060" w:type="dxa"/>
            <w:tcBorders>
              <w:top w:val="nil"/>
              <w:left w:val="nil"/>
              <w:bottom w:val="single" w:sz="4" w:space="0" w:color="000000"/>
              <w:right w:val="single" w:sz="4" w:space="0" w:color="000000"/>
            </w:tcBorders>
            <w:shd w:val="clear" w:color="auto" w:fill="auto"/>
            <w:hideMark/>
          </w:tcPr>
          <w:p w14:paraId="4AE62E41"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82,358.30</w:t>
            </w:r>
          </w:p>
        </w:tc>
      </w:tr>
      <w:tr w:rsidR="00255ABD" w:rsidRPr="00255ABD" w14:paraId="04B15765" w14:textId="77777777" w:rsidTr="00255ABD">
        <w:trPr>
          <w:trHeight w:val="675"/>
        </w:trPr>
        <w:tc>
          <w:tcPr>
            <w:tcW w:w="880" w:type="dxa"/>
            <w:tcBorders>
              <w:top w:val="nil"/>
              <w:left w:val="single" w:sz="4" w:space="0" w:color="000000"/>
              <w:bottom w:val="single" w:sz="4" w:space="0" w:color="000000"/>
              <w:right w:val="single" w:sz="4" w:space="0" w:color="000000"/>
            </w:tcBorders>
            <w:shd w:val="clear" w:color="F5F5F5" w:fill="F5F5F5"/>
            <w:hideMark/>
          </w:tcPr>
          <w:p w14:paraId="5B50C520"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lastRenderedPageBreak/>
              <w:t>05 01 02</w:t>
            </w:r>
          </w:p>
        </w:tc>
        <w:tc>
          <w:tcPr>
            <w:tcW w:w="2680" w:type="dxa"/>
            <w:tcBorders>
              <w:top w:val="nil"/>
              <w:left w:val="nil"/>
              <w:bottom w:val="single" w:sz="4" w:space="0" w:color="000000"/>
              <w:right w:val="single" w:sz="4" w:space="0" w:color="000000"/>
            </w:tcBorders>
            <w:shd w:val="clear" w:color="F5F5F5" w:fill="F5F5F5"/>
            <w:hideMark/>
          </w:tcPr>
          <w:p w14:paraId="44A73DA8" w14:textId="77777777" w:rsidR="00255ABD" w:rsidRPr="00255ABD" w:rsidRDefault="00255ABD" w:rsidP="00255ABD">
            <w:pPr>
              <w:spacing w:after="0" w:line="240" w:lineRule="auto"/>
              <w:rPr>
                <w:rFonts w:ascii="Sylfaen" w:eastAsia="Times New Roman" w:hAnsi="Sylfaen" w:cs="Calibri"/>
                <w:b/>
                <w:bCs/>
                <w:color w:val="000000"/>
                <w:sz w:val="16"/>
                <w:szCs w:val="16"/>
              </w:rPr>
            </w:pPr>
            <w:r w:rsidRPr="00255ABD">
              <w:rPr>
                <w:rFonts w:ascii="Sylfaen" w:eastAsia="Times New Roman" w:hAnsi="Sylfaen" w:cs="Calibri"/>
                <w:b/>
                <w:bCs/>
                <w:color w:val="000000"/>
                <w:sz w:val="16"/>
                <w:szCs w:val="16"/>
              </w:rPr>
              <w:t>ა(ა)იპ ბაღდათის სპორტისა და მოზარდთა აქტივობის ცენტრი</w:t>
            </w:r>
          </w:p>
        </w:tc>
        <w:tc>
          <w:tcPr>
            <w:tcW w:w="940" w:type="dxa"/>
            <w:tcBorders>
              <w:top w:val="nil"/>
              <w:left w:val="nil"/>
              <w:bottom w:val="single" w:sz="4" w:space="0" w:color="000000"/>
              <w:right w:val="single" w:sz="4" w:space="0" w:color="000000"/>
            </w:tcBorders>
            <w:shd w:val="clear" w:color="F5F5F5" w:fill="F5F5F5"/>
            <w:hideMark/>
          </w:tcPr>
          <w:p w14:paraId="5EF5387C"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0084E0D1"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 </w:t>
            </w:r>
          </w:p>
        </w:tc>
      </w:tr>
      <w:tr w:rsidR="00255ABD" w:rsidRPr="00255ABD" w14:paraId="69BDB81C" w14:textId="77777777" w:rsidTr="00255ABD">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22726A47" w14:textId="77777777" w:rsidR="00255ABD" w:rsidRPr="00255ABD" w:rsidRDefault="00255ABD" w:rsidP="00255ABD">
            <w:pPr>
              <w:spacing w:after="0" w:line="240" w:lineRule="auto"/>
              <w:jc w:val="center"/>
              <w:rPr>
                <w:rFonts w:ascii="Arial" w:eastAsia="Times New Roman" w:hAnsi="Arial" w:cs="Arial"/>
                <w:color w:val="000000"/>
                <w:sz w:val="16"/>
                <w:szCs w:val="16"/>
              </w:rPr>
            </w:pPr>
            <w:r w:rsidRPr="00255ABD">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1A63E7B1" w14:textId="77777777" w:rsidR="00255ABD" w:rsidRPr="00255ABD" w:rsidRDefault="00255ABD" w:rsidP="00255ABD">
            <w:pPr>
              <w:spacing w:after="0" w:line="240" w:lineRule="auto"/>
              <w:rPr>
                <w:rFonts w:ascii="Sylfaen" w:eastAsia="Times New Roman" w:hAnsi="Sylfaen" w:cs="Calibri"/>
                <w:color w:val="000000"/>
                <w:sz w:val="16"/>
                <w:szCs w:val="16"/>
              </w:rPr>
            </w:pPr>
            <w:r w:rsidRPr="00255ABD">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05BC26D7"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1,365,000.00</w:t>
            </w:r>
          </w:p>
        </w:tc>
        <w:tc>
          <w:tcPr>
            <w:tcW w:w="1060" w:type="dxa"/>
            <w:tcBorders>
              <w:top w:val="nil"/>
              <w:left w:val="nil"/>
              <w:bottom w:val="single" w:sz="4" w:space="0" w:color="000000"/>
              <w:right w:val="single" w:sz="4" w:space="0" w:color="000000"/>
            </w:tcBorders>
            <w:shd w:val="clear" w:color="auto" w:fill="auto"/>
            <w:hideMark/>
          </w:tcPr>
          <w:p w14:paraId="1E2AC469"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719,200.00</w:t>
            </w:r>
          </w:p>
        </w:tc>
      </w:tr>
      <w:tr w:rsidR="00255ABD" w:rsidRPr="00255ABD" w14:paraId="32C18604" w14:textId="77777777" w:rsidTr="00255ABD">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2E4D0910"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05 02</w:t>
            </w:r>
          </w:p>
        </w:tc>
        <w:tc>
          <w:tcPr>
            <w:tcW w:w="2680" w:type="dxa"/>
            <w:tcBorders>
              <w:top w:val="nil"/>
              <w:left w:val="nil"/>
              <w:bottom w:val="single" w:sz="4" w:space="0" w:color="000000"/>
              <w:right w:val="single" w:sz="4" w:space="0" w:color="000000"/>
            </w:tcBorders>
            <w:shd w:val="clear" w:color="F5F5F5" w:fill="F5F5F5"/>
            <w:hideMark/>
          </w:tcPr>
          <w:p w14:paraId="5C6188C5" w14:textId="77777777" w:rsidR="00255ABD" w:rsidRPr="00255ABD" w:rsidRDefault="00255ABD" w:rsidP="00255ABD">
            <w:pPr>
              <w:spacing w:after="0" w:line="240" w:lineRule="auto"/>
              <w:rPr>
                <w:rFonts w:ascii="Sylfaen" w:eastAsia="Times New Roman" w:hAnsi="Sylfaen" w:cs="Calibri"/>
                <w:b/>
                <w:bCs/>
                <w:color w:val="000000"/>
                <w:sz w:val="16"/>
                <w:szCs w:val="16"/>
              </w:rPr>
            </w:pPr>
            <w:r w:rsidRPr="00255ABD">
              <w:rPr>
                <w:rFonts w:ascii="Sylfaen" w:eastAsia="Times New Roman" w:hAnsi="Sylfaen" w:cs="Calibri"/>
                <w:b/>
                <w:bCs/>
                <w:color w:val="000000"/>
                <w:sz w:val="16"/>
                <w:szCs w:val="16"/>
              </w:rPr>
              <w:t>კულტურის განვითარების ხელშეწყობა</w:t>
            </w:r>
          </w:p>
        </w:tc>
        <w:tc>
          <w:tcPr>
            <w:tcW w:w="940" w:type="dxa"/>
            <w:tcBorders>
              <w:top w:val="nil"/>
              <w:left w:val="nil"/>
              <w:bottom w:val="single" w:sz="4" w:space="0" w:color="000000"/>
              <w:right w:val="single" w:sz="4" w:space="0" w:color="000000"/>
            </w:tcBorders>
            <w:shd w:val="clear" w:color="F5F5F5" w:fill="F5F5F5"/>
            <w:hideMark/>
          </w:tcPr>
          <w:p w14:paraId="24C8E53B"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4A0EBEFB"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 </w:t>
            </w:r>
          </w:p>
        </w:tc>
      </w:tr>
      <w:tr w:rsidR="00255ABD" w:rsidRPr="00255ABD" w14:paraId="62507855" w14:textId="77777777" w:rsidTr="00255ABD">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453F1155" w14:textId="77777777" w:rsidR="00255ABD" w:rsidRPr="00255ABD" w:rsidRDefault="00255ABD" w:rsidP="00255ABD">
            <w:pPr>
              <w:spacing w:after="0" w:line="240" w:lineRule="auto"/>
              <w:jc w:val="center"/>
              <w:rPr>
                <w:rFonts w:ascii="Arial" w:eastAsia="Times New Roman" w:hAnsi="Arial" w:cs="Arial"/>
                <w:color w:val="000000"/>
                <w:sz w:val="16"/>
                <w:szCs w:val="16"/>
              </w:rPr>
            </w:pPr>
            <w:r w:rsidRPr="00255ABD">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1F88C777" w14:textId="77777777" w:rsidR="00255ABD" w:rsidRPr="00255ABD" w:rsidRDefault="00255ABD" w:rsidP="00255ABD">
            <w:pPr>
              <w:spacing w:after="0" w:line="240" w:lineRule="auto"/>
              <w:rPr>
                <w:rFonts w:ascii="Sylfaen" w:eastAsia="Times New Roman" w:hAnsi="Sylfaen" w:cs="Calibri"/>
                <w:color w:val="000000"/>
                <w:sz w:val="16"/>
                <w:szCs w:val="16"/>
              </w:rPr>
            </w:pPr>
            <w:r w:rsidRPr="00255ABD">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5D58F50C"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2,793,000.00</w:t>
            </w:r>
          </w:p>
        </w:tc>
        <w:tc>
          <w:tcPr>
            <w:tcW w:w="1060" w:type="dxa"/>
            <w:tcBorders>
              <w:top w:val="nil"/>
              <w:left w:val="nil"/>
              <w:bottom w:val="single" w:sz="4" w:space="0" w:color="000000"/>
              <w:right w:val="single" w:sz="4" w:space="0" w:color="000000"/>
            </w:tcBorders>
            <w:shd w:val="clear" w:color="auto" w:fill="auto"/>
            <w:hideMark/>
          </w:tcPr>
          <w:p w14:paraId="38BDBEE0"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1,516,814.40</w:t>
            </w:r>
          </w:p>
        </w:tc>
      </w:tr>
      <w:tr w:rsidR="00255ABD" w:rsidRPr="00255ABD" w14:paraId="3D4DFD09" w14:textId="77777777" w:rsidTr="00255ABD">
        <w:trPr>
          <w:trHeight w:val="900"/>
        </w:trPr>
        <w:tc>
          <w:tcPr>
            <w:tcW w:w="880" w:type="dxa"/>
            <w:tcBorders>
              <w:top w:val="nil"/>
              <w:left w:val="single" w:sz="4" w:space="0" w:color="000000"/>
              <w:bottom w:val="single" w:sz="4" w:space="0" w:color="000000"/>
              <w:right w:val="single" w:sz="4" w:space="0" w:color="000000"/>
            </w:tcBorders>
            <w:shd w:val="clear" w:color="F5F5F5" w:fill="F5F5F5"/>
            <w:hideMark/>
          </w:tcPr>
          <w:p w14:paraId="4425305E"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05 02 01</w:t>
            </w:r>
          </w:p>
        </w:tc>
        <w:tc>
          <w:tcPr>
            <w:tcW w:w="2680" w:type="dxa"/>
            <w:tcBorders>
              <w:top w:val="nil"/>
              <w:left w:val="nil"/>
              <w:bottom w:val="single" w:sz="4" w:space="0" w:color="000000"/>
              <w:right w:val="single" w:sz="4" w:space="0" w:color="000000"/>
            </w:tcBorders>
            <w:shd w:val="clear" w:color="F5F5F5" w:fill="F5F5F5"/>
            <w:hideMark/>
          </w:tcPr>
          <w:p w14:paraId="61BD57AB" w14:textId="77777777" w:rsidR="00255ABD" w:rsidRPr="00255ABD" w:rsidRDefault="00255ABD" w:rsidP="00255ABD">
            <w:pPr>
              <w:spacing w:after="0" w:line="240" w:lineRule="auto"/>
              <w:rPr>
                <w:rFonts w:ascii="Sylfaen" w:eastAsia="Times New Roman" w:hAnsi="Sylfaen" w:cs="Calibri"/>
                <w:b/>
                <w:bCs/>
                <w:color w:val="000000"/>
                <w:sz w:val="16"/>
                <w:szCs w:val="16"/>
              </w:rPr>
            </w:pPr>
            <w:r w:rsidRPr="00255ABD">
              <w:rPr>
                <w:rFonts w:ascii="Sylfaen" w:eastAsia="Times New Roman" w:hAnsi="Sylfaen" w:cs="Calibri"/>
                <w:b/>
                <w:bCs/>
                <w:color w:val="000000"/>
                <w:sz w:val="16"/>
                <w:szCs w:val="16"/>
              </w:rPr>
              <w:t>ა(ა)იპ ბაღდათის ხელოვნებისა და კულტურის განვითარების ცენტრი</w:t>
            </w:r>
          </w:p>
        </w:tc>
        <w:tc>
          <w:tcPr>
            <w:tcW w:w="940" w:type="dxa"/>
            <w:tcBorders>
              <w:top w:val="nil"/>
              <w:left w:val="nil"/>
              <w:bottom w:val="single" w:sz="4" w:space="0" w:color="000000"/>
              <w:right w:val="single" w:sz="4" w:space="0" w:color="000000"/>
            </w:tcBorders>
            <w:shd w:val="clear" w:color="F5F5F5" w:fill="F5F5F5"/>
            <w:hideMark/>
          </w:tcPr>
          <w:p w14:paraId="37D92CF0"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219DC9A8"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 </w:t>
            </w:r>
          </w:p>
        </w:tc>
      </w:tr>
      <w:tr w:rsidR="00255ABD" w:rsidRPr="00255ABD" w14:paraId="0F1577E0" w14:textId="77777777" w:rsidTr="00255ABD">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73F1154A" w14:textId="77777777" w:rsidR="00255ABD" w:rsidRPr="00255ABD" w:rsidRDefault="00255ABD" w:rsidP="00255ABD">
            <w:pPr>
              <w:spacing w:after="0" w:line="240" w:lineRule="auto"/>
              <w:jc w:val="center"/>
              <w:rPr>
                <w:rFonts w:ascii="Arial" w:eastAsia="Times New Roman" w:hAnsi="Arial" w:cs="Arial"/>
                <w:color w:val="000000"/>
                <w:sz w:val="16"/>
                <w:szCs w:val="16"/>
              </w:rPr>
            </w:pPr>
            <w:r w:rsidRPr="00255ABD">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02CA9B9E" w14:textId="77777777" w:rsidR="00255ABD" w:rsidRPr="00255ABD" w:rsidRDefault="00255ABD" w:rsidP="00255ABD">
            <w:pPr>
              <w:spacing w:after="0" w:line="240" w:lineRule="auto"/>
              <w:rPr>
                <w:rFonts w:ascii="Sylfaen" w:eastAsia="Times New Roman" w:hAnsi="Sylfaen" w:cs="Calibri"/>
                <w:color w:val="000000"/>
                <w:sz w:val="16"/>
                <w:szCs w:val="16"/>
              </w:rPr>
            </w:pPr>
            <w:r w:rsidRPr="00255ABD">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31C0A6E2"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2,210,000.00</w:t>
            </w:r>
          </w:p>
        </w:tc>
        <w:tc>
          <w:tcPr>
            <w:tcW w:w="1060" w:type="dxa"/>
            <w:tcBorders>
              <w:top w:val="nil"/>
              <w:left w:val="nil"/>
              <w:bottom w:val="single" w:sz="4" w:space="0" w:color="000000"/>
              <w:right w:val="single" w:sz="4" w:space="0" w:color="000000"/>
            </w:tcBorders>
            <w:shd w:val="clear" w:color="auto" w:fill="auto"/>
            <w:hideMark/>
          </w:tcPr>
          <w:p w14:paraId="46CF0591"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1,224,600.00</w:t>
            </w:r>
          </w:p>
        </w:tc>
      </w:tr>
      <w:tr w:rsidR="00255ABD" w:rsidRPr="00255ABD" w14:paraId="584DE849" w14:textId="77777777" w:rsidTr="00255ABD">
        <w:trPr>
          <w:trHeight w:val="675"/>
        </w:trPr>
        <w:tc>
          <w:tcPr>
            <w:tcW w:w="880" w:type="dxa"/>
            <w:tcBorders>
              <w:top w:val="nil"/>
              <w:left w:val="single" w:sz="4" w:space="0" w:color="000000"/>
              <w:bottom w:val="single" w:sz="4" w:space="0" w:color="000000"/>
              <w:right w:val="single" w:sz="4" w:space="0" w:color="000000"/>
            </w:tcBorders>
            <w:shd w:val="clear" w:color="F5F5F5" w:fill="F5F5F5"/>
            <w:hideMark/>
          </w:tcPr>
          <w:p w14:paraId="45A48AF1"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05 02 02</w:t>
            </w:r>
          </w:p>
        </w:tc>
        <w:tc>
          <w:tcPr>
            <w:tcW w:w="2680" w:type="dxa"/>
            <w:tcBorders>
              <w:top w:val="nil"/>
              <w:left w:val="nil"/>
              <w:bottom w:val="single" w:sz="4" w:space="0" w:color="000000"/>
              <w:right w:val="single" w:sz="4" w:space="0" w:color="000000"/>
            </w:tcBorders>
            <w:shd w:val="clear" w:color="F5F5F5" w:fill="F5F5F5"/>
            <w:hideMark/>
          </w:tcPr>
          <w:p w14:paraId="54730CBA" w14:textId="77777777" w:rsidR="00255ABD" w:rsidRPr="00255ABD" w:rsidRDefault="00255ABD" w:rsidP="00255ABD">
            <w:pPr>
              <w:spacing w:after="0" w:line="240" w:lineRule="auto"/>
              <w:rPr>
                <w:rFonts w:ascii="Sylfaen" w:eastAsia="Times New Roman" w:hAnsi="Sylfaen" w:cs="Calibri"/>
                <w:b/>
                <w:bCs/>
                <w:color w:val="000000"/>
                <w:sz w:val="16"/>
                <w:szCs w:val="16"/>
              </w:rPr>
            </w:pPr>
            <w:r w:rsidRPr="00255ABD">
              <w:rPr>
                <w:rFonts w:ascii="Sylfaen" w:eastAsia="Times New Roman" w:hAnsi="Sylfaen" w:cs="Calibri"/>
                <w:b/>
                <w:bCs/>
                <w:color w:val="000000"/>
                <w:sz w:val="16"/>
                <w:szCs w:val="16"/>
              </w:rPr>
              <w:t>კულტურული ღონისძიებების დაფინანსება</w:t>
            </w:r>
          </w:p>
        </w:tc>
        <w:tc>
          <w:tcPr>
            <w:tcW w:w="940" w:type="dxa"/>
            <w:tcBorders>
              <w:top w:val="nil"/>
              <w:left w:val="nil"/>
              <w:bottom w:val="single" w:sz="4" w:space="0" w:color="000000"/>
              <w:right w:val="single" w:sz="4" w:space="0" w:color="000000"/>
            </w:tcBorders>
            <w:shd w:val="clear" w:color="F5F5F5" w:fill="F5F5F5"/>
            <w:hideMark/>
          </w:tcPr>
          <w:p w14:paraId="5CBC18DB"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371268DE"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 </w:t>
            </w:r>
          </w:p>
        </w:tc>
      </w:tr>
      <w:tr w:rsidR="00255ABD" w:rsidRPr="00255ABD" w14:paraId="024A687C" w14:textId="77777777" w:rsidTr="00255ABD">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3FD517FA" w14:textId="77777777" w:rsidR="00255ABD" w:rsidRPr="00255ABD" w:rsidRDefault="00255ABD" w:rsidP="00255ABD">
            <w:pPr>
              <w:spacing w:after="0" w:line="240" w:lineRule="auto"/>
              <w:jc w:val="center"/>
              <w:rPr>
                <w:rFonts w:ascii="Arial" w:eastAsia="Times New Roman" w:hAnsi="Arial" w:cs="Arial"/>
                <w:color w:val="000000"/>
                <w:sz w:val="16"/>
                <w:szCs w:val="16"/>
              </w:rPr>
            </w:pPr>
            <w:r w:rsidRPr="00255ABD">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6D05BB64" w14:textId="77777777" w:rsidR="00255ABD" w:rsidRPr="00255ABD" w:rsidRDefault="00255ABD" w:rsidP="00255ABD">
            <w:pPr>
              <w:spacing w:after="0" w:line="240" w:lineRule="auto"/>
              <w:rPr>
                <w:rFonts w:ascii="Sylfaen" w:eastAsia="Times New Roman" w:hAnsi="Sylfaen" w:cs="Calibri"/>
                <w:color w:val="000000"/>
                <w:sz w:val="16"/>
                <w:szCs w:val="16"/>
              </w:rPr>
            </w:pPr>
            <w:r w:rsidRPr="00255ABD">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0FF2E8E9"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63,000.00</w:t>
            </w:r>
          </w:p>
        </w:tc>
        <w:tc>
          <w:tcPr>
            <w:tcW w:w="1060" w:type="dxa"/>
            <w:tcBorders>
              <w:top w:val="nil"/>
              <w:left w:val="nil"/>
              <w:bottom w:val="single" w:sz="4" w:space="0" w:color="000000"/>
              <w:right w:val="single" w:sz="4" w:space="0" w:color="000000"/>
            </w:tcBorders>
            <w:shd w:val="clear" w:color="auto" w:fill="auto"/>
            <w:hideMark/>
          </w:tcPr>
          <w:p w14:paraId="74DDF69A"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18,318.00</w:t>
            </w:r>
          </w:p>
        </w:tc>
      </w:tr>
      <w:tr w:rsidR="00255ABD" w:rsidRPr="00255ABD" w14:paraId="2263C830" w14:textId="77777777" w:rsidTr="00255ABD">
        <w:trPr>
          <w:trHeight w:val="1350"/>
        </w:trPr>
        <w:tc>
          <w:tcPr>
            <w:tcW w:w="880" w:type="dxa"/>
            <w:tcBorders>
              <w:top w:val="nil"/>
              <w:left w:val="single" w:sz="4" w:space="0" w:color="000000"/>
              <w:bottom w:val="single" w:sz="4" w:space="0" w:color="000000"/>
              <w:right w:val="single" w:sz="4" w:space="0" w:color="000000"/>
            </w:tcBorders>
            <w:shd w:val="clear" w:color="F5F5F5" w:fill="F5F5F5"/>
            <w:hideMark/>
          </w:tcPr>
          <w:p w14:paraId="7B971E4E"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05 02 03</w:t>
            </w:r>
          </w:p>
        </w:tc>
        <w:tc>
          <w:tcPr>
            <w:tcW w:w="2680" w:type="dxa"/>
            <w:tcBorders>
              <w:top w:val="nil"/>
              <w:left w:val="nil"/>
              <w:bottom w:val="single" w:sz="4" w:space="0" w:color="000000"/>
              <w:right w:val="single" w:sz="4" w:space="0" w:color="000000"/>
            </w:tcBorders>
            <w:shd w:val="clear" w:color="F5F5F5" w:fill="F5F5F5"/>
            <w:hideMark/>
          </w:tcPr>
          <w:p w14:paraId="6F729E8E" w14:textId="77777777" w:rsidR="00255ABD" w:rsidRPr="00255ABD" w:rsidRDefault="00255ABD" w:rsidP="00255ABD">
            <w:pPr>
              <w:spacing w:after="0" w:line="240" w:lineRule="auto"/>
              <w:rPr>
                <w:rFonts w:ascii="Sylfaen" w:eastAsia="Times New Roman" w:hAnsi="Sylfaen" w:cs="Calibri"/>
                <w:b/>
                <w:bCs/>
                <w:color w:val="000000"/>
                <w:sz w:val="16"/>
                <w:szCs w:val="16"/>
              </w:rPr>
            </w:pPr>
            <w:r w:rsidRPr="00255ABD">
              <w:rPr>
                <w:rFonts w:ascii="Sylfaen" w:eastAsia="Times New Roman" w:hAnsi="Sylfaen" w:cs="Calibri"/>
                <w:b/>
                <w:bCs/>
                <w:color w:val="000000"/>
                <w:sz w:val="16"/>
                <w:szCs w:val="16"/>
              </w:rPr>
              <w:t>ა(ა)იპ ,,ბაღდათის მუნიციპალიტეტის სამუსიკო და სახელოვნებო</w:t>
            </w:r>
            <w:r w:rsidRPr="00255ABD">
              <w:rPr>
                <w:rFonts w:ascii="Sylfaen" w:eastAsia="Times New Roman" w:hAnsi="Sylfaen" w:cs="Calibri"/>
                <w:b/>
                <w:bCs/>
                <w:color w:val="000000"/>
                <w:sz w:val="16"/>
                <w:szCs w:val="16"/>
              </w:rPr>
              <w:br/>
              <w:t>დაწესებულებათა გაერთიანება"</w:t>
            </w:r>
          </w:p>
        </w:tc>
        <w:tc>
          <w:tcPr>
            <w:tcW w:w="940" w:type="dxa"/>
            <w:tcBorders>
              <w:top w:val="nil"/>
              <w:left w:val="nil"/>
              <w:bottom w:val="single" w:sz="4" w:space="0" w:color="000000"/>
              <w:right w:val="single" w:sz="4" w:space="0" w:color="000000"/>
            </w:tcBorders>
            <w:shd w:val="clear" w:color="F5F5F5" w:fill="F5F5F5"/>
            <w:hideMark/>
          </w:tcPr>
          <w:p w14:paraId="1B39A70C"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0DCA3BC6"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 </w:t>
            </w:r>
          </w:p>
        </w:tc>
      </w:tr>
      <w:tr w:rsidR="00255ABD" w:rsidRPr="00255ABD" w14:paraId="38DEBA0D" w14:textId="77777777" w:rsidTr="00255ABD">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6903A82F" w14:textId="77777777" w:rsidR="00255ABD" w:rsidRPr="00255ABD" w:rsidRDefault="00255ABD" w:rsidP="00255ABD">
            <w:pPr>
              <w:spacing w:after="0" w:line="240" w:lineRule="auto"/>
              <w:jc w:val="center"/>
              <w:rPr>
                <w:rFonts w:ascii="Arial" w:eastAsia="Times New Roman" w:hAnsi="Arial" w:cs="Arial"/>
                <w:color w:val="000000"/>
                <w:sz w:val="16"/>
                <w:szCs w:val="16"/>
              </w:rPr>
            </w:pPr>
            <w:r w:rsidRPr="00255ABD">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4C580F9B" w14:textId="77777777" w:rsidR="00255ABD" w:rsidRPr="00255ABD" w:rsidRDefault="00255ABD" w:rsidP="00255ABD">
            <w:pPr>
              <w:spacing w:after="0" w:line="240" w:lineRule="auto"/>
              <w:rPr>
                <w:rFonts w:ascii="Sylfaen" w:eastAsia="Times New Roman" w:hAnsi="Sylfaen" w:cs="Calibri"/>
                <w:color w:val="000000"/>
                <w:sz w:val="16"/>
                <w:szCs w:val="16"/>
              </w:rPr>
            </w:pPr>
            <w:r w:rsidRPr="00255ABD">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695B82CD"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520,000.00</w:t>
            </w:r>
          </w:p>
        </w:tc>
        <w:tc>
          <w:tcPr>
            <w:tcW w:w="1060" w:type="dxa"/>
            <w:tcBorders>
              <w:top w:val="nil"/>
              <w:left w:val="nil"/>
              <w:bottom w:val="single" w:sz="4" w:space="0" w:color="000000"/>
              <w:right w:val="single" w:sz="4" w:space="0" w:color="000000"/>
            </w:tcBorders>
            <w:shd w:val="clear" w:color="auto" w:fill="auto"/>
            <w:hideMark/>
          </w:tcPr>
          <w:p w14:paraId="76B5D5F9"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273,896.40</w:t>
            </w:r>
          </w:p>
        </w:tc>
      </w:tr>
      <w:tr w:rsidR="00255ABD" w:rsidRPr="00255ABD" w14:paraId="6B3D8738" w14:textId="77777777" w:rsidTr="00255ABD">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539463A8"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05 03</w:t>
            </w:r>
          </w:p>
        </w:tc>
        <w:tc>
          <w:tcPr>
            <w:tcW w:w="2680" w:type="dxa"/>
            <w:tcBorders>
              <w:top w:val="nil"/>
              <w:left w:val="nil"/>
              <w:bottom w:val="single" w:sz="4" w:space="0" w:color="000000"/>
              <w:right w:val="single" w:sz="4" w:space="0" w:color="000000"/>
            </w:tcBorders>
            <w:shd w:val="clear" w:color="F5F5F5" w:fill="F5F5F5"/>
            <w:hideMark/>
          </w:tcPr>
          <w:p w14:paraId="7EC00330" w14:textId="77777777" w:rsidR="00255ABD" w:rsidRPr="00255ABD" w:rsidRDefault="00255ABD" w:rsidP="00255ABD">
            <w:pPr>
              <w:spacing w:after="0" w:line="240" w:lineRule="auto"/>
              <w:rPr>
                <w:rFonts w:ascii="Sylfaen" w:eastAsia="Times New Roman" w:hAnsi="Sylfaen" w:cs="Calibri"/>
                <w:b/>
                <w:bCs/>
                <w:color w:val="000000"/>
                <w:sz w:val="16"/>
                <w:szCs w:val="16"/>
              </w:rPr>
            </w:pPr>
            <w:r w:rsidRPr="00255ABD">
              <w:rPr>
                <w:rFonts w:ascii="Sylfaen" w:eastAsia="Times New Roman" w:hAnsi="Sylfaen" w:cs="Calibri"/>
                <w:b/>
                <w:bCs/>
                <w:color w:val="000000"/>
                <w:sz w:val="16"/>
                <w:szCs w:val="16"/>
              </w:rPr>
              <w:t>ახალგაზრდული პროგრამების დაფინანსება</w:t>
            </w:r>
          </w:p>
        </w:tc>
        <w:tc>
          <w:tcPr>
            <w:tcW w:w="940" w:type="dxa"/>
            <w:tcBorders>
              <w:top w:val="nil"/>
              <w:left w:val="nil"/>
              <w:bottom w:val="single" w:sz="4" w:space="0" w:color="000000"/>
              <w:right w:val="single" w:sz="4" w:space="0" w:color="000000"/>
            </w:tcBorders>
            <w:shd w:val="clear" w:color="F5F5F5" w:fill="F5F5F5"/>
            <w:hideMark/>
          </w:tcPr>
          <w:p w14:paraId="27473C81"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72E8E246"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 </w:t>
            </w:r>
          </w:p>
        </w:tc>
      </w:tr>
      <w:tr w:rsidR="00255ABD" w:rsidRPr="00255ABD" w14:paraId="26AF216B" w14:textId="77777777" w:rsidTr="00255ABD">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32796FD9" w14:textId="77777777" w:rsidR="00255ABD" w:rsidRPr="00255ABD" w:rsidRDefault="00255ABD" w:rsidP="00255ABD">
            <w:pPr>
              <w:spacing w:after="0" w:line="240" w:lineRule="auto"/>
              <w:jc w:val="center"/>
              <w:rPr>
                <w:rFonts w:ascii="Arial" w:eastAsia="Times New Roman" w:hAnsi="Arial" w:cs="Arial"/>
                <w:color w:val="000000"/>
                <w:sz w:val="16"/>
                <w:szCs w:val="16"/>
              </w:rPr>
            </w:pPr>
            <w:r w:rsidRPr="00255ABD">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77C49F16" w14:textId="77777777" w:rsidR="00255ABD" w:rsidRPr="00255ABD" w:rsidRDefault="00255ABD" w:rsidP="00255ABD">
            <w:pPr>
              <w:spacing w:after="0" w:line="240" w:lineRule="auto"/>
              <w:rPr>
                <w:rFonts w:ascii="Sylfaen" w:eastAsia="Times New Roman" w:hAnsi="Sylfaen" w:cs="Calibri"/>
                <w:color w:val="000000"/>
                <w:sz w:val="16"/>
                <w:szCs w:val="16"/>
              </w:rPr>
            </w:pPr>
            <w:r w:rsidRPr="00255ABD">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4D18053B"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65,000.00</w:t>
            </w:r>
          </w:p>
        </w:tc>
        <w:tc>
          <w:tcPr>
            <w:tcW w:w="1060" w:type="dxa"/>
            <w:tcBorders>
              <w:top w:val="nil"/>
              <w:left w:val="nil"/>
              <w:bottom w:val="single" w:sz="4" w:space="0" w:color="000000"/>
              <w:right w:val="single" w:sz="4" w:space="0" w:color="000000"/>
            </w:tcBorders>
            <w:shd w:val="clear" w:color="auto" w:fill="auto"/>
            <w:hideMark/>
          </w:tcPr>
          <w:p w14:paraId="2D8D7430"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14,595.00</w:t>
            </w:r>
          </w:p>
        </w:tc>
      </w:tr>
      <w:tr w:rsidR="00255ABD" w:rsidRPr="00255ABD" w14:paraId="2B9E840C" w14:textId="77777777" w:rsidTr="00255ABD">
        <w:trPr>
          <w:trHeight w:val="675"/>
        </w:trPr>
        <w:tc>
          <w:tcPr>
            <w:tcW w:w="880" w:type="dxa"/>
            <w:tcBorders>
              <w:top w:val="nil"/>
              <w:left w:val="single" w:sz="4" w:space="0" w:color="000000"/>
              <w:bottom w:val="single" w:sz="4" w:space="0" w:color="000000"/>
              <w:right w:val="single" w:sz="4" w:space="0" w:color="000000"/>
            </w:tcBorders>
            <w:shd w:val="clear" w:color="F5F5F5" w:fill="F5F5F5"/>
            <w:hideMark/>
          </w:tcPr>
          <w:p w14:paraId="27A1C064"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05 03 01</w:t>
            </w:r>
          </w:p>
        </w:tc>
        <w:tc>
          <w:tcPr>
            <w:tcW w:w="2680" w:type="dxa"/>
            <w:tcBorders>
              <w:top w:val="nil"/>
              <w:left w:val="nil"/>
              <w:bottom w:val="single" w:sz="4" w:space="0" w:color="000000"/>
              <w:right w:val="single" w:sz="4" w:space="0" w:color="000000"/>
            </w:tcBorders>
            <w:shd w:val="clear" w:color="F5F5F5" w:fill="F5F5F5"/>
            <w:hideMark/>
          </w:tcPr>
          <w:p w14:paraId="035E90DA" w14:textId="77777777" w:rsidR="00255ABD" w:rsidRPr="00255ABD" w:rsidRDefault="00255ABD" w:rsidP="00255ABD">
            <w:pPr>
              <w:spacing w:after="0" w:line="240" w:lineRule="auto"/>
              <w:rPr>
                <w:rFonts w:ascii="Sylfaen" w:eastAsia="Times New Roman" w:hAnsi="Sylfaen" w:cs="Calibri"/>
                <w:b/>
                <w:bCs/>
                <w:color w:val="000000"/>
                <w:sz w:val="16"/>
                <w:szCs w:val="16"/>
              </w:rPr>
            </w:pPr>
            <w:r w:rsidRPr="00255ABD">
              <w:rPr>
                <w:rFonts w:ascii="Sylfaen" w:eastAsia="Times New Roman" w:hAnsi="Sylfaen" w:cs="Calibri"/>
                <w:b/>
                <w:bCs/>
                <w:color w:val="000000"/>
                <w:sz w:val="16"/>
                <w:szCs w:val="16"/>
              </w:rPr>
              <w:t>ახალგაზრდული ღონისძიებების დაფინანსება</w:t>
            </w:r>
          </w:p>
        </w:tc>
        <w:tc>
          <w:tcPr>
            <w:tcW w:w="940" w:type="dxa"/>
            <w:tcBorders>
              <w:top w:val="nil"/>
              <w:left w:val="nil"/>
              <w:bottom w:val="single" w:sz="4" w:space="0" w:color="000000"/>
              <w:right w:val="single" w:sz="4" w:space="0" w:color="000000"/>
            </w:tcBorders>
            <w:shd w:val="clear" w:color="F5F5F5" w:fill="F5F5F5"/>
            <w:hideMark/>
          </w:tcPr>
          <w:p w14:paraId="5DE7AA79"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1B83D567"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 </w:t>
            </w:r>
          </w:p>
        </w:tc>
      </w:tr>
      <w:tr w:rsidR="00255ABD" w:rsidRPr="00255ABD" w14:paraId="71B12BDC" w14:textId="77777777" w:rsidTr="00255ABD">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7B3C799A" w14:textId="77777777" w:rsidR="00255ABD" w:rsidRPr="00255ABD" w:rsidRDefault="00255ABD" w:rsidP="00255ABD">
            <w:pPr>
              <w:spacing w:after="0" w:line="240" w:lineRule="auto"/>
              <w:jc w:val="center"/>
              <w:rPr>
                <w:rFonts w:ascii="Arial" w:eastAsia="Times New Roman" w:hAnsi="Arial" w:cs="Arial"/>
                <w:color w:val="000000"/>
                <w:sz w:val="16"/>
                <w:szCs w:val="16"/>
              </w:rPr>
            </w:pPr>
            <w:r w:rsidRPr="00255ABD">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5A120074" w14:textId="77777777" w:rsidR="00255ABD" w:rsidRPr="00255ABD" w:rsidRDefault="00255ABD" w:rsidP="00255ABD">
            <w:pPr>
              <w:spacing w:after="0" w:line="240" w:lineRule="auto"/>
              <w:rPr>
                <w:rFonts w:ascii="Sylfaen" w:eastAsia="Times New Roman" w:hAnsi="Sylfaen" w:cs="Calibri"/>
                <w:color w:val="000000"/>
                <w:sz w:val="16"/>
                <w:szCs w:val="16"/>
              </w:rPr>
            </w:pPr>
            <w:r w:rsidRPr="00255ABD">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7FA8578D"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55,000.00</w:t>
            </w:r>
          </w:p>
        </w:tc>
        <w:tc>
          <w:tcPr>
            <w:tcW w:w="1060" w:type="dxa"/>
            <w:tcBorders>
              <w:top w:val="nil"/>
              <w:left w:val="nil"/>
              <w:bottom w:val="single" w:sz="4" w:space="0" w:color="000000"/>
              <w:right w:val="single" w:sz="4" w:space="0" w:color="000000"/>
            </w:tcBorders>
            <w:shd w:val="clear" w:color="auto" w:fill="auto"/>
            <w:hideMark/>
          </w:tcPr>
          <w:p w14:paraId="7833AE43"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12,095.00</w:t>
            </w:r>
          </w:p>
        </w:tc>
      </w:tr>
      <w:tr w:rsidR="00255ABD" w:rsidRPr="00255ABD" w14:paraId="6F078ED2" w14:textId="77777777" w:rsidTr="00255ABD">
        <w:trPr>
          <w:trHeight w:val="675"/>
        </w:trPr>
        <w:tc>
          <w:tcPr>
            <w:tcW w:w="880" w:type="dxa"/>
            <w:tcBorders>
              <w:top w:val="nil"/>
              <w:left w:val="single" w:sz="4" w:space="0" w:color="000000"/>
              <w:bottom w:val="single" w:sz="4" w:space="0" w:color="000000"/>
              <w:right w:val="single" w:sz="4" w:space="0" w:color="000000"/>
            </w:tcBorders>
            <w:shd w:val="clear" w:color="F5F5F5" w:fill="F5F5F5"/>
            <w:hideMark/>
          </w:tcPr>
          <w:p w14:paraId="34EC89F0"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05 03 02</w:t>
            </w:r>
          </w:p>
        </w:tc>
        <w:tc>
          <w:tcPr>
            <w:tcW w:w="2680" w:type="dxa"/>
            <w:tcBorders>
              <w:top w:val="nil"/>
              <w:left w:val="nil"/>
              <w:bottom w:val="single" w:sz="4" w:space="0" w:color="000000"/>
              <w:right w:val="single" w:sz="4" w:space="0" w:color="000000"/>
            </w:tcBorders>
            <w:shd w:val="clear" w:color="F5F5F5" w:fill="F5F5F5"/>
            <w:hideMark/>
          </w:tcPr>
          <w:p w14:paraId="71748F21" w14:textId="77777777" w:rsidR="00255ABD" w:rsidRPr="00255ABD" w:rsidRDefault="00255ABD" w:rsidP="00255ABD">
            <w:pPr>
              <w:spacing w:after="0" w:line="240" w:lineRule="auto"/>
              <w:rPr>
                <w:rFonts w:ascii="Sylfaen" w:eastAsia="Times New Roman" w:hAnsi="Sylfaen" w:cs="Calibri"/>
                <w:b/>
                <w:bCs/>
                <w:color w:val="000000"/>
                <w:sz w:val="16"/>
                <w:szCs w:val="16"/>
              </w:rPr>
            </w:pPr>
            <w:r w:rsidRPr="00255ABD">
              <w:rPr>
                <w:rFonts w:ascii="Sylfaen" w:eastAsia="Times New Roman" w:hAnsi="Sylfaen" w:cs="Calibri"/>
                <w:b/>
                <w:bCs/>
                <w:color w:val="000000"/>
                <w:sz w:val="16"/>
                <w:szCs w:val="16"/>
              </w:rPr>
              <w:t>ახალგაზრდული ინიციატივების მხარდაჭერა</w:t>
            </w:r>
          </w:p>
        </w:tc>
        <w:tc>
          <w:tcPr>
            <w:tcW w:w="940" w:type="dxa"/>
            <w:tcBorders>
              <w:top w:val="nil"/>
              <w:left w:val="nil"/>
              <w:bottom w:val="single" w:sz="4" w:space="0" w:color="000000"/>
              <w:right w:val="single" w:sz="4" w:space="0" w:color="000000"/>
            </w:tcBorders>
            <w:shd w:val="clear" w:color="F5F5F5" w:fill="F5F5F5"/>
            <w:hideMark/>
          </w:tcPr>
          <w:p w14:paraId="1FA3E81D"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6E0C7594"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 </w:t>
            </w:r>
          </w:p>
        </w:tc>
      </w:tr>
      <w:tr w:rsidR="00255ABD" w:rsidRPr="00255ABD" w14:paraId="6DB6F0AC" w14:textId="77777777" w:rsidTr="00255ABD">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0FFF0966" w14:textId="77777777" w:rsidR="00255ABD" w:rsidRPr="00255ABD" w:rsidRDefault="00255ABD" w:rsidP="00255ABD">
            <w:pPr>
              <w:spacing w:after="0" w:line="240" w:lineRule="auto"/>
              <w:jc w:val="center"/>
              <w:rPr>
                <w:rFonts w:ascii="Arial" w:eastAsia="Times New Roman" w:hAnsi="Arial" w:cs="Arial"/>
                <w:color w:val="000000"/>
                <w:sz w:val="16"/>
                <w:szCs w:val="16"/>
              </w:rPr>
            </w:pPr>
            <w:r w:rsidRPr="00255ABD">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46185250" w14:textId="77777777" w:rsidR="00255ABD" w:rsidRPr="00255ABD" w:rsidRDefault="00255ABD" w:rsidP="00255ABD">
            <w:pPr>
              <w:spacing w:after="0" w:line="240" w:lineRule="auto"/>
              <w:rPr>
                <w:rFonts w:ascii="Sylfaen" w:eastAsia="Times New Roman" w:hAnsi="Sylfaen" w:cs="Calibri"/>
                <w:color w:val="000000"/>
                <w:sz w:val="16"/>
                <w:szCs w:val="16"/>
              </w:rPr>
            </w:pPr>
            <w:r w:rsidRPr="00255ABD">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2E1AB31C"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10,000.00</w:t>
            </w:r>
          </w:p>
        </w:tc>
        <w:tc>
          <w:tcPr>
            <w:tcW w:w="1060" w:type="dxa"/>
            <w:tcBorders>
              <w:top w:val="nil"/>
              <w:left w:val="nil"/>
              <w:bottom w:val="single" w:sz="4" w:space="0" w:color="000000"/>
              <w:right w:val="single" w:sz="4" w:space="0" w:color="000000"/>
            </w:tcBorders>
            <w:shd w:val="clear" w:color="auto" w:fill="auto"/>
            <w:hideMark/>
          </w:tcPr>
          <w:p w14:paraId="5156102A"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2,500.00</w:t>
            </w:r>
          </w:p>
        </w:tc>
      </w:tr>
      <w:tr w:rsidR="00255ABD" w:rsidRPr="00255ABD" w14:paraId="0F79DD9E" w14:textId="77777777" w:rsidTr="00255ABD">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1E3BF963"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05 04</w:t>
            </w:r>
          </w:p>
        </w:tc>
        <w:tc>
          <w:tcPr>
            <w:tcW w:w="2680" w:type="dxa"/>
            <w:tcBorders>
              <w:top w:val="nil"/>
              <w:left w:val="nil"/>
              <w:bottom w:val="single" w:sz="4" w:space="0" w:color="000000"/>
              <w:right w:val="single" w:sz="4" w:space="0" w:color="000000"/>
            </w:tcBorders>
            <w:shd w:val="clear" w:color="F5F5F5" w:fill="F5F5F5"/>
            <w:hideMark/>
          </w:tcPr>
          <w:p w14:paraId="7DDB0B06" w14:textId="77777777" w:rsidR="00255ABD" w:rsidRPr="00255ABD" w:rsidRDefault="00255ABD" w:rsidP="00255ABD">
            <w:pPr>
              <w:spacing w:after="0" w:line="240" w:lineRule="auto"/>
              <w:rPr>
                <w:rFonts w:ascii="Sylfaen" w:eastAsia="Times New Roman" w:hAnsi="Sylfaen" w:cs="Calibri"/>
                <w:b/>
                <w:bCs/>
                <w:color w:val="000000"/>
                <w:sz w:val="16"/>
                <w:szCs w:val="16"/>
              </w:rPr>
            </w:pPr>
            <w:r w:rsidRPr="00255ABD">
              <w:rPr>
                <w:rFonts w:ascii="Sylfaen" w:eastAsia="Times New Roman" w:hAnsi="Sylfaen" w:cs="Calibri"/>
                <w:b/>
                <w:bCs/>
                <w:color w:val="000000"/>
                <w:sz w:val="16"/>
                <w:szCs w:val="16"/>
              </w:rPr>
              <w:t>ეკლესიის ხელშეწყობის პროგრამა</w:t>
            </w:r>
          </w:p>
        </w:tc>
        <w:tc>
          <w:tcPr>
            <w:tcW w:w="940" w:type="dxa"/>
            <w:tcBorders>
              <w:top w:val="nil"/>
              <w:left w:val="nil"/>
              <w:bottom w:val="single" w:sz="4" w:space="0" w:color="000000"/>
              <w:right w:val="single" w:sz="4" w:space="0" w:color="000000"/>
            </w:tcBorders>
            <w:shd w:val="clear" w:color="F5F5F5" w:fill="F5F5F5"/>
            <w:hideMark/>
          </w:tcPr>
          <w:p w14:paraId="5742F0FF"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3E243E61" w14:textId="77777777" w:rsidR="00255ABD" w:rsidRPr="00255ABD" w:rsidRDefault="00255ABD" w:rsidP="00255ABD">
            <w:pPr>
              <w:spacing w:after="0" w:line="240" w:lineRule="auto"/>
              <w:rPr>
                <w:rFonts w:ascii="Arial" w:eastAsia="Times New Roman" w:hAnsi="Arial" w:cs="Arial"/>
                <w:b/>
                <w:bCs/>
                <w:color w:val="000000"/>
                <w:sz w:val="16"/>
                <w:szCs w:val="16"/>
              </w:rPr>
            </w:pPr>
            <w:r w:rsidRPr="00255ABD">
              <w:rPr>
                <w:rFonts w:ascii="Arial" w:eastAsia="Times New Roman" w:hAnsi="Arial" w:cs="Arial"/>
                <w:b/>
                <w:bCs/>
                <w:color w:val="000000"/>
                <w:sz w:val="16"/>
                <w:szCs w:val="16"/>
              </w:rPr>
              <w:t> </w:t>
            </w:r>
          </w:p>
        </w:tc>
      </w:tr>
      <w:tr w:rsidR="00255ABD" w:rsidRPr="00255ABD" w14:paraId="72DD6FFB" w14:textId="77777777" w:rsidTr="00255ABD">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5137A9B9" w14:textId="77777777" w:rsidR="00255ABD" w:rsidRPr="00255ABD" w:rsidRDefault="00255ABD" w:rsidP="00255ABD">
            <w:pPr>
              <w:spacing w:after="0" w:line="240" w:lineRule="auto"/>
              <w:jc w:val="center"/>
              <w:rPr>
                <w:rFonts w:ascii="Arial" w:eastAsia="Times New Roman" w:hAnsi="Arial" w:cs="Arial"/>
                <w:color w:val="000000"/>
                <w:sz w:val="16"/>
                <w:szCs w:val="16"/>
              </w:rPr>
            </w:pPr>
            <w:r w:rsidRPr="00255ABD">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5F77084E" w14:textId="77777777" w:rsidR="00255ABD" w:rsidRPr="00255ABD" w:rsidRDefault="00255ABD" w:rsidP="00255ABD">
            <w:pPr>
              <w:spacing w:after="0" w:line="240" w:lineRule="auto"/>
              <w:rPr>
                <w:rFonts w:ascii="Sylfaen" w:eastAsia="Times New Roman" w:hAnsi="Sylfaen" w:cs="Calibri"/>
                <w:color w:val="000000"/>
                <w:sz w:val="16"/>
                <w:szCs w:val="16"/>
              </w:rPr>
            </w:pPr>
            <w:r w:rsidRPr="00255ABD">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748679F7"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100,000.00</w:t>
            </w:r>
          </w:p>
        </w:tc>
        <w:tc>
          <w:tcPr>
            <w:tcW w:w="1060" w:type="dxa"/>
            <w:tcBorders>
              <w:top w:val="nil"/>
              <w:left w:val="nil"/>
              <w:bottom w:val="single" w:sz="4" w:space="0" w:color="000000"/>
              <w:right w:val="single" w:sz="4" w:space="0" w:color="000000"/>
            </w:tcBorders>
            <w:shd w:val="clear" w:color="auto" w:fill="auto"/>
            <w:hideMark/>
          </w:tcPr>
          <w:p w14:paraId="6601EC91" w14:textId="77777777" w:rsidR="00255ABD" w:rsidRPr="00255ABD" w:rsidRDefault="00255ABD" w:rsidP="00255ABD">
            <w:pPr>
              <w:spacing w:after="0" w:line="240" w:lineRule="auto"/>
              <w:jc w:val="right"/>
              <w:rPr>
                <w:rFonts w:ascii="Arial" w:eastAsia="Times New Roman" w:hAnsi="Arial" w:cs="Arial"/>
                <w:color w:val="000000"/>
                <w:sz w:val="14"/>
                <w:szCs w:val="14"/>
              </w:rPr>
            </w:pPr>
            <w:r w:rsidRPr="00255ABD">
              <w:rPr>
                <w:rFonts w:ascii="Arial" w:eastAsia="Times New Roman" w:hAnsi="Arial" w:cs="Arial"/>
                <w:color w:val="000000"/>
                <w:sz w:val="14"/>
                <w:szCs w:val="14"/>
              </w:rPr>
              <w:t>50,000.00</w:t>
            </w:r>
          </w:p>
        </w:tc>
      </w:tr>
    </w:tbl>
    <w:p w14:paraId="689840AE" w14:textId="61FEFC22" w:rsidR="00D7379E" w:rsidRPr="00D7379E" w:rsidRDefault="00D7379E" w:rsidP="00D7379E">
      <w:pPr>
        <w:keepNext/>
        <w:keepLines/>
        <w:spacing w:before="40" w:after="0"/>
        <w:outlineLvl w:val="1"/>
        <w:rPr>
          <w:rFonts w:ascii="Sylfaen" w:eastAsiaTheme="majorEastAsia" w:hAnsi="Sylfaen" w:cs="Sylfaen"/>
          <w:b/>
          <w:sz w:val="20"/>
          <w:szCs w:val="20"/>
          <w:lang w:val="ka-GE"/>
        </w:rPr>
      </w:pPr>
    </w:p>
    <w:p w14:paraId="33F63F09" w14:textId="370BC8FD" w:rsidR="00D7379E" w:rsidRDefault="00D7379E" w:rsidP="00D7379E">
      <w:pPr>
        <w:keepNext/>
        <w:keepLines/>
        <w:spacing w:before="40" w:after="0"/>
        <w:outlineLvl w:val="1"/>
        <w:rPr>
          <w:rFonts w:ascii="Sylfaen" w:eastAsiaTheme="majorEastAsia" w:hAnsi="Sylfaen" w:cs="Sylfaen"/>
          <w:b/>
          <w:sz w:val="20"/>
          <w:szCs w:val="20"/>
          <w:lang w:val="ka-GE"/>
        </w:rPr>
      </w:pPr>
      <w:r w:rsidRPr="00D7379E">
        <w:rPr>
          <w:rFonts w:ascii="Sylfaen" w:eastAsiaTheme="majorEastAsia" w:hAnsi="Sylfaen" w:cs="Sylfaen"/>
          <w:b/>
          <w:sz w:val="20"/>
          <w:szCs w:val="20"/>
          <w:lang w:val="ka-GE"/>
        </w:rPr>
        <w:t xml:space="preserve">ჯანმრთლობის დაცვა და სოციალური უზრუნველყოფა </w:t>
      </w:r>
      <w:r w:rsidRPr="00D7379E">
        <w:rPr>
          <w:rFonts w:ascii="Sylfaen" w:eastAsiaTheme="majorEastAsia" w:hAnsi="Sylfaen" w:cs="Sylfaen"/>
          <w:b/>
          <w:sz w:val="20"/>
          <w:szCs w:val="20"/>
        </w:rPr>
        <w:t xml:space="preserve"> </w:t>
      </w:r>
      <w:r w:rsidR="006200D4">
        <w:rPr>
          <w:rFonts w:ascii="Sylfaen" w:eastAsiaTheme="majorEastAsia" w:hAnsi="Sylfaen" w:cs="Sylfaen"/>
          <w:b/>
          <w:sz w:val="20"/>
          <w:szCs w:val="20"/>
          <w:lang w:val="ka-GE"/>
        </w:rPr>
        <w:t>(</w:t>
      </w:r>
      <w:r w:rsidRPr="00D7379E">
        <w:rPr>
          <w:rFonts w:ascii="Sylfaen" w:eastAsiaTheme="majorEastAsia" w:hAnsi="Sylfaen" w:cs="Sylfaen"/>
          <w:b/>
          <w:sz w:val="20"/>
          <w:szCs w:val="20"/>
          <w:lang w:val="ka-GE"/>
        </w:rPr>
        <w:t xml:space="preserve"> ლარი</w:t>
      </w:r>
      <w:r w:rsidR="006200D4">
        <w:rPr>
          <w:rFonts w:ascii="Sylfaen" w:eastAsiaTheme="majorEastAsia" w:hAnsi="Sylfaen" w:cs="Sylfaen"/>
          <w:b/>
          <w:sz w:val="20"/>
          <w:szCs w:val="20"/>
          <w:lang w:val="ka-GE"/>
        </w:rPr>
        <w:t>)</w:t>
      </w:r>
    </w:p>
    <w:tbl>
      <w:tblPr>
        <w:tblW w:w="5560" w:type="dxa"/>
        <w:tblLook w:val="04A0" w:firstRow="1" w:lastRow="0" w:firstColumn="1" w:lastColumn="0" w:noHBand="0" w:noVBand="1"/>
      </w:tblPr>
      <w:tblGrid>
        <w:gridCol w:w="853"/>
        <w:gridCol w:w="2621"/>
        <w:gridCol w:w="1034"/>
        <w:gridCol w:w="1052"/>
      </w:tblGrid>
      <w:tr w:rsidR="00BA3FC6" w:rsidRPr="00BA3FC6" w14:paraId="2CA5A599" w14:textId="77777777" w:rsidTr="00BA3FC6">
        <w:trPr>
          <w:trHeight w:val="675"/>
        </w:trPr>
        <w:tc>
          <w:tcPr>
            <w:tcW w:w="880" w:type="dxa"/>
            <w:tcBorders>
              <w:top w:val="single" w:sz="4" w:space="0" w:color="000000"/>
              <w:left w:val="single" w:sz="4" w:space="0" w:color="000000"/>
              <w:bottom w:val="single" w:sz="4" w:space="0" w:color="000000"/>
              <w:right w:val="single" w:sz="4" w:space="0" w:color="000000"/>
            </w:tcBorders>
            <w:shd w:val="clear" w:color="F5F5F5" w:fill="F5F5F5"/>
            <w:hideMark/>
          </w:tcPr>
          <w:p w14:paraId="5887A7A0"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06 00</w:t>
            </w:r>
          </w:p>
        </w:tc>
        <w:tc>
          <w:tcPr>
            <w:tcW w:w="2680" w:type="dxa"/>
            <w:tcBorders>
              <w:top w:val="single" w:sz="4" w:space="0" w:color="000000"/>
              <w:left w:val="nil"/>
              <w:bottom w:val="single" w:sz="4" w:space="0" w:color="000000"/>
              <w:right w:val="single" w:sz="4" w:space="0" w:color="000000"/>
            </w:tcBorders>
            <w:shd w:val="clear" w:color="F5F5F5" w:fill="F5F5F5"/>
            <w:hideMark/>
          </w:tcPr>
          <w:p w14:paraId="67369943"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ჯანმრთელობის დაცვა და სოციალური უზრუნველყოფა</w:t>
            </w:r>
          </w:p>
        </w:tc>
        <w:tc>
          <w:tcPr>
            <w:tcW w:w="940" w:type="dxa"/>
            <w:tcBorders>
              <w:top w:val="single" w:sz="4" w:space="0" w:color="000000"/>
              <w:left w:val="nil"/>
              <w:bottom w:val="single" w:sz="4" w:space="0" w:color="000000"/>
              <w:right w:val="single" w:sz="4" w:space="0" w:color="000000"/>
            </w:tcBorders>
            <w:shd w:val="clear" w:color="F5F5F5" w:fill="F5F5F5"/>
            <w:hideMark/>
          </w:tcPr>
          <w:p w14:paraId="34A28E03" w14:textId="30C06364" w:rsidR="00BA3FC6" w:rsidRPr="00BA3FC6" w:rsidRDefault="00BA3FC6" w:rsidP="00BA3FC6">
            <w:pPr>
              <w:spacing w:after="0" w:line="240" w:lineRule="auto"/>
              <w:rPr>
                <w:rFonts w:ascii="Sylfaen" w:eastAsia="Times New Roman" w:hAnsi="Sylfaen" w:cs="Arial"/>
                <w:b/>
                <w:bCs/>
                <w:color w:val="000000"/>
                <w:sz w:val="16"/>
                <w:szCs w:val="16"/>
                <w:lang w:val="ka-GE"/>
              </w:rPr>
            </w:pPr>
            <w:r w:rsidRPr="00BA3FC6">
              <w:rPr>
                <w:rFonts w:ascii="Arial" w:eastAsia="Times New Roman" w:hAnsi="Arial" w:cs="Arial"/>
                <w:b/>
                <w:bCs/>
                <w:color w:val="000000"/>
                <w:sz w:val="16"/>
                <w:szCs w:val="16"/>
              </w:rPr>
              <w:t> </w:t>
            </w:r>
            <w:r>
              <w:rPr>
                <w:rFonts w:ascii="Sylfaen" w:eastAsia="Times New Roman" w:hAnsi="Sylfaen" w:cs="Arial"/>
                <w:b/>
                <w:bCs/>
                <w:color w:val="000000"/>
                <w:sz w:val="16"/>
                <w:szCs w:val="16"/>
                <w:lang w:val="ka-GE"/>
              </w:rPr>
              <w:t>გეგმა</w:t>
            </w:r>
          </w:p>
        </w:tc>
        <w:tc>
          <w:tcPr>
            <w:tcW w:w="1060" w:type="dxa"/>
            <w:tcBorders>
              <w:top w:val="single" w:sz="4" w:space="0" w:color="000000"/>
              <w:left w:val="nil"/>
              <w:bottom w:val="single" w:sz="4" w:space="0" w:color="000000"/>
              <w:right w:val="single" w:sz="4" w:space="0" w:color="000000"/>
            </w:tcBorders>
            <w:shd w:val="clear" w:color="F5F5F5" w:fill="F5F5F5"/>
            <w:hideMark/>
          </w:tcPr>
          <w:p w14:paraId="5B2EC76E" w14:textId="17F6D189" w:rsidR="00BA3FC6" w:rsidRPr="00BA3FC6" w:rsidRDefault="00BA3FC6" w:rsidP="00BA3FC6">
            <w:pPr>
              <w:spacing w:after="0" w:line="240" w:lineRule="auto"/>
              <w:rPr>
                <w:rFonts w:ascii="Sylfaen" w:eastAsia="Times New Roman" w:hAnsi="Sylfaen" w:cs="Arial"/>
                <w:b/>
                <w:bCs/>
                <w:color w:val="000000"/>
                <w:sz w:val="16"/>
                <w:szCs w:val="16"/>
                <w:lang w:val="ka-GE"/>
              </w:rPr>
            </w:pPr>
            <w:r w:rsidRPr="00BA3FC6">
              <w:rPr>
                <w:rFonts w:ascii="Arial" w:eastAsia="Times New Roman" w:hAnsi="Arial" w:cs="Arial"/>
                <w:b/>
                <w:bCs/>
                <w:color w:val="000000"/>
                <w:sz w:val="16"/>
                <w:szCs w:val="16"/>
              </w:rPr>
              <w:t> </w:t>
            </w:r>
            <w:r>
              <w:rPr>
                <w:rFonts w:ascii="Sylfaen" w:eastAsia="Times New Roman" w:hAnsi="Sylfaen" w:cs="Arial"/>
                <w:b/>
                <w:bCs/>
                <w:color w:val="000000"/>
                <w:sz w:val="16"/>
                <w:szCs w:val="16"/>
                <w:lang w:val="ka-GE"/>
              </w:rPr>
              <w:t>ხარჯი</w:t>
            </w:r>
          </w:p>
        </w:tc>
      </w:tr>
      <w:tr w:rsidR="00BA3FC6" w:rsidRPr="00BA3FC6" w14:paraId="46AF18CD"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69CEA1DE"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37249FD6"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13149496"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1,566,371.17</w:t>
            </w:r>
          </w:p>
        </w:tc>
        <w:tc>
          <w:tcPr>
            <w:tcW w:w="1060" w:type="dxa"/>
            <w:tcBorders>
              <w:top w:val="nil"/>
              <w:left w:val="nil"/>
              <w:bottom w:val="single" w:sz="4" w:space="0" w:color="000000"/>
              <w:right w:val="single" w:sz="4" w:space="0" w:color="000000"/>
            </w:tcBorders>
            <w:shd w:val="clear" w:color="auto" w:fill="auto"/>
            <w:hideMark/>
          </w:tcPr>
          <w:p w14:paraId="1794E8AE"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992,924.10</w:t>
            </w:r>
          </w:p>
        </w:tc>
      </w:tr>
      <w:tr w:rsidR="00BA3FC6" w:rsidRPr="00BA3FC6" w14:paraId="35C31650"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F5F5F5" w:fill="F5F5F5"/>
            <w:hideMark/>
          </w:tcPr>
          <w:p w14:paraId="46575626"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06 01</w:t>
            </w:r>
          </w:p>
        </w:tc>
        <w:tc>
          <w:tcPr>
            <w:tcW w:w="2680" w:type="dxa"/>
            <w:tcBorders>
              <w:top w:val="nil"/>
              <w:left w:val="nil"/>
              <w:bottom w:val="single" w:sz="4" w:space="0" w:color="000000"/>
              <w:right w:val="single" w:sz="4" w:space="0" w:color="000000"/>
            </w:tcBorders>
            <w:shd w:val="clear" w:color="F5F5F5" w:fill="F5F5F5"/>
            <w:hideMark/>
          </w:tcPr>
          <w:p w14:paraId="1F90DC4E"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ჯანმრთელობის დაცვა</w:t>
            </w:r>
          </w:p>
        </w:tc>
        <w:tc>
          <w:tcPr>
            <w:tcW w:w="940" w:type="dxa"/>
            <w:tcBorders>
              <w:top w:val="nil"/>
              <w:left w:val="nil"/>
              <w:bottom w:val="single" w:sz="4" w:space="0" w:color="000000"/>
              <w:right w:val="single" w:sz="4" w:space="0" w:color="000000"/>
            </w:tcBorders>
            <w:shd w:val="clear" w:color="F5F5F5" w:fill="F5F5F5"/>
            <w:hideMark/>
          </w:tcPr>
          <w:p w14:paraId="1360506A"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70F9AF32"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40962839"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183BCC5D"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491BC255"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48FB19B6"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205,000.00</w:t>
            </w:r>
          </w:p>
        </w:tc>
        <w:tc>
          <w:tcPr>
            <w:tcW w:w="1060" w:type="dxa"/>
            <w:tcBorders>
              <w:top w:val="nil"/>
              <w:left w:val="nil"/>
              <w:bottom w:val="single" w:sz="4" w:space="0" w:color="000000"/>
              <w:right w:val="single" w:sz="4" w:space="0" w:color="000000"/>
            </w:tcBorders>
            <w:shd w:val="clear" w:color="auto" w:fill="auto"/>
            <w:hideMark/>
          </w:tcPr>
          <w:p w14:paraId="641624FF"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110,200.00</w:t>
            </w:r>
          </w:p>
        </w:tc>
      </w:tr>
      <w:tr w:rsidR="00BA3FC6" w:rsidRPr="00BA3FC6" w14:paraId="540A6345" w14:textId="77777777" w:rsidTr="00BA3FC6">
        <w:trPr>
          <w:trHeight w:val="675"/>
        </w:trPr>
        <w:tc>
          <w:tcPr>
            <w:tcW w:w="880" w:type="dxa"/>
            <w:tcBorders>
              <w:top w:val="nil"/>
              <w:left w:val="single" w:sz="4" w:space="0" w:color="000000"/>
              <w:bottom w:val="single" w:sz="4" w:space="0" w:color="000000"/>
              <w:right w:val="single" w:sz="4" w:space="0" w:color="000000"/>
            </w:tcBorders>
            <w:shd w:val="clear" w:color="F5F5F5" w:fill="F5F5F5"/>
            <w:hideMark/>
          </w:tcPr>
          <w:p w14:paraId="5B91E786"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06 01 01</w:t>
            </w:r>
          </w:p>
        </w:tc>
        <w:tc>
          <w:tcPr>
            <w:tcW w:w="2680" w:type="dxa"/>
            <w:tcBorders>
              <w:top w:val="nil"/>
              <w:left w:val="nil"/>
              <w:bottom w:val="single" w:sz="4" w:space="0" w:color="000000"/>
              <w:right w:val="single" w:sz="4" w:space="0" w:color="000000"/>
            </w:tcBorders>
            <w:shd w:val="clear" w:color="F5F5F5" w:fill="F5F5F5"/>
            <w:hideMark/>
          </w:tcPr>
          <w:p w14:paraId="076BF133"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ა(ა)იპ ბაღდათის საზოგადოებრი ჯანდაცვის ცენტრი</w:t>
            </w:r>
          </w:p>
        </w:tc>
        <w:tc>
          <w:tcPr>
            <w:tcW w:w="940" w:type="dxa"/>
            <w:tcBorders>
              <w:top w:val="nil"/>
              <w:left w:val="nil"/>
              <w:bottom w:val="single" w:sz="4" w:space="0" w:color="000000"/>
              <w:right w:val="single" w:sz="4" w:space="0" w:color="000000"/>
            </w:tcBorders>
            <w:shd w:val="clear" w:color="F5F5F5" w:fill="F5F5F5"/>
            <w:hideMark/>
          </w:tcPr>
          <w:p w14:paraId="5310EC1F"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4B3F3CC0"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65525120"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2D8F3FE2"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6B929791"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71CD870A"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205,000.00</w:t>
            </w:r>
          </w:p>
        </w:tc>
        <w:tc>
          <w:tcPr>
            <w:tcW w:w="1060" w:type="dxa"/>
            <w:tcBorders>
              <w:top w:val="nil"/>
              <w:left w:val="nil"/>
              <w:bottom w:val="single" w:sz="4" w:space="0" w:color="000000"/>
              <w:right w:val="single" w:sz="4" w:space="0" w:color="000000"/>
            </w:tcBorders>
            <w:shd w:val="clear" w:color="auto" w:fill="auto"/>
            <w:hideMark/>
          </w:tcPr>
          <w:p w14:paraId="74C28417"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110,200.00</w:t>
            </w:r>
          </w:p>
        </w:tc>
      </w:tr>
      <w:tr w:rsidR="00BA3FC6" w:rsidRPr="00BA3FC6" w14:paraId="568A0384"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F5F5F5" w:fill="F5F5F5"/>
            <w:hideMark/>
          </w:tcPr>
          <w:p w14:paraId="21FF32AF"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06 02</w:t>
            </w:r>
          </w:p>
        </w:tc>
        <w:tc>
          <w:tcPr>
            <w:tcW w:w="2680" w:type="dxa"/>
            <w:tcBorders>
              <w:top w:val="nil"/>
              <w:left w:val="nil"/>
              <w:bottom w:val="single" w:sz="4" w:space="0" w:color="000000"/>
              <w:right w:val="single" w:sz="4" w:space="0" w:color="000000"/>
            </w:tcBorders>
            <w:shd w:val="clear" w:color="F5F5F5" w:fill="F5F5F5"/>
            <w:hideMark/>
          </w:tcPr>
          <w:p w14:paraId="5648394B"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სოციალური პროგრამები</w:t>
            </w:r>
          </w:p>
        </w:tc>
        <w:tc>
          <w:tcPr>
            <w:tcW w:w="940" w:type="dxa"/>
            <w:tcBorders>
              <w:top w:val="nil"/>
              <w:left w:val="nil"/>
              <w:bottom w:val="single" w:sz="4" w:space="0" w:color="000000"/>
              <w:right w:val="single" w:sz="4" w:space="0" w:color="000000"/>
            </w:tcBorders>
            <w:shd w:val="clear" w:color="F5F5F5" w:fill="F5F5F5"/>
            <w:hideMark/>
          </w:tcPr>
          <w:p w14:paraId="2BCAC44B"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1CD9471E"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192F7536"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07B5D2F2"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656A4848"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3963DF1A"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1,356,371.17</w:t>
            </w:r>
          </w:p>
        </w:tc>
        <w:tc>
          <w:tcPr>
            <w:tcW w:w="1060" w:type="dxa"/>
            <w:tcBorders>
              <w:top w:val="nil"/>
              <w:left w:val="nil"/>
              <w:bottom w:val="single" w:sz="4" w:space="0" w:color="000000"/>
              <w:right w:val="single" w:sz="4" w:space="0" w:color="000000"/>
            </w:tcBorders>
            <w:shd w:val="clear" w:color="auto" w:fill="auto"/>
            <w:hideMark/>
          </w:tcPr>
          <w:p w14:paraId="4772C655"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878,624.10</w:t>
            </w:r>
          </w:p>
        </w:tc>
      </w:tr>
      <w:tr w:rsidR="00BA3FC6" w:rsidRPr="00BA3FC6" w14:paraId="7630D9B6" w14:textId="77777777" w:rsidTr="00BA3FC6">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4CB05349"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06 02 01</w:t>
            </w:r>
          </w:p>
        </w:tc>
        <w:tc>
          <w:tcPr>
            <w:tcW w:w="2680" w:type="dxa"/>
            <w:tcBorders>
              <w:top w:val="nil"/>
              <w:left w:val="nil"/>
              <w:bottom w:val="single" w:sz="4" w:space="0" w:color="000000"/>
              <w:right w:val="single" w:sz="4" w:space="0" w:color="000000"/>
            </w:tcBorders>
            <w:shd w:val="clear" w:color="F5F5F5" w:fill="F5F5F5"/>
            <w:hideMark/>
          </w:tcPr>
          <w:p w14:paraId="2377F9FA"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სამედიცინო დახმარების ხარჯები</w:t>
            </w:r>
          </w:p>
        </w:tc>
        <w:tc>
          <w:tcPr>
            <w:tcW w:w="940" w:type="dxa"/>
            <w:tcBorders>
              <w:top w:val="nil"/>
              <w:left w:val="nil"/>
              <w:bottom w:val="single" w:sz="4" w:space="0" w:color="000000"/>
              <w:right w:val="single" w:sz="4" w:space="0" w:color="000000"/>
            </w:tcBorders>
            <w:shd w:val="clear" w:color="F5F5F5" w:fill="F5F5F5"/>
            <w:hideMark/>
          </w:tcPr>
          <w:p w14:paraId="4CBDB939"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25778B89"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756F0A70"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4B1D1E3E"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371E0591"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15C86BBD"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378,554.00</w:t>
            </w:r>
          </w:p>
        </w:tc>
        <w:tc>
          <w:tcPr>
            <w:tcW w:w="1060" w:type="dxa"/>
            <w:tcBorders>
              <w:top w:val="nil"/>
              <w:left w:val="nil"/>
              <w:bottom w:val="single" w:sz="4" w:space="0" w:color="000000"/>
              <w:right w:val="single" w:sz="4" w:space="0" w:color="000000"/>
            </w:tcBorders>
            <w:shd w:val="clear" w:color="auto" w:fill="auto"/>
            <w:hideMark/>
          </w:tcPr>
          <w:p w14:paraId="44D9DFE4"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203,554.00</w:t>
            </w:r>
          </w:p>
        </w:tc>
      </w:tr>
      <w:tr w:rsidR="00BA3FC6" w:rsidRPr="00BA3FC6" w14:paraId="3A15B50F" w14:textId="77777777" w:rsidTr="00BA3FC6">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3FF05802"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06 02 02</w:t>
            </w:r>
          </w:p>
        </w:tc>
        <w:tc>
          <w:tcPr>
            <w:tcW w:w="2680" w:type="dxa"/>
            <w:tcBorders>
              <w:top w:val="nil"/>
              <w:left w:val="nil"/>
              <w:bottom w:val="single" w:sz="4" w:space="0" w:color="000000"/>
              <w:right w:val="single" w:sz="4" w:space="0" w:color="000000"/>
            </w:tcBorders>
            <w:shd w:val="clear" w:color="F5F5F5" w:fill="F5F5F5"/>
            <w:hideMark/>
          </w:tcPr>
          <w:p w14:paraId="026D1F2B"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ვეტერანთა დაკრძალვის ხარჯები</w:t>
            </w:r>
          </w:p>
        </w:tc>
        <w:tc>
          <w:tcPr>
            <w:tcW w:w="940" w:type="dxa"/>
            <w:tcBorders>
              <w:top w:val="nil"/>
              <w:left w:val="nil"/>
              <w:bottom w:val="single" w:sz="4" w:space="0" w:color="000000"/>
              <w:right w:val="single" w:sz="4" w:space="0" w:color="000000"/>
            </w:tcBorders>
            <w:shd w:val="clear" w:color="F5F5F5" w:fill="F5F5F5"/>
            <w:hideMark/>
          </w:tcPr>
          <w:p w14:paraId="2F517150"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6274E8D9"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39AE2A2B"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6DCFCD53"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5804D0ED"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4BD003F7"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2,000.00</w:t>
            </w:r>
          </w:p>
        </w:tc>
        <w:tc>
          <w:tcPr>
            <w:tcW w:w="1060" w:type="dxa"/>
            <w:tcBorders>
              <w:top w:val="nil"/>
              <w:left w:val="nil"/>
              <w:bottom w:val="single" w:sz="4" w:space="0" w:color="000000"/>
              <w:right w:val="single" w:sz="4" w:space="0" w:color="000000"/>
            </w:tcBorders>
            <w:shd w:val="clear" w:color="auto" w:fill="auto"/>
            <w:hideMark/>
          </w:tcPr>
          <w:p w14:paraId="0634FBD7"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250.00</w:t>
            </w:r>
          </w:p>
        </w:tc>
      </w:tr>
      <w:tr w:rsidR="00BA3FC6" w:rsidRPr="00BA3FC6" w14:paraId="586C64FC" w14:textId="77777777" w:rsidTr="00BA3FC6">
        <w:trPr>
          <w:trHeight w:val="1350"/>
        </w:trPr>
        <w:tc>
          <w:tcPr>
            <w:tcW w:w="880" w:type="dxa"/>
            <w:tcBorders>
              <w:top w:val="nil"/>
              <w:left w:val="single" w:sz="4" w:space="0" w:color="000000"/>
              <w:bottom w:val="single" w:sz="4" w:space="0" w:color="000000"/>
              <w:right w:val="single" w:sz="4" w:space="0" w:color="000000"/>
            </w:tcBorders>
            <w:shd w:val="clear" w:color="F5F5F5" w:fill="F5F5F5"/>
            <w:hideMark/>
          </w:tcPr>
          <w:p w14:paraId="69947CE6"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lastRenderedPageBreak/>
              <w:t>06 02 03</w:t>
            </w:r>
          </w:p>
        </w:tc>
        <w:tc>
          <w:tcPr>
            <w:tcW w:w="2680" w:type="dxa"/>
            <w:tcBorders>
              <w:top w:val="nil"/>
              <w:left w:val="nil"/>
              <w:bottom w:val="single" w:sz="4" w:space="0" w:color="000000"/>
              <w:right w:val="single" w:sz="4" w:space="0" w:color="000000"/>
            </w:tcBorders>
            <w:shd w:val="clear" w:color="F5F5F5" w:fill="F5F5F5"/>
            <w:hideMark/>
          </w:tcPr>
          <w:p w14:paraId="00887620"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საქართველოს ტერიტორიული მთლიანობისათვის დაღუპულ მებრძოლთა ოჯახების დახმარების ხარჯები</w:t>
            </w:r>
          </w:p>
        </w:tc>
        <w:tc>
          <w:tcPr>
            <w:tcW w:w="940" w:type="dxa"/>
            <w:tcBorders>
              <w:top w:val="nil"/>
              <w:left w:val="nil"/>
              <w:bottom w:val="single" w:sz="4" w:space="0" w:color="000000"/>
              <w:right w:val="single" w:sz="4" w:space="0" w:color="000000"/>
            </w:tcBorders>
            <w:shd w:val="clear" w:color="F5F5F5" w:fill="F5F5F5"/>
            <w:hideMark/>
          </w:tcPr>
          <w:p w14:paraId="0E2852B0"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3BF8F218"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5378A4AE"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516B0D09"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12DFE4EB"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325DCC43"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4,000.00</w:t>
            </w:r>
          </w:p>
        </w:tc>
        <w:tc>
          <w:tcPr>
            <w:tcW w:w="1060" w:type="dxa"/>
            <w:tcBorders>
              <w:top w:val="nil"/>
              <w:left w:val="nil"/>
              <w:bottom w:val="single" w:sz="4" w:space="0" w:color="000000"/>
              <w:right w:val="single" w:sz="4" w:space="0" w:color="000000"/>
            </w:tcBorders>
            <w:shd w:val="clear" w:color="auto" w:fill="auto"/>
            <w:hideMark/>
          </w:tcPr>
          <w:p w14:paraId="5371E55B"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0.00</w:t>
            </w:r>
          </w:p>
        </w:tc>
      </w:tr>
      <w:tr w:rsidR="00BA3FC6" w:rsidRPr="00BA3FC6" w14:paraId="12FBB572" w14:textId="77777777" w:rsidTr="00BA3FC6">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56529222"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06 02 04</w:t>
            </w:r>
          </w:p>
        </w:tc>
        <w:tc>
          <w:tcPr>
            <w:tcW w:w="2680" w:type="dxa"/>
            <w:tcBorders>
              <w:top w:val="nil"/>
              <w:left w:val="nil"/>
              <w:bottom w:val="single" w:sz="4" w:space="0" w:color="000000"/>
              <w:right w:val="single" w:sz="4" w:space="0" w:color="000000"/>
            </w:tcBorders>
            <w:shd w:val="clear" w:color="F5F5F5" w:fill="F5F5F5"/>
            <w:hideMark/>
          </w:tcPr>
          <w:p w14:paraId="38BD03E9"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უფასო სასადილოს დაფინანსება</w:t>
            </w:r>
          </w:p>
        </w:tc>
        <w:tc>
          <w:tcPr>
            <w:tcW w:w="940" w:type="dxa"/>
            <w:tcBorders>
              <w:top w:val="nil"/>
              <w:left w:val="nil"/>
              <w:bottom w:val="single" w:sz="4" w:space="0" w:color="000000"/>
              <w:right w:val="single" w:sz="4" w:space="0" w:color="000000"/>
            </w:tcBorders>
            <w:shd w:val="clear" w:color="F5F5F5" w:fill="F5F5F5"/>
            <w:hideMark/>
          </w:tcPr>
          <w:p w14:paraId="464BC827"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644A5715"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7B182C6A"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5D6C90B5"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28F855BC"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59FDC8F0"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75,000.00</w:t>
            </w:r>
          </w:p>
        </w:tc>
        <w:tc>
          <w:tcPr>
            <w:tcW w:w="1060" w:type="dxa"/>
            <w:tcBorders>
              <w:top w:val="nil"/>
              <w:left w:val="nil"/>
              <w:bottom w:val="single" w:sz="4" w:space="0" w:color="000000"/>
              <w:right w:val="single" w:sz="4" w:space="0" w:color="000000"/>
            </w:tcBorders>
            <w:shd w:val="clear" w:color="auto" w:fill="auto"/>
            <w:hideMark/>
          </w:tcPr>
          <w:p w14:paraId="78128F80"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32,107.93</w:t>
            </w:r>
          </w:p>
        </w:tc>
      </w:tr>
      <w:tr w:rsidR="00BA3FC6" w:rsidRPr="00BA3FC6" w14:paraId="2978B735" w14:textId="77777777" w:rsidTr="00BA3FC6">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696CD5B7"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06 02 05</w:t>
            </w:r>
          </w:p>
        </w:tc>
        <w:tc>
          <w:tcPr>
            <w:tcW w:w="2680" w:type="dxa"/>
            <w:tcBorders>
              <w:top w:val="nil"/>
              <w:left w:val="nil"/>
              <w:bottom w:val="single" w:sz="4" w:space="0" w:color="000000"/>
              <w:right w:val="single" w:sz="4" w:space="0" w:color="000000"/>
            </w:tcBorders>
            <w:shd w:val="clear" w:color="F5F5F5" w:fill="F5F5F5"/>
            <w:hideMark/>
          </w:tcPr>
          <w:p w14:paraId="0F4FCD63"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ოჯახებისა და ბავშვების სოციალური დაცვა</w:t>
            </w:r>
          </w:p>
        </w:tc>
        <w:tc>
          <w:tcPr>
            <w:tcW w:w="940" w:type="dxa"/>
            <w:tcBorders>
              <w:top w:val="nil"/>
              <w:left w:val="nil"/>
              <w:bottom w:val="single" w:sz="4" w:space="0" w:color="000000"/>
              <w:right w:val="single" w:sz="4" w:space="0" w:color="000000"/>
            </w:tcBorders>
            <w:shd w:val="clear" w:color="F5F5F5" w:fill="F5F5F5"/>
            <w:hideMark/>
          </w:tcPr>
          <w:p w14:paraId="038704C4"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6DCE96B6"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362A304B"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17194619"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3FA2D864"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65544DB7"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20,000.00</w:t>
            </w:r>
          </w:p>
        </w:tc>
        <w:tc>
          <w:tcPr>
            <w:tcW w:w="1060" w:type="dxa"/>
            <w:tcBorders>
              <w:top w:val="nil"/>
              <w:left w:val="nil"/>
              <w:bottom w:val="single" w:sz="4" w:space="0" w:color="000000"/>
              <w:right w:val="single" w:sz="4" w:space="0" w:color="000000"/>
            </w:tcBorders>
            <w:shd w:val="clear" w:color="auto" w:fill="auto"/>
            <w:hideMark/>
          </w:tcPr>
          <w:p w14:paraId="6E365A11"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5,600.00</w:t>
            </w:r>
          </w:p>
        </w:tc>
      </w:tr>
      <w:tr w:rsidR="00BA3FC6" w:rsidRPr="00BA3FC6" w14:paraId="6ABCB13A" w14:textId="77777777" w:rsidTr="00BA3FC6">
        <w:trPr>
          <w:trHeight w:val="675"/>
        </w:trPr>
        <w:tc>
          <w:tcPr>
            <w:tcW w:w="880" w:type="dxa"/>
            <w:tcBorders>
              <w:top w:val="nil"/>
              <w:left w:val="single" w:sz="4" w:space="0" w:color="000000"/>
              <w:bottom w:val="single" w:sz="4" w:space="0" w:color="000000"/>
              <w:right w:val="single" w:sz="4" w:space="0" w:color="000000"/>
            </w:tcBorders>
            <w:shd w:val="clear" w:color="F5F5F5" w:fill="F5F5F5"/>
            <w:hideMark/>
          </w:tcPr>
          <w:p w14:paraId="0B8B794D"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06 02 06</w:t>
            </w:r>
          </w:p>
        </w:tc>
        <w:tc>
          <w:tcPr>
            <w:tcW w:w="2680" w:type="dxa"/>
            <w:tcBorders>
              <w:top w:val="nil"/>
              <w:left w:val="nil"/>
              <w:bottom w:val="single" w:sz="4" w:space="0" w:color="000000"/>
              <w:right w:val="single" w:sz="4" w:space="0" w:color="000000"/>
            </w:tcBorders>
            <w:shd w:val="clear" w:color="F5F5F5" w:fill="F5F5F5"/>
            <w:hideMark/>
          </w:tcPr>
          <w:p w14:paraId="00B94077"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მხედველობის დარღვევის მქონე შშმ პირების ფინანსური დახმარება.</w:t>
            </w:r>
          </w:p>
        </w:tc>
        <w:tc>
          <w:tcPr>
            <w:tcW w:w="940" w:type="dxa"/>
            <w:tcBorders>
              <w:top w:val="nil"/>
              <w:left w:val="nil"/>
              <w:bottom w:val="single" w:sz="4" w:space="0" w:color="000000"/>
              <w:right w:val="single" w:sz="4" w:space="0" w:color="000000"/>
            </w:tcBorders>
            <w:shd w:val="clear" w:color="F5F5F5" w:fill="F5F5F5"/>
            <w:hideMark/>
          </w:tcPr>
          <w:p w14:paraId="5DEABF44"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11B869BA"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2D095FA1"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63E7E1CC"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51CE463F"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7169B161"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2,000.00</w:t>
            </w:r>
          </w:p>
        </w:tc>
        <w:tc>
          <w:tcPr>
            <w:tcW w:w="1060" w:type="dxa"/>
            <w:tcBorders>
              <w:top w:val="nil"/>
              <w:left w:val="nil"/>
              <w:bottom w:val="single" w:sz="4" w:space="0" w:color="000000"/>
              <w:right w:val="single" w:sz="4" w:space="0" w:color="000000"/>
            </w:tcBorders>
            <w:shd w:val="clear" w:color="auto" w:fill="auto"/>
            <w:hideMark/>
          </w:tcPr>
          <w:p w14:paraId="7EC6D5EA"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1,000.00</w:t>
            </w:r>
          </w:p>
        </w:tc>
      </w:tr>
      <w:tr w:rsidR="00BA3FC6" w:rsidRPr="00BA3FC6" w14:paraId="393E5F92" w14:textId="77777777" w:rsidTr="00BA3FC6">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5BA6736F"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06 02 07</w:t>
            </w:r>
          </w:p>
        </w:tc>
        <w:tc>
          <w:tcPr>
            <w:tcW w:w="2680" w:type="dxa"/>
            <w:tcBorders>
              <w:top w:val="nil"/>
              <w:left w:val="nil"/>
              <w:bottom w:val="single" w:sz="4" w:space="0" w:color="000000"/>
              <w:right w:val="single" w:sz="4" w:space="0" w:color="000000"/>
            </w:tcBorders>
            <w:shd w:val="clear" w:color="F5F5F5" w:fill="F5F5F5"/>
            <w:hideMark/>
          </w:tcPr>
          <w:p w14:paraId="1BA76243"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თანადგომის საჭიროების მქონე ოჯახთა დახმარება</w:t>
            </w:r>
          </w:p>
        </w:tc>
        <w:tc>
          <w:tcPr>
            <w:tcW w:w="940" w:type="dxa"/>
            <w:tcBorders>
              <w:top w:val="nil"/>
              <w:left w:val="nil"/>
              <w:bottom w:val="single" w:sz="4" w:space="0" w:color="000000"/>
              <w:right w:val="single" w:sz="4" w:space="0" w:color="000000"/>
            </w:tcBorders>
            <w:shd w:val="clear" w:color="F5F5F5" w:fill="F5F5F5"/>
            <w:hideMark/>
          </w:tcPr>
          <w:p w14:paraId="7F715E42"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3B39F37A"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6119F7F0"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28E52C1F"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7ADA710F"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29303773"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105,500.00</w:t>
            </w:r>
          </w:p>
        </w:tc>
        <w:tc>
          <w:tcPr>
            <w:tcW w:w="1060" w:type="dxa"/>
            <w:tcBorders>
              <w:top w:val="nil"/>
              <w:left w:val="nil"/>
              <w:bottom w:val="single" w:sz="4" w:space="0" w:color="000000"/>
              <w:right w:val="single" w:sz="4" w:space="0" w:color="000000"/>
            </w:tcBorders>
            <w:shd w:val="clear" w:color="auto" w:fill="auto"/>
            <w:hideMark/>
          </w:tcPr>
          <w:p w14:paraId="39CBF8F1"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62,300.00</w:t>
            </w:r>
          </w:p>
        </w:tc>
      </w:tr>
      <w:tr w:rsidR="00BA3FC6" w:rsidRPr="00BA3FC6" w14:paraId="3ABCB6D0"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F5F5F5" w:fill="F5F5F5"/>
            <w:hideMark/>
          </w:tcPr>
          <w:p w14:paraId="3C49897B"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06 02 08</w:t>
            </w:r>
          </w:p>
        </w:tc>
        <w:tc>
          <w:tcPr>
            <w:tcW w:w="2680" w:type="dxa"/>
            <w:tcBorders>
              <w:top w:val="nil"/>
              <w:left w:val="nil"/>
              <w:bottom w:val="single" w:sz="4" w:space="0" w:color="000000"/>
              <w:right w:val="single" w:sz="4" w:space="0" w:color="000000"/>
            </w:tcBorders>
            <w:shd w:val="clear" w:color="F5F5F5" w:fill="F5F5F5"/>
            <w:hideMark/>
          </w:tcPr>
          <w:p w14:paraId="6C2BFE9C"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ვეტერანთა დახმარება</w:t>
            </w:r>
          </w:p>
        </w:tc>
        <w:tc>
          <w:tcPr>
            <w:tcW w:w="940" w:type="dxa"/>
            <w:tcBorders>
              <w:top w:val="nil"/>
              <w:left w:val="nil"/>
              <w:bottom w:val="single" w:sz="4" w:space="0" w:color="000000"/>
              <w:right w:val="single" w:sz="4" w:space="0" w:color="000000"/>
            </w:tcBorders>
            <w:shd w:val="clear" w:color="F5F5F5" w:fill="F5F5F5"/>
            <w:hideMark/>
          </w:tcPr>
          <w:p w14:paraId="6ED39916"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46A4C8EB"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504920E1"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74BE226D"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3D3B99C6"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3287033E"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25,000.00</w:t>
            </w:r>
          </w:p>
        </w:tc>
        <w:tc>
          <w:tcPr>
            <w:tcW w:w="1060" w:type="dxa"/>
            <w:tcBorders>
              <w:top w:val="nil"/>
              <w:left w:val="nil"/>
              <w:bottom w:val="single" w:sz="4" w:space="0" w:color="000000"/>
              <w:right w:val="single" w:sz="4" w:space="0" w:color="000000"/>
            </w:tcBorders>
            <w:shd w:val="clear" w:color="auto" w:fill="auto"/>
            <w:hideMark/>
          </w:tcPr>
          <w:p w14:paraId="009431DA"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3,300.00</w:t>
            </w:r>
          </w:p>
        </w:tc>
      </w:tr>
      <w:tr w:rsidR="00BA3FC6" w:rsidRPr="00BA3FC6" w14:paraId="0729FFBD"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F5F5F5" w:fill="F5F5F5"/>
            <w:hideMark/>
          </w:tcPr>
          <w:p w14:paraId="207F49C8"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06 02 09</w:t>
            </w:r>
          </w:p>
        </w:tc>
        <w:tc>
          <w:tcPr>
            <w:tcW w:w="2680" w:type="dxa"/>
            <w:tcBorders>
              <w:top w:val="nil"/>
              <w:left w:val="nil"/>
              <w:bottom w:val="single" w:sz="4" w:space="0" w:color="000000"/>
              <w:right w:val="single" w:sz="4" w:space="0" w:color="000000"/>
            </w:tcBorders>
            <w:shd w:val="clear" w:color="F5F5F5" w:fill="F5F5F5"/>
            <w:hideMark/>
          </w:tcPr>
          <w:p w14:paraId="4E3E4E21"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შშმ პირთა დახმარება</w:t>
            </w:r>
          </w:p>
        </w:tc>
        <w:tc>
          <w:tcPr>
            <w:tcW w:w="940" w:type="dxa"/>
            <w:tcBorders>
              <w:top w:val="nil"/>
              <w:left w:val="nil"/>
              <w:bottom w:val="single" w:sz="4" w:space="0" w:color="000000"/>
              <w:right w:val="single" w:sz="4" w:space="0" w:color="000000"/>
            </w:tcBorders>
            <w:shd w:val="clear" w:color="F5F5F5" w:fill="F5F5F5"/>
            <w:hideMark/>
          </w:tcPr>
          <w:p w14:paraId="474824F9"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35BF4E42"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12270855"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7144AD41"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72B78E45"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06D9F06B"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73,000.00</w:t>
            </w:r>
          </w:p>
        </w:tc>
        <w:tc>
          <w:tcPr>
            <w:tcW w:w="1060" w:type="dxa"/>
            <w:tcBorders>
              <w:top w:val="nil"/>
              <w:left w:val="nil"/>
              <w:bottom w:val="single" w:sz="4" w:space="0" w:color="000000"/>
              <w:right w:val="single" w:sz="4" w:space="0" w:color="000000"/>
            </w:tcBorders>
            <w:shd w:val="clear" w:color="auto" w:fill="auto"/>
            <w:hideMark/>
          </w:tcPr>
          <w:p w14:paraId="71E8FC61"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46,700.00</w:t>
            </w:r>
          </w:p>
        </w:tc>
      </w:tr>
      <w:tr w:rsidR="00BA3FC6" w:rsidRPr="00BA3FC6" w14:paraId="01BCE1ED" w14:textId="77777777" w:rsidTr="00BA3FC6">
        <w:trPr>
          <w:trHeight w:val="900"/>
        </w:trPr>
        <w:tc>
          <w:tcPr>
            <w:tcW w:w="880" w:type="dxa"/>
            <w:tcBorders>
              <w:top w:val="nil"/>
              <w:left w:val="single" w:sz="4" w:space="0" w:color="000000"/>
              <w:bottom w:val="single" w:sz="4" w:space="0" w:color="000000"/>
              <w:right w:val="single" w:sz="4" w:space="0" w:color="000000"/>
            </w:tcBorders>
            <w:shd w:val="clear" w:color="F5F5F5" w:fill="F5F5F5"/>
            <w:hideMark/>
          </w:tcPr>
          <w:p w14:paraId="7E77585A"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06 02 10</w:t>
            </w:r>
          </w:p>
        </w:tc>
        <w:tc>
          <w:tcPr>
            <w:tcW w:w="2680" w:type="dxa"/>
            <w:tcBorders>
              <w:top w:val="nil"/>
              <w:left w:val="nil"/>
              <w:bottom w:val="single" w:sz="4" w:space="0" w:color="000000"/>
              <w:right w:val="single" w:sz="4" w:space="0" w:color="000000"/>
            </w:tcBorders>
            <w:shd w:val="clear" w:color="F5F5F5" w:fill="F5F5F5"/>
            <w:hideMark/>
          </w:tcPr>
          <w:p w14:paraId="43856CBB"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ჩერნობილის ატომური ელექტრო სადგურის აღდგენითი სამუშაოების მონაწილეთა დახმარება</w:t>
            </w:r>
          </w:p>
        </w:tc>
        <w:tc>
          <w:tcPr>
            <w:tcW w:w="940" w:type="dxa"/>
            <w:tcBorders>
              <w:top w:val="nil"/>
              <w:left w:val="nil"/>
              <w:bottom w:val="single" w:sz="4" w:space="0" w:color="000000"/>
              <w:right w:val="single" w:sz="4" w:space="0" w:color="000000"/>
            </w:tcBorders>
            <w:shd w:val="clear" w:color="F5F5F5" w:fill="F5F5F5"/>
            <w:hideMark/>
          </w:tcPr>
          <w:p w14:paraId="70A91B78"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228FCD1F"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03605D35"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4633F566"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525A1BA7"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65E3BF17"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3,000.00</w:t>
            </w:r>
          </w:p>
        </w:tc>
        <w:tc>
          <w:tcPr>
            <w:tcW w:w="1060" w:type="dxa"/>
            <w:tcBorders>
              <w:top w:val="nil"/>
              <w:left w:val="nil"/>
              <w:bottom w:val="single" w:sz="4" w:space="0" w:color="000000"/>
              <w:right w:val="single" w:sz="4" w:space="0" w:color="000000"/>
            </w:tcBorders>
            <w:shd w:val="clear" w:color="auto" w:fill="auto"/>
            <w:hideMark/>
          </w:tcPr>
          <w:p w14:paraId="6D26C4FF"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1,500.00</w:t>
            </w:r>
          </w:p>
        </w:tc>
      </w:tr>
      <w:tr w:rsidR="00BA3FC6" w:rsidRPr="00BA3FC6" w14:paraId="0F240899" w14:textId="77777777" w:rsidTr="00BA3FC6">
        <w:trPr>
          <w:trHeight w:val="675"/>
        </w:trPr>
        <w:tc>
          <w:tcPr>
            <w:tcW w:w="880" w:type="dxa"/>
            <w:tcBorders>
              <w:top w:val="nil"/>
              <w:left w:val="single" w:sz="4" w:space="0" w:color="000000"/>
              <w:bottom w:val="single" w:sz="4" w:space="0" w:color="000000"/>
              <w:right w:val="single" w:sz="4" w:space="0" w:color="000000"/>
            </w:tcBorders>
            <w:shd w:val="clear" w:color="F5F5F5" w:fill="F5F5F5"/>
            <w:hideMark/>
          </w:tcPr>
          <w:p w14:paraId="22E46364"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06 02 11</w:t>
            </w:r>
          </w:p>
        </w:tc>
        <w:tc>
          <w:tcPr>
            <w:tcW w:w="2680" w:type="dxa"/>
            <w:tcBorders>
              <w:top w:val="nil"/>
              <w:left w:val="nil"/>
              <w:bottom w:val="single" w:sz="4" w:space="0" w:color="000000"/>
              <w:right w:val="single" w:sz="4" w:space="0" w:color="000000"/>
            </w:tcBorders>
            <w:shd w:val="clear" w:color="F5F5F5" w:fill="F5F5F5"/>
            <w:hideMark/>
          </w:tcPr>
          <w:p w14:paraId="2EC5C274"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დღეგრძელი(100 და მეტ წლის ასაკი) მოქალაქეთა დახმარება</w:t>
            </w:r>
          </w:p>
        </w:tc>
        <w:tc>
          <w:tcPr>
            <w:tcW w:w="940" w:type="dxa"/>
            <w:tcBorders>
              <w:top w:val="nil"/>
              <w:left w:val="nil"/>
              <w:bottom w:val="single" w:sz="4" w:space="0" w:color="000000"/>
              <w:right w:val="single" w:sz="4" w:space="0" w:color="000000"/>
            </w:tcBorders>
            <w:shd w:val="clear" w:color="F5F5F5" w:fill="F5F5F5"/>
            <w:hideMark/>
          </w:tcPr>
          <w:p w14:paraId="73C1AEC9"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685B3C45"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29AEA715"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746A8DC6"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36CDEDF9"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152F4BD7"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5,000.00</w:t>
            </w:r>
          </w:p>
        </w:tc>
        <w:tc>
          <w:tcPr>
            <w:tcW w:w="1060" w:type="dxa"/>
            <w:tcBorders>
              <w:top w:val="nil"/>
              <w:left w:val="nil"/>
              <w:bottom w:val="single" w:sz="4" w:space="0" w:color="000000"/>
              <w:right w:val="single" w:sz="4" w:space="0" w:color="000000"/>
            </w:tcBorders>
            <w:shd w:val="clear" w:color="auto" w:fill="auto"/>
            <w:hideMark/>
          </w:tcPr>
          <w:p w14:paraId="527D3D8A"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0.00</w:t>
            </w:r>
          </w:p>
        </w:tc>
      </w:tr>
      <w:tr w:rsidR="00BA3FC6" w:rsidRPr="00BA3FC6" w14:paraId="6B9027F2" w14:textId="77777777" w:rsidTr="00BA3FC6">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2C4CA334"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06 02 12</w:t>
            </w:r>
          </w:p>
        </w:tc>
        <w:tc>
          <w:tcPr>
            <w:tcW w:w="2680" w:type="dxa"/>
            <w:tcBorders>
              <w:top w:val="nil"/>
              <w:left w:val="nil"/>
              <w:bottom w:val="single" w:sz="4" w:space="0" w:color="000000"/>
              <w:right w:val="single" w:sz="4" w:space="0" w:color="000000"/>
            </w:tcBorders>
            <w:shd w:val="clear" w:color="F5F5F5" w:fill="F5F5F5"/>
            <w:hideMark/>
          </w:tcPr>
          <w:p w14:paraId="131DBBD0"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დიალიზით მოსარგებლე მოქალაქეთა დახმარება</w:t>
            </w:r>
          </w:p>
        </w:tc>
        <w:tc>
          <w:tcPr>
            <w:tcW w:w="940" w:type="dxa"/>
            <w:tcBorders>
              <w:top w:val="nil"/>
              <w:left w:val="nil"/>
              <w:bottom w:val="single" w:sz="4" w:space="0" w:color="000000"/>
              <w:right w:val="single" w:sz="4" w:space="0" w:color="000000"/>
            </w:tcBorders>
            <w:shd w:val="clear" w:color="F5F5F5" w:fill="F5F5F5"/>
            <w:hideMark/>
          </w:tcPr>
          <w:p w14:paraId="76BADDB2"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79D7EC46"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75F7C1A1"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14596C1F"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4595A8D1"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197A45AD"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80,000.00</w:t>
            </w:r>
          </w:p>
        </w:tc>
        <w:tc>
          <w:tcPr>
            <w:tcW w:w="1060" w:type="dxa"/>
            <w:tcBorders>
              <w:top w:val="nil"/>
              <w:left w:val="nil"/>
              <w:bottom w:val="single" w:sz="4" w:space="0" w:color="000000"/>
              <w:right w:val="single" w:sz="4" w:space="0" w:color="000000"/>
            </w:tcBorders>
            <w:shd w:val="clear" w:color="auto" w:fill="auto"/>
            <w:hideMark/>
          </w:tcPr>
          <w:p w14:paraId="02CFB8F8"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40,000.00</w:t>
            </w:r>
          </w:p>
        </w:tc>
      </w:tr>
      <w:tr w:rsidR="00BA3FC6" w:rsidRPr="00BA3FC6" w14:paraId="75169E5B" w14:textId="77777777" w:rsidTr="00BA3FC6">
        <w:trPr>
          <w:trHeight w:val="900"/>
        </w:trPr>
        <w:tc>
          <w:tcPr>
            <w:tcW w:w="880" w:type="dxa"/>
            <w:tcBorders>
              <w:top w:val="nil"/>
              <w:left w:val="single" w:sz="4" w:space="0" w:color="000000"/>
              <w:bottom w:val="single" w:sz="4" w:space="0" w:color="000000"/>
              <w:right w:val="single" w:sz="4" w:space="0" w:color="000000"/>
            </w:tcBorders>
            <w:shd w:val="clear" w:color="F5F5F5" w:fill="F5F5F5"/>
            <w:hideMark/>
          </w:tcPr>
          <w:p w14:paraId="3CCC3EE4"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06 02 13</w:t>
            </w:r>
          </w:p>
        </w:tc>
        <w:tc>
          <w:tcPr>
            <w:tcW w:w="2680" w:type="dxa"/>
            <w:tcBorders>
              <w:top w:val="nil"/>
              <w:left w:val="nil"/>
              <w:bottom w:val="single" w:sz="4" w:space="0" w:color="000000"/>
              <w:right w:val="single" w:sz="4" w:space="0" w:color="000000"/>
            </w:tcBorders>
            <w:shd w:val="clear" w:color="F5F5F5" w:fill="F5F5F5"/>
            <w:hideMark/>
          </w:tcPr>
          <w:p w14:paraId="029595E9"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18 წლამდე ასაკის ობოლი ბავშვიანი ოჯახების და მარტოხელა მშობლების დახმარება</w:t>
            </w:r>
          </w:p>
        </w:tc>
        <w:tc>
          <w:tcPr>
            <w:tcW w:w="940" w:type="dxa"/>
            <w:tcBorders>
              <w:top w:val="nil"/>
              <w:left w:val="nil"/>
              <w:bottom w:val="single" w:sz="4" w:space="0" w:color="000000"/>
              <w:right w:val="single" w:sz="4" w:space="0" w:color="000000"/>
            </w:tcBorders>
            <w:shd w:val="clear" w:color="F5F5F5" w:fill="F5F5F5"/>
            <w:hideMark/>
          </w:tcPr>
          <w:p w14:paraId="3FA4C065"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2E75B7BD"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2CE18DD0"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7FC5FAF2"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693919B6"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4E9C4870"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40,000.00</w:t>
            </w:r>
          </w:p>
        </w:tc>
        <w:tc>
          <w:tcPr>
            <w:tcW w:w="1060" w:type="dxa"/>
            <w:tcBorders>
              <w:top w:val="nil"/>
              <w:left w:val="nil"/>
              <w:bottom w:val="single" w:sz="4" w:space="0" w:color="000000"/>
              <w:right w:val="single" w:sz="4" w:space="0" w:color="000000"/>
            </w:tcBorders>
            <w:shd w:val="clear" w:color="auto" w:fill="auto"/>
            <w:hideMark/>
          </w:tcPr>
          <w:p w14:paraId="5C93CB0D"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29,000.00</w:t>
            </w:r>
          </w:p>
        </w:tc>
      </w:tr>
      <w:tr w:rsidR="00BA3FC6" w:rsidRPr="00BA3FC6" w14:paraId="74898040" w14:textId="77777777" w:rsidTr="00BA3FC6">
        <w:trPr>
          <w:trHeight w:val="900"/>
        </w:trPr>
        <w:tc>
          <w:tcPr>
            <w:tcW w:w="880" w:type="dxa"/>
            <w:tcBorders>
              <w:top w:val="nil"/>
              <w:left w:val="single" w:sz="4" w:space="0" w:color="000000"/>
              <w:bottom w:val="single" w:sz="4" w:space="0" w:color="000000"/>
              <w:right w:val="single" w:sz="4" w:space="0" w:color="000000"/>
            </w:tcBorders>
            <w:shd w:val="clear" w:color="F5F5F5" w:fill="F5F5F5"/>
            <w:hideMark/>
          </w:tcPr>
          <w:p w14:paraId="640A211A"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06 02 14</w:t>
            </w:r>
          </w:p>
        </w:tc>
        <w:tc>
          <w:tcPr>
            <w:tcW w:w="2680" w:type="dxa"/>
            <w:tcBorders>
              <w:top w:val="nil"/>
              <w:left w:val="nil"/>
              <w:bottom w:val="single" w:sz="4" w:space="0" w:color="000000"/>
              <w:right w:val="single" w:sz="4" w:space="0" w:color="000000"/>
            </w:tcBorders>
            <w:shd w:val="clear" w:color="F5F5F5" w:fill="F5F5F5"/>
            <w:hideMark/>
          </w:tcPr>
          <w:p w14:paraId="73A4D9A7"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სასკოლო ასაკის ბაღის აღსაზრელთა პროფილაქტიკური გამოკვლევა.</w:t>
            </w:r>
          </w:p>
        </w:tc>
        <w:tc>
          <w:tcPr>
            <w:tcW w:w="940" w:type="dxa"/>
            <w:tcBorders>
              <w:top w:val="nil"/>
              <w:left w:val="nil"/>
              <w:bottom w:val="single" w:sz="4" w:space="0" w:color="000000"/>
              <w:right w:val="single" w:sz="4" w:space="0" w:color="000000"/>
            </w:tcBorders>
            <w:shd w:val="clear" w:color="F5F5F5" w:fill="F5F5F5"/>
            <w:hideMark/>
          </w:tcPr>
          <w:p w14:paraId="163EDB80"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04776C7C"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3B997798"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5A0A01B9"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4CF0F464"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52DC8688"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5,440.00</w:t>
            </w:r>
          </w:p>
        </w:tc>
        <w:tc>
          <w:tcPr>
            <w:tcW w:w="1060" w:type="dxa"/>
            <w:tcBorders>
              <w:top w:val="nil"/>
              <w:left w:val="nil"/>
              <w:bottom w:val="single" w:sz="4" w:space="0" w:color="000000"/>
              <w:right w:val="single" w:sz="4" w:space="0" w:color="000000"/>
            </w:tcBorders>
            <w:shd w:val="clear" w:color="auto" w:fill="auto"/>
            <w:hideMark/>
          </w:tcPr>
          <w:p w14:paraId="7121DFF4"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0.00</w:t>
            </w:r>
          </w:p>
        </w:tc>
      </w:tr>
      <w:tr w:rsidR="00BA3FC6" w:rsidRPr="00BA3FC6" w14:paraId="16959AFC" w14:textId="77777777" w:rsidTr="00BA3FC6">
        <w:trPr>
          <w:trHeight w:val="675"/>
        </w:trPr>
        <w:tc>
          <w:tcPr>
            <w:tcW w:w="880" w:type="dxa"/>
            <w:tcBorders>
              <w:top w:val="nil"/>
              <w:left w:val="single" w:sz="4" w:space="0" w:color="000000"/>
              <w:bottom w:val="single" w:sz="4" w:space="0" w:color="000000"/>
              <w:right w:val="single" w:sz="4" w:space="0" w:color="000000"/>
            </w:tcBorders>
            <w:shd w:val="clear" w:color="F5F5F5" w:fill="F5F5F5"/>
            <w:hideMark/>
          </w:tcPr>
          <w:p w14:paraId="098DE80D"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06 02 15</w:t>
            </w:r>
          </w:p>
        </w:tc>
        <w:tc>
          <w:tcPr>
            <w:tcW w:w="2680" w:type="dxa"/>
            <w:tcBorders>
              <w:top w:val="nil"/>
              <w:left w:val="nil"/>
              <w:bottom w:val="single" w:sz="4" w:space="0" w:color="000000"/>
              <w:right w:val="single" w:sz="4" w:space="0" w:color="000000"/>
            </w:tcBorders>
            <w:shd w:val="clear" w:color="F5F5F5" w:fill="F5F5F5"/>
            <w:hideMark/>
          </w:tcPr>
          <w:p w14:paraId="240BE86E"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მრავალშვილიანი ოჯახების ერთჯერადი ფინანსური დახმარება</w:t>
            </w:r>
          </w:p>
        </w:tc>
        <w:tc>
          <w:tcPr>
            <w:tcW w:w="940" w:type="dxa"/>
            <w:tcBorders>
              <w:top w:val="nil"/>
              <w:left w:val="nil"/>
              <w:bottom w:val="single" w:sz="4" w:space="0" w:color="000000"/>
              <w:right w:val="single" w:sz="4" w:space="0" w:color="000000"/>
            </w:tcBorders>
            <w:shd w:val="clear" w:color="F5F5F5" w:fill="F5F5F5"/>
            <w:hideMark/>
          </w:tcPr>
          <w:p w14:paraId="77E09627"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7DED6055"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59F1536F"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04678400"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123FAE4C"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300E593A"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25,000.00</w:t>
            </w:r>
          </w:p>
        </w:tc>
        <w:tc>
          <w:tcPr>
            <w:tcW w:w="1060" w:type="dxa"/>
            <w:tcBorders>
              <w:top w:val="nil"/>
              <w:left w:val="nil"/>
              <w:bottom w:val="single" w:sz="4" w:space="0" w:color="000000"/>
              <w:right w:val="single" w:sz="4" w:space="0" w:color="000000"/>
            </w:tcBorders>
            <w:shd w:val="clear" w:color="auto" w:fill="auto"/>
            <w:hideMark/>
          </w:tcPr>
          <w:p w14:paraId="3181C1B7"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22,000.00</w:t>
            </w:r>
          </w:p>
        </w:tc>
      </w:tr>
      <w:tr w:rsidR="00BA3FC6" w:rsidRPr="00BA3FC6" w14:paraId="45D1B7C1" w14:textId="77777777" w:rsidTr="00BA3FC6">
        <w:trPr>
          <w:trHeight w:val="675"/>
        </w:trPr>
        <w:tc>
          <w:tcPr>
            <w:tcW w:w="880" w:type="dxa"/>
            <w:tcBorders>
              <w:top w:val="nil"/>
              <w:left w:val="single" w:sz="4" w:space="0" w:color="000000"/>
              <w:bottom w:val="single" w:sz="4" w:space="0" w:color="000000"/>
              <w:right w:val="single" w:sz="4" w:space="0" w:color="000000"/>
            </w:tcBorders>
            <w:shd w:val="clear" w:color="F5F5F5" w:fill="F5F5F5"/>
            <w:hideMark/>
          </w:tcPr>
          <w:p w14:paraId="1A1AADE1"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06 02 16</w:t>
            </w:r>
          </w:p>
        </w:tc>
        <w:tc>
          <w:tcPr>
            <w:tcW w:w="2680" w:type="dxa"/>
            <w:tcBorders>
              <w:top w:val="nil"/>
              <w:left w:val="nil"/>
              <w:bottom w:val="single" w:sz="4" w:space="0" w:color="000000"/>
              <w:right w:val="single" w:sz="4" w:space="0" w:color="000000"/>
            </w:tcBorders>
            <w:shd w:val="clear" w:color="F5F5F5" w:fill="F5F5F5"/>
            <w:hideMark/>
          </w:tcPr>
          <w:p w14:paraId="0C8D6171"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უჭირისუფლო მიცვალებულთა დაკრძალვის ხარჯები</w:t>
            </w:r>
          </w:p>
        </w:tc>
        <w:tc>
          <w:tcPr>
            <w:tcW w:w="940" w:type="dxa"/>
            <w:tcBorders>
              <w:top w:val="nil"/>
              <w:left w:val="nil"/>
              <w:bottom w:val="single" w:sz="4" w:space="0" w:color="000000"/>
              <w:right w:val="single" w:sz="4" w:space="0" w:color="000000"/>
            </w:tcBorders>
            <w:shd w:val="clear" w:color="F5F5F5" w:fill="F5F5F5"/>
            <w:hideMark/>
          </w:tcPr>
          <w:p w14:paraId="26DFD138"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736A086A"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0F57D6E9"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19833AA9"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5A6E2D2D"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4FC7F1A3"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5,000.00</w:t>
            </w:r>
          </w:p>
        </w:tc>
        <w:tc>
          <w:tcPr>
            <w:tcW w:w="1060" w:type="dxa"/>
            <w:tcBorders>
              <w:top w:val="nil"/>
              <w:left w:val="nil"/>
              <w:bottom w:val="single" w:sz="4" w:space="0" w:color="000000"/>
              <w:right w:val="single" w:sz="4" w:space="0" w:color="000000"/>
            </w:tcBorders>
            <w:shd w:val="clear" w:color="auto" w:fill="auto"/>
            <w:hideMark/>
          </w:tcPr>
          <w:p w14:paraId="448DCF55"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2,050.00</w:t>
            </w:r>
          </w:p>
        </w:tc>
      </w:tr>
      <w:tr w:rsidR="00BA3FC6" w:rsidRPr="00BA3FC6" w14:paraId="2322D3E2" w14:textId="77777777" w:rsidTr="00BA3FC6">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37DC52C1"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06 02 17</w:t>
            </w:r>
          </w:p>
        </w:tc>
        <w:tc>
          <w:tcPr>
            <w:tcW w:w="2680" w:type="dxa"/>
            <w:tcBorders>
              <w:top w:val="nil"/>
              <w:left w:val="nil"/>
              <w:bottom w:val="single" w:sz="4" w:space="0" w:color="000000"/>
              <w:right w:val="single" w:sz="4" w:space="0" w:color="000000"/>
            </w:tcBorders>
            <w:shd w:val="clear" w:color="F5F5F5" w:fill="F5F5F5"/>
            <w:hideMark/>
          </w:tcPr>
          <w:p w14:paraId="1A5F931A"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მედიკამენტების დაფინანსება</w:t>
            </w:r>
          </w:p>
        </w:tc>
        <w:tc>
          <w:tcPr>
            <w:tcW w:w="940" w:type="dxa"/>
            <w:tcBorders>
              <w:top w:val="nil"/>
              <w:left w:val="nil"/>
              <w:bottom w:val="single" w:sz="4" w:space="0" w:color="000000"/>
              <w:right w:val="single" w:sz="4" w:space="0" w:color="000000"/>
            </w:tcBorders>
            <w:shd w:val="clear" w:color="F5F5F5" w:fill="F5F5F5"/>
            <w:hideMark/>
          </w:tcPr>
          <w:p w14:paraId="5F9B0FE1"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5ABD16DC"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3CABE063"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0A275667"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222A63F8"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4F49DD8F"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80,000.00</w:t>
            </w:r>
          </w:p>
        </w:tc>
        <w:tc>
          <w:tcPr>
            <w:tcW w:w="1060" w:type="dxa"/>
            <w:tcBorders>
              <w:top w:val="nil"/>
              <w:left w:val="nil"/>
              <w:bottom w:val="single" w:sz="4" w:space="0" w:color="000000"/>
              <w:right w:val="single" w:sz="4" w:space="0" w:color="000000"/>
            </w:tcBorders>
            <w:shd w:val="clear" w:color="auto" w:fill="auto"/>
            <w:hideMark/>
          </w:tcPr>
          <w:p w14:paraId="5FC5A731"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58,000.00</w:t>
            </w:r>
          </w:p>
        </w:tc>
      </w:tr>
      <w:tr w:rsidR="00BA3FC6" w:rsidRPr="00BA3FC6" w14:paraId="7DF0BA3A" w14:textId="77777777" w:rsidTr="00BA3FC6">
        <w:trPr>
          <w:trHeight w:val="900"/>
        </w:trPr>
        <w:tc>
          <w:tcPr>
            <w:tcW w:w="880" w:type="dxa"/>
            <w:tcBorders>
              <w:top w:val="nil"/>
              <w:left w:val="single" w:sz="4" w:space="0" w:color="000000"/>
              <w:bottom w:val="single" w:sz="4" w:space="0" w:color="000000"/>
              <w:right w:val="single" w:sz="4" w:space="0" w:color="000000"/>
            </w:tcBorders>
            <w:shd w:val="clear" w:color="F5F5F5" w:fill="F5F5F5"/>
            <w:hideMark/>
          </w:tcPr>
          <w:p w14:paraId="28CC0AC9"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lastRenderedPageBreak/>
              <w:t>06 02 18</w:t>
            </w:r>
          </w:p>
        </w:tc>
        <w:tc>
          <w:tcPr>
            <w:tcW w:w="2680" w:type="dxa"/>
            <w:tcBorders>
              <w:top w:val="nil"/>
              <w:left w:val="nil"/>
              <w:bottom w:val="single" w:sz="4" w:space="0" w:color="000000"/>
              <w:right w:val="single" w:sz="4" w:space="0" w:color="000000"/>
            </w:tcBorders>
            <w:shd w:val="clear" w:color="F5F5F5" w:fill="F5F5F5"/>
            <w:hideMark/>
          </w:tcPr>
          <w:p w14:paraId="36C68C2C"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აუტიზმის სპექტრის მქონე ბავშვთა დიაგნოსტირების და აბილიტაციის პროგრამა</w:t>
            </w:r>
          </w:p>
        </w:tc>
        <w:tc>
          <w:tcPr>
            <w:tcW w:w="940" w:type="dxa"/>
            <w:tcBorders>
              <w:top w:val="nil"/>
              <w:left w:val="nil"/>
              <w:bottom w:val="single" w:sz="4" w:space="0" w:color="000000"/>
              <w:right w:val="single" w:sz="4" w:space="0" w:color="000000"/>
            </w:tcBorders>
            <w:shd w:val="clear" w:color="F5F5F5" w:fill="F5F5F5"/>
            <w:hideMark/>
          </w:tcPr>
          <w:p w14:paraId="79FC54F0"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60537D09"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0F5E1B65"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17253BDC"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0A7612E9"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6EC019A8"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15,000.00</w:t>
            </w:r>
          </w:p>
        </w:tc>
        <w:tc>
          <w:tcPr>
            <w:tcW w:w="1060" w:type="dxa"/>
            <w:tcBorders>
              <w:top w:val="nil"/>
              <w:left w:val="nil"/>
              <w:bottom w:val="single" w:sz="4" w:space="0" w:color="000000"/>
              <w:right w:val="single" w:sz="4" w:space="0" w:color="000000"/>
            </w:tcBorders>
            <w:shd w:val="clear" w:color="auto" w:fill="auto"/>
            <w:hideMark/>
          </w:tcPr>
          <w:p w14:paraId="5AA537E4"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8,130.00</w:t>
            </w:r>
          </w:p>
        </w:tc>
      </w:tr>
      <w:tr w:rsidR="00BA3FC6" w:rsidRPr="00BA3FC6" w14:paraId="7429EDB2" w14:textId="77777777" w:rsidTr="00BA3FC6">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284DA4F2"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06 02 19</w:t>
            </w:r>
          </w:p>
        </w:tc>
        <w:tc>
          <w:tcPr>
            <w:tcW w:w="2680" w:type="dxa"/>
            <w:tcBorders>
              <w:top w:val="nil"/>
              <w:left w:val="nil"/>
              <w:bottom w:val="single" w:sz="4" w:space="0" w:color="000000"/>
              <w:right w:val="single" w:sz="4" w:space="0" w:color="000000"/>
            </w:tcBorders>
            <w:shd w:val="clear" w:color="F5F5F5" w:fill="F5F5F5"/>
            <w:hideMark/>
          </w:tcPr>
          <w:p w14:paraId="45BD94AE"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პერსონალური ასისტენტის მომსახურება</w:t>
            </w:r>
          </w:p>
        </w:tc>
        <w:tc>
          <w:tcPr>
            <w:tcW w:w="940" w:type="dxa"/>
            <w:tcBorders>
              <w:top w:val="nil"/>
              <w:left w:val="nil"/>
              <w:bottom w:val="single" w:sz="4" w:space="0" w:color="000000"/>
              <w:right w:val="single" w:sz="4" w:space="0" w:color="000000"/>
            </w:tcBorders>
            <w:shd w:val="clear" w:color="F5F5F5" w:fill="F5F5F5"/>
            <w:hideMark/>
          </w:tcPr>
          <w:p w14:paraId="14FDBCF7"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65471CD4"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19EB6D73"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0790A919"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53B3D90E"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359AD809"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146,376.34</w:t>
            </w:r>
          </w:p>
        </w:tc>
        <w:tc>
          <w:tcPr>
            <w:tcW w:w="1060" w:type="dxa"/>
            <w:tcBorders>
              <w:top w:val="nil"/>
              <w:left w:val="nil"/>
              <w:bottom w:val="single" w:sz="4" w:space="0" w:color="000000"/>
              <w:right w:val="single" w:sz="4" w:space="0" w:color="000000"/>
            </w:tcBorders>
            <w:shd w:val="clear" w:color="auto" w:fill="auto"/>
            <w:hideMark/>
          </w:tcPr>
          <w:p w14:paraId="105EA4F8"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146,376.34</w:t>
            </w:r>
          </w:p>
        </w:tc>
      </w:tr>
      <w:tr w:rsidR="00BA3FC6" w:rsidRPr="00BA3FC6" w14:paraId="558BC518" w14:textId="77777777" w:rsidTr="00BA3FC6">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77D2A6D2"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06 02 20</w:t>
            </w:r>
          </w:p>
        </w:tc>
        <w:tc>
          <w:tcPr>
            <w:tcW w:w="2680" w:type="dxa"/>
            <w:tcBorders>
              <w:top w:val="nil"/>
              <w:left w:val="nil"/>
              <w:bottom w:val="single" w:sz="4" w:space="0" w:color="000000"/>
              <w:right w:val="single" w:sz="4" w:space="0" w:color="000000"/>
            </w:tcBorders>
            <w:shd w:val="clear" w:color="F5F5F5" w:fill="F5F5F5"/>
            <w:hideMark/>
          </w:tcPr>
          <w:p w14:paraId="6756C285"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საცხოვრებლით უზრუნველყოფა</w:t>
            </w:r>
          </w:p>
        </w:tc>
        <w:tc>
          <w:tcPr>
            <w:tcW w:w="940" w:type="dxa"/>
            <w:tcBorders>
              <w:top w:val="nil"/>
              <w:left w:val="nil"/>
              <w:bottom w:val="single" w:sz="4" w:space="0" w:color="000000"/>
              <w:right w:val="single" w:sz="4" w:space="0" w:color="000000"/>
            </w:tcBorders>
            <w:shd w:val="clear" w:color="F5F5F5" w:fill="F5F5F5"/>
            <w:hideMark/>
          </w:tcPr>
          <w:p w14:paraId="06714874"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42F53F57"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60101A1E"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6E151769"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3A30145A"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61898840"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200,000.00</w:t>
            </w:r>
          </w:p>
        </w:tc>
        <w:tc>
          <w:tcPr>
            <w:tcW w:w="1060" w:type="dxa"/>
            <w:tcBorders>
              <w:top w:val="nil"/>
              <w:left w:val="nil"/>
              <w:bottom w:val="single" w:sz="4" w:space="0" w:color="000000"/>
              <w:right w:val="single" w:sz="4" w:space="0" w:color="000000"/>
            </w:tcBorders>
            <w:shd w:val="clear" w:color="auto" w:fill="auto"/>
            <w:hideMark/>
          </w:tcPr>
          <w:p w14:paraId="743CEAFE"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175,255.00</w:t>
            </w:r>
          </w:p>
        </w:tc>
      </w:tr>
      <w:tr w:rsidR="00BA3FC6" w:rsidRPr="00BA3FC6" w14:paraId="021A27EE" w14:textId="77777777" w:rsidTr="00BA3FC6">
        <w:trPr>
          <w:trHeight w:val="675"/>
        </w:trPr>
        <w:tc>
          <w:tcPr>
            <w:tcW w:w="880" w:type="dxa"/>
            <w:tcBorders>
              <w:top w:val="nil"/>
              <w:left w:val="single" w:sz="4" w:space="0" w:color="000000"/>
              <w:bottom w:val="single" w:sz="4" w:space="0" w:color="000000"/>
              <w:right w:val="single" w:sz="4" w:space="0" w:color="000000"/>
            </w:tcBorders>
            <w:shd w:val="clear" w:color="F5F5F5" w:fill="F5F5F5"/>
            <w:hideMark/>
          </w:tcPr>
          <w:p w14:paraId="64C6D6E0"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06 02 21</w:t>
            </w:r>
          </w:p>
        </w:tc>
        <w:tc>
          <w:tcPr>
            <w:tcW w:w="2680" w:type="dxa"/>
            <w:tcBorders>
              <w:top w:val="nil"/>
              <w:left w:val="nil"/>
              <w:bottom w:val="single" w:sz="4" w:space="0" w:color="000000"/>
              <w:right w:val="single" w:sz="4" w:space="0" w:color="000000"/>
            </w:tcBorders>
            <w:shd w:val="clear" w:color="F5F5F5" w:fill="F5F5F5"/>
            <w:hideMark/>
          </w:tcPr>
          <w:p w14:paraId="3B2E3162"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ხანძრის შედეგად მიყენებული ზიანის ხარჯის თანადაფინანსება</w:t>
            </w:r>
          </w:p>
        </w:tc>
        <w:tc>
          <w:tcPr>
            <w:tcW w:w="940" w:type="dxa"/>
            <w:tcBorders>
              <w:top w:val="nil"/>
              <w:left w:val="nil"/>
              <w:bottom w:val="single" w:sz="4" w:space="0" w:color="000000"/>
              <w:right w:val="single" w:sz="4" w:space="0" w:color="000000"/>
            </w:tcBorders>
            <w:shd w:val="clear" w:color="F5F5F5" w:fill="F5F5F5"/>
            <w:hideMark/>
          </w:tcPr>
          <w:p w14:paraId="7629468E"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28849A24"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44C37239"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407A8890"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37D5D182"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20D346DD"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15,000.00</w:t>
            </w:r>
          </w:p>
        </w:tc>
        <w:tc>
          <w:tcPr>
            <w:tcW w:w="1060" w:type="dxa"/>
            <w:tcBorders>
              <w:top w:val="nil"/>
              <w:left w:val="nil"/>
              <w:bottom w:val="single" w:sz="4" w:space="0" w:color="000000"/>
              <w:right w:val="single" w:sz="4" w:space="0" w:color="000000"/>
            </w:tcBorders>
            <w:shd w:val="clear" w:color="auto" w:fill="auto"/>
            <w:hideMark/>
          </w:tcPr>
          <w:p w14:paraId="64524F92"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15,000.00</w:t>
            </w:r>
          </w:p>
        </w:tc>
      </w:tr>
      <w:tr w:rsidR="00BA3FC6" w:rsidRPr="00BA3FC6" w14:paraId="4218D29F" w14:textId="77777777" w:rsidTr="00BA3FC6">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1901DAE9"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06 02 22</w:t>
            </w:r>
          </w:p>
        </w:tc>
        <w:tc>
          <w:tcPr>
            <w:tcW w:w="2680" w:type="dxa"/>
            <w:tcBorders>
              <w:top w:val="nil"/>
              <w:left w:val="nil"/>
              <w:bottom w:val="single" w:sz="4" w:space="0" w:color="000000"/>
              <w:right w:val="single" w:sz="4" w:space="0" w:color="000000"/>
            </w:tcBorders>
            <w:shd w:val="clear" w:color="F5F5F5" w:fill="F5F5F5"/>
            <w:hideMark/>
          </w:tcPr>
          <w:p w14:paraId="7737ED30"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ბავშვიანი ოჯახების გაძლიერება</w:t>
            </w:r>
          </w:p>
        </w:tc>
        <w:tc>
          <w:tcPr>
            <w:tcW w:w="940" w:type="dxa"/>
            <w:tcBorders>
              <w:top w:val="nil"/>
              <w:left w:val="nil"/>
              <w:bottom w:val="single" w:sz="4" w:space="0" w:color="000000"/>
              <w:right w:val="single" w:sz="4" w:space="0" w:color="000000"/>
            </w:tcBorders>
            <w:shd w:val="clear" w:color="F5F5F5" w:fill="F5F5F5"/>
            <w:hideMark/>
          </w:tcPr>
          <w:p w14:paraId="379354C2"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2A2755F1"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7E7B99C9"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4D54EFF5"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4E866DCF"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162F75F1"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51,500.83</w:t>
            </w:r>
          </w:p>
        </w:tc>
        <w:tc>
          <w:tcPr>
            <w:tcW w:w="1060" w:type="dxa"/>
            <w:tcBorders>
              <w:top w:val="nil"/>
              <w:left w:val="nil"/>
              <w:bottom w:val="single" w:sz="4" w:space="0" w:color="000000"/>
              <w:right w:val="single" w:sz="4" w:space="0" w:color="000000"/>
            </w:tcBorders>
            <w:shd w:val="clear" w:color="auto" w:fill="auto"/>
            <w:hideMark/>
          </w:tcPr>
          <w:p w14:paraId="35CC6CED"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26,500.83</w:t>
            </w:r>
          </w:p>
        </w:tc>
      </w:tr>
      <w:tr w:rsidR="00BA3FC6" w:rsidRPr="00BA3FC6" w14:paraId="3B293274" w14:textId="77777777" w:rsidTr="00BA3FC6">
        <w:trPr>
          <w:trHeight w:val="675"/>
        </w:trPr>
        <w:tc>
          <w:tcPr>
            <w:tcW w:w="880" w:type="dxa"/>
            <w:tcBorders>
              <w:top w:val="nil"/>
              <w:left w:val="single" w:sz="4" w:space="0" w:color="000000"/>
              <w:bottom w:val="single" w:sz="4" w:space="0" w:color="000000"/>
              <w:right w:val="single" w:sz="4" w:space="0" w:color="000000"/>
            </w:tcBorders>
            <w:shd w:val="clear" w:color="F5F5F5" w:fill="F5F5F5"/>
            <w:hideMark/>
          </w:tcPr>
          <w:p w14:paraId="66C79E1E"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06 03</w:t>
            </w:r>
          </w:p>
        </w:tc>
        <w:tc>
          <w:tcPr>
            <w:tcW w:w="2680" w:type="dxa"/>
            <w:tcBorders>
              <w:top w:val="nil"/>
              <w:left w:val="nil"/>
              <w:bottom w:val="single" w:sz="4" w:space="0" w:color="000000"/>
              <w:right w:val="single" w:sz="4" w:space="0" w:color="000000"/>
            </w:tcBorders>
            <w:shd w:val="clear" w:color="F5F5F5" w:fill="F5F5F5"/>
            <w:hideMark/>
          </w:tcPr>
          <w:p w14:paraId="1309C688" w14:textId="77777777" w:rsidR="00BA3FC6" w:rsidRPr="00BA3FC6" w:rsidRDefault="00BA3FC6" w:rsidP="00BA3FC6">
            <w:pPr>
              <w:spacing w:after="0" w:line="240" w:lineRule="auto"/>
              <w:rPr>
                <w:rFonts w:ascii="Sylfaen" w:eastAsia="Times New Roman" w:hAnsi="Sylfaen" w:cs="Calibri"/>
                <w:b/>
                <w:bCs/>
                <w:color w:val="000000"/>
                <w:sz w:val="16"/>
                <w:szCs w:val="16"/>
              </w:rPr>
            </w:pPr>
            <w:r w:rsidRPr="00BA3FC6">
              <w:rPr>
                <w:rFonts w:ascii="Sylfaen" w:eastAsia="Times New Roman" w:hAnsi="Sylfaen" w:cs="Calibri"/>
                <w:b/>
                <w:bCs/>
                <w:color w:val="000000"/>
                <w:sz w:val="16"/>
                <w:szCs w:val="16"/>
              </w:rPr>
              <w:t>ქალის და მამაკაცის თანასწორობის ხელშეწყობა</w:t>
            </w:r>
          </w:p>
        </w:tc>
        <w:tc>
          <w:tcPr>
            <w:tcW w:w="940" w:type="dxa"/>
            <w:tcBorders>
              <w:top w:val="nil"/>
              <w:left w:val="nil"/>
              <w:bottom w:val="single" w:sz="4" w:space="0" w:color="000000"/>
              <w:right w:val="single" w:sz="4" w:space="0" w:color="000000"/>
            </w:tcBorders>
            <w:shd w:val="clear" w:color="F5F5F5" w:fill="F5F5F5"/>
            <w:hideMark/>
          </w:tcPr>
          <w:p w14:paraId="79121CE1"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46EADCE6" w14:textId="77777777" w:rsidR="00BA3FC6" w:rsidRPr="00BA3FC6" w:rsidRDefault="00BA3FC6" w:rsidP="00BA3FC6">
            <w:pPr>
              <w:spacing w:after="0" w:line="240" w:lineRule="auto"/>
              <w:rPr>
                <w:rFonts w:ascii="Arial" w:eastAsia="Times New Roman" w:hAnsi="Arial" w:cs="Arial"/>
                <w:b/>
                <w:bCs/>
                <w:color w:val="000000"/>
                <w:sz w:val="16"/>
                <w:szCs w:val="16"/>
              </w:rPr>
            </w:pPr>
            <w:r w:rsidRPr="00BA3FC6">
              <w:rPr>
                <w:rFonts w:ascii="Arial" w:eastAsia="Times New Roman" w:hAnsi="Arial" w:cs="Arial"/>
                <w:b/>
                <w:bCs/>
                <w:color w:val="000000"/>
                <w:sz w:val="16"/>
                <w:szCs w:val="16"/>
              </w:rPr>
              <w:t> </w:t>
            </w:r>
          </w:p>
        </w:tc>
      </w:tr>
      <w:tr w:rsidR="00BA3FC6" w:rsidRPr="00BA3FC6" w14:paraId="00F3CF2C" w14:textId="77777777" w:rsidTr="00BA3FC6">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3681703F" w14:textId="77777777" w:rsidR="00BA3FC6" w:rsidRPr="00BA3FC6" w:rsidRDefault="00BA3FC6" w:rsidP="00BA3FC6">
            <w:pPr>
              <w:spacing w:after="0" w:line="240" w:lineRule="auto"/>
              <w:jc w:val="center"/>
              <w:rPr>
                <w:rFonts w:ascii="Arial" w:eastAsia="Times New Roman" w:hAnsi="Arial" w:cs="Arial"/>
                <w:color w:val="000000"/>
                <w:sz w:val="16"/>
                <w:szCs w:val="16"/>
              </w:rPr>
            </w:pPr>
            <w:r w:rsidRPr="00BA3FC6">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1EBBEE24" w14:textId="77777777" w:rsidR="00BA3FC6" w:rsidRPr="00BA3FC6" w:rsidRDefault="00BA3FC6" w:rsidP="00BA3FC6">
            <w:pPr>
              <w:spacing w:after="0" w:line="240" w:lineRule="auto"/>
              <w:rPr>
                <w:rFonts w:ascii="Sylfaen" w:eastAsia="Times New Roman" w:hAnsi="Sylfaen" w:cs="Calibri"/>
                <w:color w:val="000000"/>
                <w:sz w:val="16"/>
                <w:szCs w:val="16"/>
              </w:rPr>
            </w:pPr>
            <w:r w:rsidRPr="00BA3FC6">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2AAB98F8"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5,000.00</w:t>
            </w:r>
          </w:p>
        </w:tc>
        <w:tc>
          <w:tcPr>
            <w:tcW w:w="1060" w:type="dxa"/>
            <w:tcBorders>
              <w:top w:val="nil"/>
              <w:left w:val="nil"/>
              <w:bottom w:val="single" w:sz="4" w:space="0" w:color="000000"/>
              <w:right w:val="single" w:sz="4" w:space="0" w:color="000000"/>
            </w:tcBorders>
            <w:shd w:val="clear" w:color="auto" w:fill="auto"/>
            <w:hideMark/>
          </w:tcPr>
          <w:p w14:paraId="14183D49" w14:textId="77777777" w:rsidR="00BA3FC6" w:rsidRPr="00BA3FC6" w:rsidRDefault="00BA3FC6" w:rsidP="00BA3FC6">
            <w:pPr>
              <w:spacing w:after="0" w:line="240" w:lineRule="auto"/>
              <w:jc w:val="right"/>
              <w:rPr>
                <w:rFonts w:ascii="Arial" w:eastAsia="Times New Roman" w:hAnsi="Arial" w:cs="Arial"/>
                <w:color w:val="000000"/>
                <w:sz w:val="14"/>
                <w:szCs w:val="14"/>
              </w:rPr>
            </w:pPr>
            <w:r w:rsidRPr="00BA3FC6">
              <w:rPr>
                <w:rFonts w:ascii="Arial" w:eastAsia="Times New Roman" w:hAnsi="Arial" w:cs="Arial"/>
                <w:color w:val="000000"/>
                <w:sz w:val="14"/>
                <w:szCs w:val="14"/>
              </w:rPr>
              <w:t>4,100.00</w:t>
            </w:r>
          </w:p>
        </w:tc>
      </w:tr>
    </w:tbl>
    <w:p w14:paraId="5A2A50B3" w14:textId="77777777" w:rsidR="008E45FD" w:rsidRDefault="008E45FD" w:rsidP="00D7379E">
      <w:pPr>
        <w:keepNext/>
        <w:keepLines/>
        <w:spacing w:before="40" w:after="0"/>
        <w:outlineLvl w:val="1"/>
        <w:rPr>
          <w:rFonts w:ascii="Sylfaen" w:eastAsiaTheme="majorEastAsia" w:hAnsi="Sylfaen" w:cs="Sylfaen"/>
          <w:b/>
          <w:sz w:val="20"/>
          <w:szCs w:val="20"/>
          <w:lang w:val="ka-GE"/>
        </w:rPr>
      </w:pPr>
    </w:p>
    <w:p w14:paraId="609979F3" w14:textId="7DFBBB3A" w:rsidR="00D7379E" w:rsidRPr="00D7379E" w:rsidRDefault="00D7379E" w:rsidP="00D7379E">
      <w:pPr>
        <w:keepNext/>
        <w:keepLines/>
        <w:spacing w:before="40" w:after="0"/>
        <w:outlineLvl w:val="1"/>
        <w:rPr>
          <w:rFonts w:ascii="Sylfaen" w:eastAsiaTheme="majorEastAsia" w:hAnsi="Sylfaen" w:cs="Sylfaen"/>
          <w:b/>
          <w:sz w:val="20"/>
          <w:szCs w:val="20"/>
          <w:lang w:val="ka-GE"/>
        </w:rPr>
      </w:pPr>
      <w:r w:rsidRPr="00D7379E">
        <w:rPr>
          <w:rFonts w:ascii="Sylfaen" w:eastAsiaTheme="majorEastAsia" w:hAnsi="Sylfaen" w:cs="Sylfaen"/>
          <w:b/>
          <w:sz w:val="20"/>
          <w:szCs w:val="20"/>
          <w:lang w:val="ka-GE"/>
        </w:rPr>
        <w:t xml:space="preserve">ეკონომიკის განვითარების ხელშეწყობა </w:t>
      </w:r>
      <w:r w:rsidRPr="00D7379E">
        <w:rPr>
          <w:rFonts w:ascii="Sylfaen" w:eastAsiaTheme="majorEastAsia" w:hAnsi="Sylfaen" w:cs="Sylfaen"/>
          <w:b/>
          <w:sz w:val="20"/>
          <w:szCs w:val="20"/>
        </w:rPr>
        <w:t xml:space="preserve"> </w:t>
      </w:r>
      <w:r w:rsidR="00C40090">
        <w:rPr>
          <w:rFonts w:ascii="Sylfaen" w:eastAsiaTheme="majorEastAsia" w:hAnsi="Sylfaen" w:cs="Sylfaen"/>
          <w:b/>
          <w:sz w:val="20"/>
          <w:szCs w:val="20"/>
          <w:lang w:val="ka-GE"/>
        </w:rPr>
        <w:t>(</w:t>
      </w:r>
      <w:r w:rsidRPr="00D7379E">
        <w:rPr>
          <w:rFonts w:ascii="Sylfaen" w:eastAsiaTheme="majorEastAsia" w:hAnsi="Sylfaen" w:cs="Sylfaen"/>
          <w:b/>
          <w:sz w:val="20"/>
          <w:szCs w:val="20"/>
          <w:lang w:val="ka-GE"/>
        </w:rPr>
        <w:t xml:space="preserve"> ლარი</w:t>
      </w:r>
      <w:r w:rsidR="00C40090">
        <w:rPr>
          <w:rFonts w:ascii="Sylfaen" w:eastAsiaTheme="majorEastAsia" w:hAnsi="Sylfaen" w:cs="Sylfaen"/>
          <w:b/>
          <w:sz w:val="20"/>
          <w:szCs w:val="20"/>
          <w:lang w:val="ka-GE"/>
        </w:rPr>
        <w:t>)</w:t>
      </w:r>
    </w:p>
    <w:tbl>
      <w:tblPr>
        <w:tblW w:w="5560" w:type="dxa"/>
        <w:tblLook w:val="04A0" w:firstRow="1" w:lastRow="0" w:firstColumn="1" w:lastColumn="0" w:noHBand="0" w:noVBand="1"/>
      </w:tblPr>
      <w:tblGrid>
        <w:gridCol w:w="880"/>
        <w:gridCol w:w="2680"/>
        <w:gridCol w:w="940"/>
        <w:gridCol w:w="1060"/>
      </w:tblGrid>
      <w:tr w:rsidR="00A2750E" w:rsidRPr="00A2750E" w14:paraId="0F1903D5" w14:textId="77777777" w:rsidTr="00A2750E">
        <w:trPr>
          <w:trHeight w:val="450"/>
        </w:trPr>
        <w:tc>
          <w:tcPr>
            <w:tcW w:w="880" w:type="dxa"/>
            <w:tcBorders>
              <w:top w:val="single" w:sz="4" w:space="0" w:color="000000"/>
              <w:left w:val="single" w:sz="4" w:space="0" w:color="000000"/>
              <w:bottom w:val="single" w:sz="4" w:space="0" w:color="000000"/>
              <w:right w:val="single" w:sz="4" w:space="0" w:color="000000"/>
            </w:tcBorders>
            <w:shd w:val="clear" w:color="F5F5F5" w:fill="F5F5F5"/>
            <w:hideMark/>
          </w:tcPr>
          <w:p w14:paraId="36664771" w14:textId="77777777" w:rsidR="00A2750E" w:rsidRPr="00A2750E" w:rsidRDefault="00A2750E" w:rsidP="00A2750E">
            <w:pPr>
              <w:spacing w:after="0" w:line="240" w:lineRule="auto"/>
              <w:rPr>
                <w:rFonts w:ascii="Arial" w:eastAsia="Times New Roman" w:hAnsi="Arial" w:cs="Arial"/>
                <w:b/>
                <w:bCs/>
                <w:color w:val="000000"/>
                <w:sz w:val="16"/>
                <w:szCs w:val="16"/>
              </w:rPr>
            </w:pPr>
            <w:r w:rsidRPr="00A2750E">
              <w:rPr>
                <w:rFonts w:ascii="Arial" w:eastAsia="Times New Roman" w:hAnsi="Arial" w:cs="Arial"/>
                <w:b/>
                <w:bCs/>
                <w:color w:val="000000"/>
                <w:sz w:val="16"/>
                <w:szCs w:val="16"/>
              </w:rPr>
              <w:t>07 00</w:t>
            </w:r>
          </w:p>
        </w:tc>
        <w:tc>
          <w:tcPr>
            <w:tcW w:w="2680" w:type="dxa"/>
            <w:tcBorders>
              <w:top w:val="single" w:sz="4" w:space="0" w:color="000000"/>
              <w:left w:val="nil"/>
              <w:bottom w:val="single" w:sz="4" w:space="0" w:color="000000"/>
              <w:right w:val="single" w:sz="4" w:space="0" w:color="000000"/>
            </w:tcBorders>
            <w:shd w:val="clear" w:color="F5F5F5" w:fill="F5F5F5"/>
            <w:hideMark/>
          </w:tcPr>
          <w:p w14:paraId="0CCF7818" w14:textId="77777777" w:rsidR="00A2750E" w:rsidRPr="00A2750E" w:rsidRDefault="00A2750E" w:rsidP="00A2750E">
            <w:pPr>
              <w:spacing w:after="0" w:line="240" w:lineRule="auto"/>
              <w:rPr>
                <w:rFonts w:ascii="Sylfaen" w:eastAsia="Times New Roman" w:hAnsi="Sylfaen" w:cs="Calibri"/>
                <w:b/>
                <w:bCs/>
                <w:color w:val="000000"/>
                <w:sz w:val="16"/>
                <w:szCs w:val="16"/>
              </w:rPr>
            </w:pPr>
            <w:r w:rsidRPr="00A2750E">
              <w:rPr>
                <w:rFonts w:ascii="Sylfaen" w:eastAsia="Times New Roman" w:hAnsi="Sylfaen" w:cs="Calibri"/>
                <w:b/>
                <w:bCs/>
                <w:color w:val="000000"/>
                <w:sz w:val="16"/>
                <w:szCs w:val="16"/>
              </w:rPr>
              <w:t>ეკონომიკის განვითარების ხელშეწყობა</w:t>
            </w:r>
          </w:p>
        </w:tc>
        <w:tc>
          <w:tcPr>
            <w:tcW w:w="940" w:type="dxa"/>
            <w:tcBorders>
              <w:top w:val="single" w:sz="4" w:space="0" w:color="000000"/>
              <w:left w:val="nil"/>
              <w:bottom w:val="single" w:sz="4" w:space="0" w:color="000000"/>
              <w:right w:val="single" w:sz="4" w:space="0" w:color="000000"/>
            </w:tcBorders>
            <w:shd w:val="clear" w:color="F5F5F5" w:fill="F5F5F5"/>
            <w:hideMark/>
          </w:tcPr>
          <w:p w14:paraId="0E3EF37C" w14:textId="01120ACB" w:rsidR="00A2750E" w:rsidRPr="00A2750E" w:rsidRDefault="00A2750E" w:rsidP="00A2750E">
            <w:pPr>
              <w:spacing w:after="0" w:line="240" w:lineRule="auto"/>
              <w:rPr>
                <w:rFonts w:ascii="Sylfaen" w:eastAsia="Times New Roman" w:hAnsi="Sylfaen" w:cs="Arial"/>
                <w:b/>
                <w:bCs/>
                <w:color w:val="000000"/>
                <w:sz w:val="16"/>
                <w:szCs w:val="16"/>
                <w:lang w:val="ka-GE"/>
              </w:rPr>
            </w:pPr>
            <w:r w:rsidRPr="00A2750E">
              <w:rPr>
                <w:rFonts w:ascii="Arial" w:eastAsia="Times New Roman" w:hAnsi="Arial" w:cs="Arial"/>
                <w:b/>
                <w:bCs/>
                <w:color w:val="000000"/>
                <w:sz w:val="16"/>
                <w:szCs w:val="16"/>
              </w:rPr>
              <w:t> </w:t>
            </w:r>
            <w:r w:rsidR="004A57EA">
              <w:rPr>
                <w:rFonts w:ascii="Sylfaen" w:eastAsia="Times New Roman" w:hAnsi="Sylfaen" w:cs="Arial"/>
                <w:b/>
                <w:bCs/>
                <w:color w:val="000000"/>
                <w:sz w:val="16"/>
                <w:szCs w:val="16"/>
                <w:lang w:val="ka-GE"/>
              </w:rPr>
              <w:t>გეგმა</w:t>
            </w:r>
          </w:p>
        </w:tc>
        <w:tc>
          <w:tcPr>
            <w:tcW w:w="1060" w:type="dxa"/>
            <w:tcBorders>
              <w:top w:val="single" w:sz="4" w:space="0" w:color="000000"/>
              <w:left w:val="nil"/>
              <w:bottom w:val="single" w:sz="4" w:space="0" w:color="000000"/>
              <w:right w:val="single" w:sz="4" w:space="0" w:color="000000"/>
            </w:tcBorders>
            <w:shd w:val="clear" w:color="F5F5F5" w:fill="F5F5F5"/>
            <w:hideMark/>
          </w:tcPr>
          <w:p w14:paraId="200F8975" w14:textId="0D5D65CE" w:rsidR="00A2750E" w:rsidRPr="00A2750E" w:rsidRDefault="00A2750E" w:rsidP="00A2750E">
            <w:pPr>
              <w:spacing w:after="0" w:line="240" w:lineRule="auto"/>
              <w:rPr>
                <w:rFonts w:ascii="Sylfaen" w:eastAsia="Times New Roman" w:hAnsi="Sylfaen" w:cs="Arial"/>
                <w:b/>
                <w:bCs/>
                <w:color w:val="000000"/>
                <w:sz w:val="16"/>
                <w:szCs w:val="16"/>
                <w:lang w:val="ka-GE"/>
              </w:rPr>
            </w:pPr>
            <w:r w:rsidRPr="00A2750E">
              <w:rPr>
                <w:rFonts w:ascii="Arial" w:eastAsia="Times New Roman" w:hAnsi="Arial" w:cs="Arial"/>
                <w:b/>
                <w:bCs/>
                <w:color w:val="000000"/>
                <w:sz w:val="16"/>
                <w:szCs w:val="16"/>
              </w:rPr>
              <w:t> </w:t>
            </w:r>
            <w:r w:rsidR="004A57EA">
              <w:rPr>
                <w:rFonts w:ascii="Sylfaen" w:eastAsia="Times New Roman" w:hAnsi="Sylfaen" w:cs="Arial"/>
                <w:b/>
                <w:bCs/>
                <w:color w:val="000000"/>
                <w:sz w:val="16"/>
                <w:szCs w:val="16"/>
                <w:lang w:val="ka-GE"/>
              </w:rPr>
              <w:t>ხარჯი</w:t>
            </w:r>
          </w:p>
        </w:tc>
      </w:tr>
      <w:tr w:rsidR="00A2750E" w:rsidRPr="00A2750E" w14:paraId="59021FD2" w14:textId="77777777" w:rsidTr="00A2750E">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4DB4A9F1" w14:textId="77777777" w:rsidR="00A2750E" w:rsidRPr="00A2750E" w:rsidRDefault="00A2750E" w:rsidP="00A2750E">
            <w:pPr>
              <w:spacing w:after="0" w:line="240" w:lineRule="auto"/>
              <w:jc w:val="center"/>
              <w:rPr>
                <w:rFonts w:ascii="Arial" w:eastAsia="Times New Roman" w:hAnsi="Arial" w:cs="Arial"/>
                <w:color w:val="000000"/>
                <w:sz w:val="16"/>
                <w:szCs w:val="16"/>
              </w:rPr>
            </w:pPr>
            <w:r w:rsidRPr="00A2750E">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26E858CC" w14:textId="77777777" w:rsidR="00A2750E" w:rsidRPr="00A2750E" w:rsidRDefault="00A2750E" w:rsidP="00A2750E">
            <w:pPr>
              <w:spacing w:after="0" w:line="240" w:lineRule="auto"/>
              <w:rPr>
                <w:rFonts w:ascii="Sylfaen" w:eastAsia="Times New Roman" w:hAnsi="Sylfaen" w:cs="Calibri"/>
                <w:color w:val="000000"/>
                <w:sz w:val="16"/>
                <w:szCs w:val="16"/>
              </w:rPr>
            </w:pPr>
            <w:r w:rsidRPr="00A2750E">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3AA34035" w14:textId="77777777" w:rsidR="00A2750E" w:rsidRPr="00A2750E" w:rsidRDefault="00A2750E" w:rsidP="00A2750E">
            <w:pPr>
              <w:spacing w:after="0" w:line="240" w:lineRule="auto"/>
              <w:jc w:val="right"/>
              <w:rPr>
                <w:rFonts w:ascii="Arial" w:eastAsia="Times New Roman" w:hAnsi="Arial" w:cs="Arial"/>
                <w:color w:val="000000"/>
                <w:sz w:val="14"/>
                <w:szCs w:val="14"/>
              </w:rPr>
            </w:pPr>
            <w:r w:rsidRPr="00A2750E">
              <w:rPr>
                <w:rFonts w:ascii="Arial" w:eastAsia="Times New Roman" w:hAnsi="Arial" w:cs="Arial"/>
                <w:color w:val="000000"/>
                <w:sz w:val="14"/>
                <w:szCs w:val="14"/>
              </w:rPr>
              <w:t>34,443.57</w:t>
            </w:r>
          </w:p>
        </w:tc>
        <w:tc>
          <w:tcPr>
            <w:tcW w:w="1060" w:type="dxa"/>
            <w:tcBorders>
              <w:top w:val="nil"/>
              <w:left w:val="nil"/>
              <w:bottom w:val="single" w:sz="4" w:space="0" w:color="000000"/>
              <w:right w:val="single" w:sz="4" w:space="0" w:color="000000"/>
            </w:tcBorders>
            <w:shd w:val="clear" w:color="auto" w:fill="auto"/>
            <w:hideMark/>
          </w:tcPr>
          <w:p w14:paraId="23E310A4" w14:textId="77777777" w:rsidR="00A2750E" w:rsidRPr="00A2750E" w:rsidRDefault="00A2750E" w:rsidP="00A2750E">
            <w:pPr>
              <w:spacing w:after="0" w:line="240" w:lineRule="auto"/>
              <w:jc w:val="right"/>
              <w:rPr>
                <w:rFonts w:ascii="Arial" w:eastAsia="Times New Roman" w:hAnsi="Arial" w:cs="Arial"/>
                <w:color w:val="000000"/>
                <w:sz w:val="14"/>
                <w:szCs w:val="14"/>
              </w:rPr>
            </w:pPr>
            <w:r w:rsidRPr="00A2750E">
              <w:rPr>
                <w:rFonts w:ascii="Arial" w:eastAsia="Times New Roman" w:hAnsi="Arial" w:cs="Arial"/>
                <w:color w:val="000000"/>
                <w:sz w:val="14"/>
                <w:szCs w:val="14"/>
              </w:rPr>
              <w:t>7,250.00</w:t>
            </w:r>
          </w:p>
        </w:tc>
      </w:tr>
      <w:tr w:rsidR="00A2750E" w:rsidRPr="00A2750E" w14:paraId="1D7A2906" w14:textId="77777777" w:rsidTr="00A2750E">
        <w:trPr>
          <w:trHeight w:val="450"/>
        </w:trPr>
        <w:tc>
          <w:tcPr>
            <w:tcW w:w="880" w:type="dxa"/>
            <w:tcBorders>
              <w:top w:val="nil"/>
              <w:left w:val="single" w:sz="4" w:space="0" w:color="000000"/>
              <w:bottom w:val="single" w:sz="4" w:space="0" w:color="000000"/>
              <w:right w:val="single" w:sz="4" w:space="0" w:color="000000"/>
            </w:tcBorders>
            <w:shd w:val="clear" w:color="F5F5F5" w:fill="F5F5F5"/>
            <w:hideMark/>
          </w:tcPr>
          <w:p w14:paraId="418B96A0" w14:textId="77777777" w:rsidR="00A2750E" w:rsidRPr="00A2750E" w:rsidRDefault="00A2750E" w:rsidP="00A2750E">
            <w:pPr>
              <w:spacing w:after="0" w:line="240" w:lineRule="auto"/>
              <w:rPr>
                <w:rFonts w:ascii="Arial" w:eastAsia="Times New Roman" w:hAnsi="Arial" w:cs="Arial"/>
                <w:b/>
                <w:bCs/>
                <w:color w:val="000000"/>
                <w:sz w:val="16"/>
                <w:szCs w:val="16"/>
              </w:rPr>
            </w:pPr>
            <w:r w:rsidRPr="00A2750E">
              <w:rPr>
                <w:rFonts w:ascii="Arial" w:eastAsia="Times New Roman" w:hAnsi="Arial" w:cs="Arial"/>
                <w:b/>
                <w:bCs/>
                <w:color w:val="000000"/>
                <w:sz w:val="16"/>
                <w:szCs w:val="16"/>
              </w:rPr>
              <w:t>07 02</w:t>
            </w:r>
          </w:p>
        </w:tc>
        <w:tc>
          <w:tcPr>
            <w:tcW w:w="2680" w:type="dxa"/>
            <w:tcBorders>
              <w:top w:val="nil"/>
              <w:left w:val="nil"/>
              <w:bottom w:val="single" w:sz="4" w:space="0" w:color="000000"/>
              <w:right w:val="single" w:sz="4" w:space="0" w:color="000000"/>
            </w:tcBorders>
            <w:shd w:val="clear" w:color="F5F5F5" w:fill="F5F5F5"/>
            <w:hideMark/>
          </w:tcPr>
          <w:p w14:paraId="231E6213" w14:textId="77777777" w:rsidR="00A2750E" w:rsidRPr="00A2750E" w:rsidRDefault="00A2750E" w:rsidP="00A2750E">
            <w:pPr>
              <w:spacing w:after="0" w:line="240" w:lineRule="auto"/>
              <w:rPr>
                <w:rFonts w:ascii="Sylfaen" w:eastAsia="Times New Roman" w:hAnsi="Sylfaen" w:cs="Calibri"/>
                <w:b/>
                <w:bCs/>
                <w:color w:val="000000"/>
                <w:sz w:val="16"/>
                <w:szCs w:val="16"/>
              </w:rPr>
            </w:pPr>
            <w:r w:rsidRPr="00A2750E">
              <w:rPr>
                <w:rFonts w:ascii="Sylfaen" w:eastAsia="Times New Roman" w:hAnsi="Sylfaen" w:cs="Calibri"/>
                <w:b/>
                <w:bCs/>
                <w:color w:val="000000"/>
                <w:sz w:val="16"/>
                <w:szCs w:val="16"/>
              </w:rPr>
              <w:t>ტურიზმის განვითარების მხარდაჭერა</w:t>
            </w:r>
          </w:p>
        </w:tc>
        <w:tc>
          <w:tcPr>
            <w:tcW w:w="940" w:type="dxa"/>
            <w:tcBorders>
              <w:top w:val="nil"/>
              <w:left w:val="nil"/>
              <w:bottom w:val="single" w:sz="4" w:space="0" w:color="000000"/>
              <w:right w:val="single" w:sz="4" w:space="0" w:color="000000"/>
            </w:tcBorders>
            <w:shd w:val="clear" w:color="F5F5F5" w:fill="F5F5F5"/>
            <w:hideMark/>
          </w:tcPr>
          <w:p w14:paraId="5FA54698" w14:textId="77777777" w:rsidR="00A2750E" w:rsidRPr="00A2750E" w:rsidRDefault="00A2750E" w:rsidP="00A2750E">
            <w:pPr>
              <w:spacing w:after="0" w:line="240" w:lineRule="auto"/>
              <w:rPr>
                <w:rFonts w:ascii="Arial" w:eastAsia="Times New Roman" w:hAnsi="Arial" w:cs="Arial"/>
                <w:b/>
                <w:bCs/>
                <w:color w:val="000000"/>
                <w:sz w:val="16"/>
                <w:szCs w:val="16"/>
              </w:rPr>
            </w:pPr>
            <w:r w:rsidRPr="00A2750E">
              <w:rPr>
                <w:rFonts w:ascii="Arial" w:eastAsia="Times New Roman" w:hAnsi="Arial" w:cs="Arial"/>
                <w:b/>
                <w:bCs/>
                <w:color w:val="000000"/>
                <w:sz w:val="16"/>
                <w:szCs w:val="16"/>
              </w:rPr>
              <w:t> </w:t>
            </w:r>
          </w:p>
        </w:tc>
        <w:tc>
          <w:tcPr>
            <w:tcW w:w="1060" w:type="dxa"/>
            <w:tcBorders>
              <w:top w:val="nil"/>
              <w:left w:val="nil"/>
              <w:bottom w:val="single" w:sz="4" w:space="0" w:color="000000"/>
              <w:right w:val="single" w:sz="4" w:space="0" w:color="000000"/>
            </w:tcBorders>
            <w:shd w:val="clear" w:color="F5F5F5" w:fill="F5F5F5"/>
            <w:hideMark/>
          </w:tcPr>
          <w:p w14:paraId="6292314C" w14:textId="77777777" w:rsidR="00A2750E" w:rsidRPr="00A2750E" w:rsidRDefault="00A2750E" w:rsidP="00A2750E">
            <w:pPr>
              <w:spacing w:after="0" w:line="240" w:lineRule="auto"/>
              <w:rPr>
                <w:rFonts w:ascii="Arial" w:eastAsia="Times New Roman" w:hAnsi="Arial" w:cs="Arial"/>
                <w:b/>
                <w:bCs/>
                <w:color w:val="000000"/>
                <w:sz w:val="16"/>
                <w:szCs w:val="16"/>
              </w:rPr>
            </w:pPr>
            <w:r w:rsidRPr="00A2750E">
              <w:rPr>
                <w:rFonts w:ascii="Arial" w:eastAsia="Times New Roman" w:hAnsi="Arial" w:cs="Arial"/>
                <w:b/>
                <w:bCs/>
                <w:color w:val="000000"/>
                <w:sz w:val="16"/>
                <w:szCs w:val="16"/>
              </w:rPr>
              <w:t> </w:t>
            </w:r>
          </w:p>
        </w:tc>
      </w:tr>
      <w:tr w:rsidR="00A2750E" w:rsidRPr="00A2750E" w14:paraId="656F2130" w14:textId="77777777" w:rsidTr="00A2750E">
        <w:trPr>
          <w:trHeight w:val="300"/>
        </w:trPr>
        <w:tc>
          <w:tcPr>
            <w:tcW w:w="880" w:type="dxa"/>
            <w:tcBorders>
              <w:top w:val="nil"/>
              <w:left w:val="single" w:sz="4" w:space="0" w:color="000000"/>
              <w:bottom w:val="single" w:sz="4" w:space="0" w:color="000000"/>
              <w:right w:val="single" w:sz="4" w:space="0" w:color="000000"/>
            </w:tcBorders>
            <w:shd w:val="clear" w:color="auto" w:fill="auto"/>
            <w:hideMark/>
          </w:tcPr>
          <w:p w14:paraId="72847AAE" w14:textId="77777777" w:rsidR="00A2750E" w:rsidRPr="00A2750E" w:rsidRDefault="00A2750E" w:rsidP="00A2750E">
            <w:pPr>
              <w:spacing w:after="0" w:line="240" w:lineRule="auto"/>
              <w:jc w:val="center"/>
              <w:rPr>
                <w:rFonts w:ascii="Arial" w:eastAsia="Times New Roman" w:hAnsi="Arial" w:cs="Arial"/>
                <w:color w:val="000000"/>
                <w:sz w:val="16"/>
                <w:szCs w:val="16"/>
              </w:rPr>
            </w:pPr>
            <w:r w:rsidRPr="00A2750E">
              <w:rPr>
                <w:rFonts w:ascii="Arial" w:eastAsia="Times New Roman" w:hAnsi="Arial" w:cs="Arial"/>
                <w:color w:val="000000"/>
                <w:sz w:val="16"/>
                <w:szCs w:val="16"/>
              </w:rPr>
              <w:t>00</w:t>
            </w:r>
          </w:p>
        </w:tc>
        <w:tc>
          <w:tcPr>
            <w:tcW w:w="2680" w:type="dxa"/>
            <w:tcBorders>
              <w:top w:val="nil"/>
              <w:left w:val="nil"/>
              <w:bottom w:val="single" w:sz="4" w:space="0" w:color="000000"/>
              <w:right w:val="single" w:sz="4" w:space="0" w:color="000000"/>
            </w:tcBorders>
            <w:shd w:val="clear" w:color="auto" w:fill="auto"/>
            <w:hideMark/>
          </w:tcPr>
          <w:p w14:paraId="5F636B8E" w14:textId="77777777" w:rsidR="00A2750E" w:rsidRPr="00A2750E" w:rsidRDefault="00A2750E" w:rsidP="00A2750E">
            <w:pPr>
              <w:spacing w:after="0" w:line="240" w:lineRule="auto"/>
              <w:rPr>
                <w:rFonts w:ascii="Sylfaen" w:eastAsia="Times New Roman" w:hAnsi="Sylfaen" w:cs="Calibri"/>
                <w:color w:val="000000"/>
                <w:sz w:val="16"/>
                <w:szCs w:val="16"/>
              </w:rPr>
            </w:pPr>
            <w:r w:rsidRPr="00A2750E">
              <w:rPr>
                <w:rFonts w:ascii="Sylfaen" w:eastAsia="Times New Roman" w:hAnsi="Sylfaen" w:cs="Calibri"/>
                <w:color w:val="000000"/>
                <w:sz w:val="16"/>
                <w:szCs w:val="16"/>
              </w:rPr>
              <w:t xml:space="preserve">  ჯამური</w:t>
            </w:r>
          </w:p>
        </w:tc>
        <w:tc>
          <w:tcPr>
            <w:tcW w:w="940" w:type="dxa"/>
            <w:tcBorders>
              <w:top w:val="nil"/>
              <w:left w:val="nil"/>
              <w:bottom w:val="single" w:sz="4" w:space="0" w:color="000000"/>
              <w:right w:val="single" w:sz="4" w:space="0" w:color="000000"/>
            </w:tcBorders>
            <w:shd w:val="clear" w:color="auto" w:fill="auto"/>
            <w:hideMark/>
          </w:tcPr>
          <w:p w14:paraId="04221AA7" w14:textId="77777777" w:rsidR="00A2750E" w:rsidRPr="00A2750E" w:rsidRDefault="00A2750E" w:rsidP="00A2750E">
            <w:pPr>
              <w:spacing w:after="0" w:line="240" w:lineRule="auto"/>
              <w:jc w:val="right"/>
              <w:rPr>
                <w:rFonts w:ascii="Arial" w:eastAsia="Times New Roman" w:hAnsi="Arial" w:cs="Arial"/>
                <w:color w:val="000000"/>
                <w:sz w:val="14"/>
                <w:szCs w:val="14"/>
              </w:rPr>
            </w:pPr>
            <w:r w:rsidRPr="00A2750E">
              <w:rPr>
                <w:rFonts w:ascii="Arial" w:eastAsia="Times New Roman" w:hAnsi="Arial" w:cs="Arial"/>
                <w:color w:val="000000"/>
                <w:sz w:val="14"/>
                <w:szCs w:val="14"/>
              </w:rPr>
              <w:t>34,443.57</w:t>
            </w:r>
          </w:p>
        </w:tc>
        <w:tc>
          <w:tcPr>
            <w:tcW w:w="1060" w:type="dxa"/>
            <w:tcBorders>
              <w:top w:val="nil"/>
              <w:left w:val="nil"/>
              <w:bottom w:val="single" w:sz="4" w:space="0" w:color="000000"/>
              <w:right w:val="single" w:sz="4" w:space="0" w:color="000000"/>
            </w:tcBorders>
            <w:shd w:val="clear" w:color="auto" w:fill="auto"/>
            <w:hideMark/>
          </w:tcPr>
          <w:p w14:paraId="2B653A02" w14:textId="77777777" w:rsidR="00A2750E" w:rsidRPr="00A2750E" w:rsidRDefault="00A2750E" w:rsidP="00A2750E">
            <w:pPr>
              <w:spacing w:after="0" w:line="240" w:lineRule="auto"/>
              <w:jc w:val="right"/>
              <w:rPr>
                <w:rFonts w:ascii="Arial" w:eastAsia="Times New Roman" w:hAnsi="Arial" w:cs="Arial"/>
                <w:color w:val="000000"/>
                <w:sz w:val="14"/>
                <w:szCs w:val="14"/>
              </w:rPr>
            </w:pPr>
            <w:r w:rsidRPr="00A2750E">
              <w:rPr>
                <w:rFonts w:ascii="Arial" w:eastAsia="Times New Roman" w:hAnsi="Arial" w:cs="Arial"/>
                <w:color w:val="000000"/>
                <w:sz w:val="14"/>
                <w:szCs w:val="14"/>
              </w:rPr>
              <w:t>7,250.00</w:t>
            </w:r>
          </w:p>
        </w:tc>
      </w:tr>
    </w:tbl>
    <w:p w14:paraId="3DC698D3" w14:textId="33092456" w:rsidR="00D7379E" w:rsidRPr="00D7379E" w:rsidRDefault="00D7379E" w:rsidP="00D7379E">
      <w:pPr>
        <w:keepNext/>
        <w:keepLines/>
        <w:spacing w:before="40" w:after="0"/>
        <w:outlineLvl w:val="1"/>
        <w:rPr>
          <w:rFonts w:ascii="Sylfaen" w:eastAsiaTheme="majorEastAsia" w:hAnsi="Sylfaen" w:cs="Sylfaen"/>
          <w:b/>
          <w:sz w:val="20"/>
          <w:szCs w:val="20"/>
          <w:lang w:val="ka-GE"/>
        </w:rPr>
      </w:pPr>
    </w:p>
    <w:p w14:paraId="41735355" w14:textId="77777777" w:rsidR="00D7379E" w:rsidRPr="008B5F86" w:rsidRDefault="00D7379E" w:rsidP="00D7379E">
      <w:pPr>
        <w:keepNext/>
        <w:keepLines/>
        <w:spacing w:before="40" w:after="0"/>
        <w:outlineLvl w:val="1"/>
        <w:rPr>
          <w:rFonts w:eastAsiaTheme="majorEastAsia" w:cstheme="minorHAnsi"/>
          <w:b/>
          <w:sz w:val="20"/>
          <w:szCs w:val="20"/>
          <w:lang w:val="ka-GE"/>
        </w:rPr>
      </w:pPr>
    </w:p>
    <w:p w14:paraId="0050B900" w14:textId="77777777" w:rsidR="008B5F86" w:rsidRPr="008B5F86" w:rsidRDefault="008B5F86" w:rsidP="008B5F86">
      <w:pPr>
        <w:jc w:val="both"/>
        <w:rPr>
          <w:rFonts w:cstheme="minorHAnsi"/>
          <w:sz w:val="20"/>
          <w:szCs w:val="20"/>
          <w:lang w:val="ka-GE"/>
        </w:rPr>
      </w:pPr>
    </w:p>
    <w:p w14:paraId="70E0DDE9" w14:textId="77777777" w:rsidR="008B5F86" w:rsidRPr="008B5F86" w:rsidRDefault="008B5F86" w:rsidP="008B5F86">
      <w:pPr>
        <w:jc w:val="both"/>
        <w:rPr>
          <w:rFonts w:cstheme="minorHAnsi"/>
          <w:sz w:val="20"/>
          <w:szCs w:val="20"/>
          <w:lang w:val="ka-GE"/>
        </w:rPr>
      </w:pPr>
    </w:p>
    <w:p w14:paraId="7DAE20F6" w14:textId="77777777" w:rsidR="008B5F86" w:rsidRPr="008B5F86" w:rsidRDefault="008B5F86" w:rsidP="008B5F86">
      <w:pPr>
        <w:jc w:val="both"/>
        <w:rPr>
          <w:rFonts w:cstheme="minorHAnsi"/>
          <w:sz w:val="20"/>
          <w:szCs w:val="20"/>
          <w:lang w:val="ka-GE"/>
        </w:rPr>
      </w:pPr>
    </w:p>
    <w:p w14:paraId="1C337E2C" w14:textId="77777777" w:rsidR="008B5F86" w:rsidRPr="008B5F86" w:rsidRDefault="008B5F86" w:rsidP="008B5F86">
      <w:pPr>
        <w:keepNext/>
        <w:keepLines/>
        <w:spacing w:before="240" w:after="0"/>
        <w:jc w:val="center"/>
        <w:outlineLvl w:val="0"/>
        <w:rPr>
          <w:rFonts w:eastAsiaTheme="majorEastAsia" w:cstheme="minorHAnsi"/>
          <w:color w:val="2E74B5" w:themeColor="accent1" w:themeShade="BF"/>
          <w:sz w:val="20"/>
          <w:szCs w:val="20"/>
          <w:lang w:val="ka-GE"/>
        </w:rPr>
      </w:pPr>
      <w:bookmarkStart w:id="15" w:name="_Toc58455189"/>
      <w:r w:rsidRPr="008B5F86">
        <w:rPr>
          <w:rFonts w:ascii="Sylfaen" w:eastAsiaTheme="majorEastAsia" w:hAnsi="Sylfaen" w:cs="Sylfaen"/>
          <w:color w:val="2E74B5" w:themeColor="accent1" w:themeShade="BF"/>
          <w:sz w:val="20"/>
          <w:szCs w:val="20"/>
          <w:lang w:val="ka-GE"/>
        </w:rPr>
        <w:t>თავი</w:t>
      </w:r>
      <w:r w:rsidRPr="008B5F86">
        <w:rPr>
          <w:rFonts w:eastAsiaTheme="majorEastAsia" w:cstheme="minorHAnsi"/>
          <w:color w:val="2E74B5" w:themeColor="accent1" w:themeShade="BF"/>
          <w:sz w:val="20"/>
          <w:szCs w:val="20"/>
          <w:lang w:val="ka-GE"/>
        </w:rPr>
        <w:t xml:space="preserve"> </w:t>
      </w:r>
      <w:r w:rsidRPr="008B5F86">
        <w:rPr>
          <w:rFonts w:eastAsiaTheme="majorEastAsia" w:cstheme="minorHAnsi"/>
          <w:color w:val="2E74B5" w:themeColor="accent1" w:themeShade="BF"/>
          <w:sz w:val="20"/>
          <w:szCs w:val="20"/>
        </w:rPr>
        <w:t xml:space="preserve">III. </w:t>
      </w:r>
      <w:r w:rsidRPr="008B5F86">
        <w:rPr>
          <w:rFonts w:eastAsiaTheme="majorEastAsia" w:cstheme="minorHAnsi"/>
          <w:color w:val="2E74B5" w:themeColor="accent1" w:themeShade="BF"/>
          <w:sz w:val="20"/>
          <w:szCs w:val="20"/>
          <w:lang w:val="ka-GE"/>
        </w:rPr>
        <w:t xml:space="preserve"> </w:t>
      </w:r>
      <w:r w:rsidRPr="008B5F86">
        <w:rPr>
          <w:rFonts w:ascii="Sylfaen" w:eastAsiaTheme="majorEastAsia" w:hAnsi="Sylfaen" w:cs="Sylfaen"/>
          <w:color w:val="2E74B5" w:themeColor="accent1" w:themeShade="BF"/>
          <w:sz w:val="20"/>
          <w:szCs w:val="20"/>
          <w:lang w:val="ka-GE"/>
        </w:rPr>
        <w:t>ბაღდათის</w:t>
      </w:r>
      <w:r w:rsidRPr="008B5F86">
        <w:rPr>
          <w:rFonts w:eastAsiaTheme="majorEastAsia" w:cstheme="minorHAnsi"/>
          <w:color w:val="2E74B5" w:themeColor="accent1" w:themeShade="BF"/>
          <w:sz w:val="20"/>
          <w:szCs w:val="20"/>
          <w:lang w:val="ka-GE"/>
        </w:rPr>
        <w:t xml:space="preserve"> </w:t>
      </w:r>
      <w:r w:rsidRPr="008B5F86">
        <w:rPr>
          <w:rFonts w:ascii="Sylfaen" w:eastAsiaTheme="majorEastAsia" w:hAnsi="Sylfaen" w:cs="Sylfaen"/>
          <w:color w:val="2E74B5" w:themeColor="accent1" w:themeShade="BF"/>
          <w:sz w:val="20"/>
          <w:szCs w:val="20"/>
          <w:lang w:val="ka-GE"/>
        </w:rPr>
        <w:t>მუნიციპალიტეტის</w:t>
      </w:r>
      <w:r w:rsidRPr="008B5F86">
        <w:rPr>
          <w:rFonts w:eastAsiaTheme="majorEastAsia" w:cstheme="minorHAnsi"/>
          <w:color w:val="2E74B5" w:themeColor="accent1" w:themeShade="BF"/>
          <w:sz w:val="20"/>
          <w:szCs w:val="20"/>
          <w:lang w:val="ka-GE"/>
        </w:rPr>
        <w:t xml:space="preserve"> </w:t>
      </w:r>
      <w:r w:rsidRPr="008B5F86">
        <w:rPr>
          <w:rFonts w:ascii="Sylfaen" w:eastAsiaTheme="majorEastAsia" w:hAnsi="Sylfaen" w:cs="Sylfaen"/>
          <w:color w:val="2E74B5" w:themeColor="accent1" w:themeShade="BF"/>
          <w:sz w:val="20"/>
          <w:szCs w:val="20"/>
          <w:lang w:val="ka-GE"/>
        </w:rPr>
        <w:t>პრიორიტეტები</w:t>
      </w:r>
      <w:r w:rsidRPr="008B5F86">
        <w:rPr>
          <w:rFonts w:eastAsiaTheme="majorEastAsia" w:cstheme="minorHAnsi"/>
          <w:color w:val="2E74B5" w:themeColor="accent1" w:themeShade="BF"/>
          <w:sz w:val="20"/>
          <w:szCs w:val="20"/>
          <w:lang w:val="ka-GE"/>
        </w:rPr>
        <w:t xml:space="preserve"> </w:t>
      </w:r>
      <w:r w:rsidRPr="008B5F86">
        <w:rPr>
          <w:rFonts w:ascii="Sylfaen" w:eastAsiaTheme="majorEastAsia" w:hAnsi="Sylfaen" w:cs="Sylfaen"/>
          <w:color w:val="2E74B5" w:themeColor="accent1" w:themeShade="BF"/>
          <w:sz w:val="20"/>
          <w:szCs w:val="20"/>
          <w:lang w:val="ka-GE"/>
        </w:rPr>
        <w:t>და</w:t>
      </w:r>
      <w:r w:rsidRPr="008B5F86">
        <w:rPr>
          <w:rFonts w:eastAsiaTheme="majorEastAsia" w:cstheme="minorHAnsi"/>
          <w:color w:val="2E74B5" w:themeColor="accent1" w:themeShade="BF"/>
          <w:sz w:val="20"/>
          <w:szCs w:val="20"/>
          <w:lang w:val="ka-GE"/>
        </w:rPr>
        <w:t xml:space="preserve"> </w:t>
      </w:r>
      <w:r w:rsidRPr="008B5F86">
        <w:rPr>
          <w:rFonts w:ascii="Sylfaen" w:eastAsiaTheme="majorEastAsia" w:hAnsi="Sylfaen" w:cs="Sylfaen"/>
          <w:color w:val="2E74B5" w:themeColor="accent1" w:themeShade="BF"/>
          <w:sz w:val="20"/>
          <w:szCs w:val="20"/>
          <w:lang w:val="ka-GE"/>
        </w:rPr>
        <w:t>პროგრამები</w:t>
      </w:r>
      <w:r w:rsidRPr="008B5F86">
        <w:rPr>
          <w:rFonts w:eastAsiaTheme="majorEastAsia" w:cstheme="minorHAnsi"/>
          <w:color w:val="2E74B5" w:themeColor="accent1" w:themeShade="BF"/>
          <w:sz w:val="20"/>
          <w:szCs w:val="20"/>
          <w:lang w:val="ka-GE"/>
        </w:rPr>
        <w:t xml:space="preserve"> </w:t>
      </w:r>
      <w:r w:rsidRPr="008B5F86">
        <w:rPr>
          <w:rFonts w:ascii="Sylfaen" w:eastAsiaTheme="majorEastAsia" w:hAnsi="Sylfaen" w:cs="Sylfaen"/>
          <w:color w:val="2E74B5" w:themeColor="accent1" w:themeShade="BF"/>
          <w:sz w:val="20"/>
          <w:szCs w:val="20"/>
          <w:lang w:val="ka-GE"/>
        </w:rPr>
        <w:t>საშუალოვადიან</w:t>
      </w:r>
      <w:r w:rsidRPr="008B5F86">
        <w:rPr>
          <w:rFonts w:eastAsiaTheme="majorEastAsia" w:cstheme="minorHAnsi"/>
          <w:color w:val="2E74B5" w:themeColor="accent1" w:themeShade="BF"/>
          <w:sz w:val="20"/>
          <w:szCs w:val="20"/>
          <w:lang w:val="ka-GE"/>
        </w:rPr>
        <w:t xml:space="preserve"> </w:t>
      </w:r>
      <w:r w:rsidRPr="008B5F86">
        <w:rPr>
          <w:rFonts w:ascii="Sylfaen" w:eastAsiaTheme="majorEastAsia" w:hAnsi="Sylfaen" w:cs="Sylfaen"/>
          <w:color w:val="2E74B5" w:themeColor="accent1" w:themeShade="BF"/>
          <w:sz w:val="20"/>
          <w:szCs w:val="20"/>
          <w:lang w:val="ka-GE"/>
        </w:rPr>
        <w:t>პერიოდში</w:t>
      </w:r>
      <w:r w:rsidRPr="008B5F86">
        <w:rPr>
          <w:rFonts w:eastAsiaTheme="majorEastAsia" w:cstheme="minorHAnsi"/>
          <w:color w:val="2E74B5" w:themeColor="accent1" w:themeShade="BF"/>
          <w:sz w:val="20"/>
          <w:szCs w:val="20"/>
          <w:lang w:val="ka-GE"/>
        </w:rPr>
        <w:t>.</w:t>
      </w:r>
      <w:bookmarkEnd w:id="15"/>
    </w:p>
    <w:p w14:paraId="7E7C1ABF" w14:textId="77777777" w:rsidR="008B5F86" w:rsidRPr="008B5F86" w:rsidRDefault="008B5F86" w:rsidP="008B5F86">
      <w:pPr>
        <w:jc w:val="both"/>
        <w:rPr>
          <w:rFonts w:cstheme="minorHAnsi"/>
          <w:sz w:val="20"/>
          <w:szCs w:val="20"/>
          <w:lang w:val="ka-GE"/>
        </w:rPr>
      </w:pPr>
    </w:p>
    <w:p w14:paraId="7A1B1D80" w14:textId="4D7F68DD" w:rsidR="008B5F86" w:rsidRPr="008B5F86" w:rsidRDefault="008B5F86" w:rsidP="008B5F86">
      <w:pPr>
        <w:jc w:val="both"/>
        <w:rPr>
          <w:rFonts w:cstheme="minorHAnsi"/>
          <w:sz w:val="20"/>
          <w:szCs w:val="20"/>
          <w:lang w:val="ka-GE"/>
        </w:rPr>
      </w:pPr>
      <w:r w:rsidRPr="008B5F86">
        <w:rPr>
          <w:rFonts w:ascii="Sylfaen" w:hAnsi="Sylfaen" w:cs="Sylfaen"/>
          <w:sz w:val="20"/>
          <w:szCs w:val="20"/>
          <w:lang w:val="ka-GE"/>
        </w:rPr>
        <w:t>ბაღდათის</w:t>
      </w:r>
      <w:r w:rsidRPr="008B5F86">
        <w:rPr>
          <w:rFonts w:cstheme="minorHAnsi"/>
          <w:sz w:val="20"/>
          <w:szCs w:val="20"/>
          <w:lang w:val="ka-GE"/>
        </w:rPr>
        <w:t xml:space="preserve"> </w:t>
      </w:r>
      <w:r w:rsidRPr="008B5F86">
        <w:rPr>
          <w:rFonts w:ascii="Sylfaen" w:hAnsi="Sylfaen" w:cs="Sylfaen"/>
          <w:sz w:val="20"/>
          <w:szCs w:val="20"/>
          <w:lang w:val="ka-GE"/>
        </w:rPr>
        <w:t>მუნიციპალიტეტის</w:t>
      </w:r>
      <w:r w:rsidRPr="008B5F86">
        <w:rPr>
          <w:rFonts w:cstheme="minorHAnsi"/>
          <w:sz w:val="20"/>
          <w:szCs w:val="20"/>
          <w:lang w:val="ka-GE"/>
        </w:rPr>
        <w:t xml:space="preserve"> </w:t>
      </w:r>
      <w:r w:rsidRPr="008B5F86">
        <w:rPr>
          <w:rFonts w:ascii="Sylfaen" w:hAnsi="Sylfaen" w:cs="Sylfaen"/>
          <w:sz w:val="20"/>
          <w:szCs w:val="20"/>
          <w:lang w:val="ka-GE"/>
        </w:rPr>
        <w:t>პრიორიტეტები</w:t>
      </w:r>
      <w:r w:rsidR="00AC4F92">
        <w:rPr>
          <w:rFonts w:cstheme="minorHAnsi"/>
          <w:sz w:val="20"/>
          <w:szCs w:val="20"/>
          <w:lang w:val="ka-GE"/>
        </w:rPr>
        <w:t xml:space="preserve"> 202</w:t>
      </w:r>
      <w:r w:rsidR="00640786">
        <w:rPr>
          <w:rFonts w:cstheme="minorHAnsi"/>
          <w:sz w:val="20"/>
          <w:szCs w:val="20"/>
          <w:lang w:val="ka-GE"/>
        </w:rPr>
        <w:t>7-2030</w:t>
      </w:r>
      <w:r w:rsidRPr="008B5F86">
        <w:rPr>
          <w:rFonts w:cstheme="minorHAnsi"/>
          <w:sz w:val="20"/>
          <w:szCs w:val="20"/>
          <w:lang w:val="ka-GE"/>
        </w:rPr>
        <w:t xml:space="preserve"> </w:t>
      </w:r>
      <w:r w:rsidRPr="008B5F86">
        <w:rPr>
          <w:rFonts w:ascii="Sylfaen" w:hAnsi="Sylfaen" w:cs="Sylfaen"/>
          <w:sz w:val="20"/>
          <w:szCs w:val="20"/>
          <w:lang w:val="ka-GE"/>
        </w:rPr>
        <w:t>წლებში</w:t>
      </w:r>
      <w:r w:rsidRPr="008B5F86">
        <w:rPr>
          <w:rFonts w:cstheme="minorHAnsi"/>
          <w:sz w:val="20"/>
          <w:szCs w:val="20"/>
          <w:lang w:val="ka-GE"/>
        </w:rPr>
        <w:t xml:space="preserve"> </w:t>
      </w:r>
      <w:r w:rsidRPr="008B5F86">
        <w:rPr>
          <w:rFonts w:ascii="Sylfaen" w:hAnsi="Sylfaen" w:cs="Sylfaen"/>
          <w:sz w:val="20"/>
          <w:szCs w:val="20"/>
          <w:lang w:val="ka-GE"/>
        </w:rPr>
        <w:t>განისაზღვრა</w:t>
      </w:r>
      <w:r w:rsidRPr="008B5F86">
        <w:rPr>
          <w:rFonts w:cstheme="minorHAnsi"/>
          <w:sz w:val="20"/>
          <w:szCs w:val="20"/>
          <w:lang w:val="ka-GE"/>
        </w:rPr>
        <w:t xml:space="preserve"> </w:t>
      </w:r>
      <w:r w:rsidRPr="008B5F86">
        <w:rPr>
          <w:rFonts w:ascii="Sylfaen" w:hAnsi="Sylfaen" w:cs="Sylfaen"/>
          <w:sz w:val="20"/>
          <w:szCs w:val="20"/>
          <w:lang w:val="ka-GE"/>
        </w:rPr>
        <w:t>შემდეგნაირად</w:t>
      </w:r>
      <w:r w:rsidRPr="008B5F86">
        <w:rPr>
          <w:rFonts w:cstheme="minorHAnsi"/>
          <w:sz w:val="20"/>
          <w:szCs w:val="20"/>
          <w:lang w:val="ka-GE"/>
        </w:rPr>
        <w:t>:</w:t>
      </w:r>
    </w:p>
    <w:p w14:paraId="7D47AB1C" w14:textId="77777777" w:rsidR="008B5F86" w:rsidRPr="008B5F86" w:rsidRDefault="008B5F86" w:rsidP="008B5F86">
      <w:pPr>
        <w:numPr>
          <w:ilvl w:val="0"/>
          <w:numId w:val="8"/>
        </w:numPr>
        <w:contextualSpacing/>
        <w:jc w:val="both"/>
        <w:rPr>
          <w:rFonts w:cstheme="minorHAnsi"/>
          <w:sz w:val="20"/>
          <w:szCs w:val="20"/>
          <w:lang w:val="ka-GE"/>
        </w:rPr>
      </w:pPr>
      <w:r w:rsidRPr="008B5F86">
        <w:rPr>
          <w:rFonts w:ascii="Sylfaen" w:hAnsi="Sylfaen" w:cs="Sylfaen"/>
          <w:sz w:val="20"/>
          <w:szCs w:val="20"/>
          <w:lang w:val="ka-GE"/>
        </w:rPr>
        <w:t>მმართველობა</w:t>
      </w:r>
      <w:r w:rsidRPr="008B5F86">
        <w:rPr>
          <w:rFonts w:cstheme="minorHAnsi"/>
          <w:sz w:val="20"/>
          <w:szCs w:val="20"/>
          <w:lang w:val="ka-GE"/>
        </w:rPr>
        <w:t xml:space="preserve"> </w:t>
      </w:r>
      <w:r w:rsidRPr="008B5F86">
        <w:rPr>
          <w:rFonts w:ascii="Sylfaen" w:hAnsi="Sylfaen" w:cs="Sylfaen"/>
          <w:sz w:val="20"/>
          <w:szCs w:val="20"/>
          <w:lang w:val="ka-GE"/>
        </w:rPr>
        <w:t>და</w:t>
      </w:r>
      <w:r w:rsidRPr="008B5F86">
        <w:rPr>
          <w:rFonts w:cstheme="minorHAnsi"/>
          <w:sz w:val="20"/>
          <w:szCs w:val="20"/>
          <w:lang w:val="ka-GE"/>
        </w:rPr>
        <w:t xml:space="preserve"> </w:t>
      </w:r>
      <w:r w:rsidRPr="008B5F86">
        <w:rPr>
          <w:rFonts w:ascii="Sylfaen" w:hAnsi="Sylfaen" w:cs="Sylfaen"/>
          <w:sz w:val="20"/>
          <w:szCs w:val="20"/>
          <w:lang w:val="ka-GE"/>
        </w:rPr>
        <w:t>საერთო</w:t>
      </w:r>
      <w:r w:rsidRPr="008B5F86">
        <w:rPr>
          <w:rFonts w:cstheme="minorHAnsi"/>
          <w:sz w:val="20"/>
          <w:szCs w:val="20"/>
          <w:lang w:val="ka-GE"/>
        </w:rPr>
        <w:t xml:space="preserve"> </w:t>
      </w:r>
      <w:r w:rsidRPr="008B5F86">
        <w:rPr>
          <w:rFonts w:ascii="Sylfaen" w:hAnsi="Sylfaen" w:cs="Sylfaen"/>
          <w:sz w:val="20"/>
          <w:szCs w:val="20"/>
          <w:lang w:val="ka-GE"/>
        </w:rPr>
        <w:t>დანიშნულების</w:t>
      </w:r>
      <w:r w:rsidRPr="008B5F86">
        <w:rPr>
          <w:rFonts w:cstheme="minorHAnsi"/>
          <w:sz w:val="20"/>
          <w:szCs w:val="20"/>
          <w:lang w:val="ka-GE"/>
        </w:rPr>
        <w:t xml:space="preserve"> </w:t>
      </w:r>
      <w:r w:rsidRPr="008B5F86">
        <w:rPr>
          <w:rFonts w:ascii="Sylfaen" w:hAnsi="Sylfaen" w:cs="Sylfaen"/>
          <w:sz w:val="20"/>
          <w:szCs w:val="20"/>
          <w:lang w:val="ka-GE"/>
        </w:rPr>
        <w:t>ხარჯები</w:t>
      </w:r>
      <w:r w:rsidRPr="008B5F86">
        <w:rPr>
          <w:rFonts w:cstheme="minorHAnsi"/>
          <w:sz w:val="20"/>
          <w:szCs w:val="20"/>
          <w:lang w:val="ka-GE"/>
        </w:rPr>
        <w:t xml:space="preserve">;   </w:t>
      </w:r>
    </w:p>
    <w:p w14:paraId="417C5BDD" w14:textId="77777777" w:rsidR="008B5F86" w:rsidRPr="008B5F86" w:rsidRDefault="008B5F86" w:rsidP="008B5F86">
      <w:pPr>
        <w:numPr>
          <w:ilvl w:val="0"/>
          <w:numId w:val="8"/>
        </w:numPr>
        <w:contextualSpacing/>
        <w:jc w:val="both"/>
        <w:rPr>
          <w:rFonts w:cstheme="minorHAnsi"/>
          <w:sz w:val="20"/>
          <w:szCs w:val="20"/>
          <w:lang w:val="ka-GE"/>
        </w:rPr>
      </w:pPr>
      <w:r w:rsidRPr="008B5F86">
        <w:rPr>
          <w:rFonts w:ascii="Sylfaen" w:hAnsi="Sylfaen" w:cs="Sylfaen"/>
          <w:sz w:val="20"/>
          <w:szCs w:val="20"/>
          <w:lang w:val="ka-GE"/>
        </w:rPr>
        <w:t>ინფრასტრუქტურის</w:t>
      </w:r>
      <w:r w:rsidRPr="008B5F86">
        <w:rPr>
          <w:rFonts w:cstheme="minorHAnsi"/>
          <w:sz w:val="20"/>
          <w:szCs w:val="20"/>
          <w:lang w:val="ka-GE"/>
        </w:rPr>
        <w:t xml:space="preserve"> </w:t>
      </w:r>
      <w:r w:rsidRPr="008B5F86">
        <w:rPr>
          <w:rFonts w:ascii="Sylfaen" w:hAnsi="Sylfaen" w:cs="Sylfaen"/>
          <w:sz w:val="20"/>
          <w:szCs w:val="20"/>
          <w:lang w:val="ka-GE"/>
        </w:rPr>
        <w:t>მშენებლობა</w:t>
      </w:r>
      <w:r w:rsidRPr="008B5F86">
        <w:rPr>
          <w:rFonts w:cstheme="minorHAnsi"/>
          <w:sz w:val="20"/>
          <w:szCs w:val="20"/>
          <w:lang w:val="ka-GE"/>
        </w:rPr>
        <w:t xml:space="preserve">, </w:t>
      </w:r>
      <w:r w:rsidRPr="008B5F86">
        <w:rPr>
          <w:rFonts w:ascii="Sylfaen" w:hAnsi="Sylfaen" w:cs="Sylfaen"/>
          <w:sz w:val="20"/>
          <w:szCs w:val="20"/>
          <w:lang w:val="ka-GE"/>
        </w:rPr>
        <w:t>რეაბილიტაცია</w:t>
      </w:r>
      <w:r w:rsidRPr="008B5F86">
        <w:rPr>
          <w:rFonts w:cstheme="minorHAnsi"/>
          <w:sz w:val="20"/>
          <w:szCs w:val="20"/>
          <w:lang w:val="ka-GE"/>
        </w:rPr>
        <w:t xml:space="preserve"> </w:t>
      </w:r>
      <w:r w:rsidRPr="008B5F86">
        <w:rPr>
          <w:rFonts w:ascii="Sylfaen" w:hAnsi="Sylfaen" w:cs="Sylfaen"/>
          <w:sz w:val="20"/>
          <w:szCs w:val="20"/>
          <w:lang w:val="ka-GE"/>
        </w:rPr>
        <w:t>და</w:t>
      </w:r>
      <w:r w:rsidRPr="008B5F86">
        <w:rPr>
          <w:rFonts w:cstheme="minorHAnsi"/>
          <w:sz w:val="20"/>
          <w:szCs w:val="20"/>
          <w:lang w:val="ka-GE"/>
        </w:rPr>
        <w:t xml:space="preserve"> </w:t>
      </w:r>
      <w:r w:rsidRPr="008B5F86">
        <w:rPr>
          <w:rFonts w:ascii="Sylfaen" w:hAnsi="Sylfaen" w:cs="Sylfaen"/>
          <w:sz w:val="20"/>
          <w:szCs w:val="20"/>
          <w:lang w:val="ka-GE"/>
        </w:rPr>
        <w:t>ექსპლოატაცია</w:t>
      </w:r>
      <w:r w:rsidRPr="008B5F86">
        <w:rPr>
          <w:rFonts w:cstheme="minorHAnsi"/>
          <w:sz w:val="20"/>
          <w:szCs w:val="20"/>
          <w:lang w:val="ka-GE"/>
        </w:rPr>
        <w:t>;</w:t>
      </w:r>
    </w:p>
    <w:p w14:paraId="5ADD0F84" w14:textId="77777777" w:rsidR="008B5F86" w:rsidRPr="008B5F86" w:rsidRDefault="008B5F86" w:rsidP="008B5F86">
      <w:pPr>
        <w:numPr>
          <w:ilvl w:val="0"/>
          <w:numId w:val="8"/>
        </w:numPr>
        <w:contextualSpacing/>
        <w:jc w:val="both"/>
        <w:rPr>
          <w:rFonts w:cstheme="minorHAnsi"/>
          <w:sz w:val="20"/>
          <w:szCs w:val="20"/>
          <w:lang w:val="ka-GE"/>
        </w:rPr>
      </w:pPr>
      <w:r w:rsidRPr="008B5F86">
        <w:rPr>
          <w:rFonts w:ascii="Sylfaen" w:hAnsi="Sylfaen" w:cs="Sylfaen"/>
          <w:sz w:val="20"/>
          <w:szCs w:val="20"/>
          <w:lang w:val="ka-GE"/>
        </w:rPr>
        <w:t>დასუფთავება</w:t>
      </w:r>
      <w:r w:rsidRPr="008B5F86">
        <w:rPr>
          <w:rFonts w:cstheme="minorHAnsi"/>
          <w:sz w:val="20"/>
          <w:szCs w:val="20"/>
          <w:lang w:val="ka-GE"/>
        </w:rPr>
        <w:t xml:space="preserve"> </w:t>
      </w:r>
      <w:r w:rsidRPr="008B5F86">
        <w:rPr>
          <w:rFonts w:ascii="Sylfaen" w:hAnsi="Sylfaen" w:cs="Sylfaen"/>
          <w:sz w:val="20"/>
          <w:szCs w:val="20"/>
          <w:lang w:val="ka-GE"/>
        </w:rPr>
        <w:t>და</w:t>
      </w:r>
      <w:r w:rsidRPr="008B5F86">
        <w:rPr>
          <w:rFonts w:cstheme="minorHAnsi"/>
          <w:sz w:val="20"/>
          <w:szCs w:val="20"/>
          <w:lang w:val="ka-GE"/>
        </w:rPr>
        <w:t xml:space="preserve"> </w:t>
      </w:r>
      <w:r w:rsidRPr="008B5F86">
        <w:rPr>
          <w:rFonts w:ascii="Sylfaen" w:hAnsi="Sylfaen" w:cs="Sylfaen"/>
          <w:sz w:val="20"/>
          <w:szCs w:val="20"/>
          <w:lang w:val="ka-GE"/>
        </w:rPr>
        <w:t>გარემოს</w:t>
      </w:r>
      <w:r w:rsidRPr="008B5F86">
        <w:rPr>
          <w:rFonts w:cstheme="minorHAnsi"/>
          <w:sz w:val="20"/>
          <w:szCs w:val="20"/>
          <w:lang w:val="ka-GE"/>
        </w:rPr>
        <w:t xml:space="preserve"> </w:t>
      </w:r>
      <w:r w:rsidRPr="008B5F86">
        <w:rPr>
          <w:rFonts w:ascii="Sylfaen" w:hAnsi="Sylfaen" w:cs="Sylfaen"/>
          <w:sz w:val="20"/>
          <w:szCs w:val="20"/>
          <w:lang w:val="ka-GE"/>
        </w:rPr>
        <w:t>დაცვა</w:t>
      </w:r>
      <w:r w:rsidRPr="008B5F86">
        <w:rPr>
          <w:rFonts w:cstheme="minorHAnsi"/>
          <w:sz w:val="20"/>
          <w:szCs w:val="20"/>
          <w:lang w:val="ka-GE"/>
        </w:rPr>
        <w:t>;</w:t>
      </w:r>
    </w:p>
    <w:p w14:paraId="6DA919CF" w14:textId="77777777" w:rsidR="008B5F86" w:rsidRPr="008B5F86" w:rsidRDefault="008B5F86" w:rsidP="008B5F86">
      <w:pPr>
        <w:numPr>
          <w:ilvl w:val="0"/>
          <w:numId w:val="8"/>
        </w:numPr>
        <w:contextualSpacing/>
        <w:jc w:val="both"/>
        <w:rPr>
          <w:rFonts w:cstheme="minorHAnsi"/>
          <w:sz w:val="20"/>
          <w:szCs w:val="20"/>
          <w:lang w:val="ka-GE"/>
        </w:rPr>
      </w:pPr>
      <w:r w:rsidRPr="008B5F86">
        <w:rPr>
          <w:rFonts w:ascii="Sylfaen" w:hAnsi="Sylfaen" w:cs="Sylfaen"/>
          <w:sz w:val="20"/>
          <w:szCs w:val="20"/>
          <w:lang w:val="ka-GE"/>
        </w:rPr>
        <w:t>განათლება</w:t>
      </w:r>
      <w:r w:rsidRPr="008B5F86">
        <w:rPr>
          <w:rFonts w:cstheme="minorHAnsi"/>
          <w:sz w:val="20"/>
          <w:szCs w:val="20"/>
          <w:lang w:val="ka-GE"/>
        </w:rPr>
        <w:t>;</w:t>
      </w:r>
    </w:p>
    <w:p w14:paraId="0B5018C2" w14:textId="77777777" w:rsidR="008B5F86" w:rsidRPr="008B5F86" w:rsidRDefault="008B5F86" w:rsidP="008B5F86">
      <w:pPr>
        <w:numPr>
          <w:ilvl w:val="0"/>
          <w:numId w:val="8"/>
        </w:numPr>
        <w:contextualSpacing/>
        <w:jc w:val="both"/>
        <w:rPr>
          <w:rFonts w:cstheme="minorHAnsi"/>
          <w:sz w:val="20"/>
          <w:szCs w:val="20"/>
          <w:lang w:val="ka-GE"/>
        </w:rPr>
      </w:pPr>
      <w:r w:rsidRPr="008B5F86">
        <w:rPr>
          <w:rFonts w:ascii="Sylfaen" w:hAnsi="Sylfaen" w:cs="Sylfaen"/>
          <w:sz w:val="20"/>
          <w:szCs w:val="20"/>
          <w:lang w:val="ka-GE"/>
        </w:rPr>
        <w:t>კულტურა</w:t>
      </w:r>
      <w:r w:rsidRPr="008B5F86">
        <w:rPr>
          <w:rFonts w:cstheme="minorHAnsi"/>
          <w:sz w:val="20"/>
          <w:szCs w:val="20"/>
          <w:lang w:val="ka-GE"/>
        </w:rPr>
        <w:t xml:space="preserve">, </w:t>
      </w:r>
      <w:r w:rsidRPr="008B5F86">
        <w:rPr>
          <w:rFonts w:ascii="Sylfaen" w:hAnsi="Sylfaen" w:cs="Sylfaen"/>
          <w:sz w:val="20"/>
          <w:szCs w:val="20"/>
          <w:lang w:val="ka-GE"/>
        </w:rPr>
        <w:t>რელიგია</w:t>
      </w:r>
      <w:r w:rsidRPr="008B5F86">
        <w:rPr>
          <w:rFonts w:cstheme="minorHAnsi"/>
          <w:sz w:val="20"/>
          <w:szCs w:val="20"/>
          <w:lang w:val="ka-GE"/>
        </w:rPr>
        <w:t xml:space="preserve">, </w:t>
      </w:r>
      <w:r w:rsidRPr="008B5F86">
        <w:rPr>
          <w:rFonts w:ascii="Sylfaen" w:hAnsi="Sylfaen" w:cs="Sylfaen"/>
          <w:sz w:val="20"/>
          <w:szCs w:val="20"/>
          <w:lang w:val="ka-GE"/>
        </w:rPr>
        <w:t>ახალგაზრდობის</w:t>
      </w:r>
      <w:r w:rsidRPr="008B5F86">
        <w:rPr>
          <w:rFonts w:cstheme="minorHAnsi"/>
          <w:sz w:val="20"/>
          <w:szCs w:val="20"/>
          <w:lang w:val="ka-GE"/>
        </w:rPr>
        <w:t xml:space="preserve"> </w:t>
      </w:r>
      <w:r w:rsidRPr="008B5F86">
        <w:rPr>
          <w:rFonts w:ascii="Sylfaen" w:hAnsi="Sylfaen" w:cs="Sylfaen"/>
          <w:sz w:val="20"/>
          <w:szCs w:val="20"/>
          <w:lang w:val="ka-GE"/>
        </w:rPr>
        <w:t>ხელშეწყობა</w:t>
      </w:r>
      <w:r w:rsidRPr="008B5F86">
        <w:rPr>
          <w:rFonts w:cstheme="minorHAnsi"/>
          <w:sz w:val="20"/>
          <w:szCs w:val="20"/>
          <w:lang w:val="ka-GE"/>
        </w:rPr>
        <w:t xml:space="preserve"> </w:t>
      </w:r>
      <w:r w:rsidRPr="008B5F86">
        <w:rPr>
          <w:rFonts w:ascii="Sylfaen" w:hAnsi="Sylfaen" w:cs="Sylfaen"/>
          <w:sz w:val="20"/>
          <w:szCs w:val="20"/>
          <w:lang w:val="ka-GE"/>
        </w:rPr>
        <w:t>და</w:t>
      </w:r>
      <w:r w:rsidRPr="008B5F86">
        <w:rPr>
          <w:rFonts w:cstheme="minorHAnsi"/>
          <w:sz w:val="20"/>
          <w:szCs w:val="20"/>
          <w:lang w:val="ka-GE"/>
        </w:rPr>
        <w:t xml:space="preserve"> </w:t>
      </w:r>
      <w:r w:rsidRPr="008B5F86">
        <w:rPr>
          <w:rFonts w:ascii="Sylfaen" w:hAnsi="Sylfaen" w:cs="Sylfaen"/>
          <w:sz w:val="20"/>
          <w:szCs w:val="20"/>
          <w:lang w:val="ka-GE"/>
        </w:rPr>
        <w:t>სპორტი</w:t>
      </w:r>
      <w:r w:rsidRPr="008B5F86">
        <w:rPr>
          <w:rFonts w:cstheme="minorHAnsi"/>
          <w:sz w:val="20"/>
          <w:szCs w:val="20"/>
          <w:lang w:val="ka-GE"/>
        </w:rPr>
        <w:t>;</w:t>
      </w:r>
    </w:p>
    <w:p w14:paraId="1AD27603" w14:textId="77777777" w:rsidR="008B5F86" w:rsidRPr="008B5F86" w:rsidRDefault="008B5F86" w:rsidP="008B5F86">
      <w:pPr>
        <w:numPr>
          <w:ilvl w:val="0"/>
          <w:numId w:val="8"/>
        </w:numPr>
        <w:contextualSpacing/>
        <w:jc w:val="both"/>
        <w:rPr>
          <w:rFonts w:cstheme="minorHAnsi"/>
          <w:sz w:val="20"/>
          <w:szCs w:val="20"/>
          <w:lang w:val="ka-GE"/>
        </w:rPr>
      </w:pPr>
      <w:r w:rsidRPr="008B5F86">
        <w:rPr>
          <w:rFonts w:ascii="Sylfaen" w:hAnsi="Sylfaen" w:cs="Sylfaen"/>
          <w:sz w:val="20"/>
          <w:szCs w:val="20"/>
          <w:lang w:val="ka-GE"/>
        </w:rPr>
        <w:t>მოსახლეობის</w:t>
      </w:r>
      <w:r w:rsidRPr="008B5F86">
        <w:rPr>
          <w:rFonts w:cstheme="minorHAnsi"/>
          <w:sz w:val="20"/>
          <w:szCs w:val="20"/>
          <w:lang w:val="ka-GE"/>
        </w:rPr>
        <w:t xml:space="preserve"> </w:t>
      </w:r>
      <w:r w:rsidRPr="008B5F86">
        <w:rPr>
          <w:rFonts w:ascii="Sylfaen" w:hAnsi="Sylfaen" w:cs="Sylfaen"/>
          <w:sz w:val="20"/>
          <w:szCs w:val="20"/>
          <w:lang w:val="ka-GE"/>
        </w:rPr>
        <w:t>ჯანმრთელობის</w:t>
      </w:r>
      <w:r w:rsidRPr="008B5F86">
        <w:rPr>
          <w:rFonts w:cstheme="minorHAnsi"/>
          <w:sz w:val="20"/>
          <w:szCs w:val="20"/>
          <w:lang w:val="ka-GE"/>
        </w:rPr>
        <w:t xml:space="preserve"> </w:t>
      </w:r>
      <w:r w:rsidRPr="008B5F86">
        <w:rPr>
          <w:rFonts w:ascii="Sylfaen" w:hAnsi="Sylfaen" w:cs="Sylfaen"/>
          <w:sz w:val="20"/>
          <w:szCs w:val="20"/>
          <w:lang w:val="ka-GE"/>
        </w:rPr>
        <w:t>დაცვა</w:t>
      </w:r>
      <w:r w:rsidRPr="008B5F86">
        <w:rPr>
          <w:rFonts w:cstheme="minorHAnsi"/>
          <w:sz w:val="20"/>
          <w:szCs w:val="20"/>
          <w:lang w:val="ka-GE"/>
        </w:rPr>
        <w:t xml:space="preserve"> </w:t>
      </w:r>
      <w:r w:rsidRPr="008B5F86">
        <w:rPr>
          <w:rFonts w:ascii="Sylfaen" w:hAnsi="Sylfaen" w:cs="Sylfaen"/>
          <w:sz w:val="20"/>
          <w:szCs w:val="20"/>
          <w:lang w:val="ka-GE"/>
        </w:rPr>
        <w:t>და</w:t>
      </w:r>
      <w:r w:rsidRPr="008B5F86">
        <w:rPr>
          <w:rFonts w:cstheme="minorHAnsi"/>
          <w:sz w:val="20"/>
          <w:szCs w:val="20"/>
          <w:lang w:val="ka-GE"/>
        </w:rPr>
        <w:t xml:space="preserve"> </w:t>
      </w:r>
      <w:r w:rsidRPr="008B5F86">
        <w:rPr>
          <w:rFonts w:ascii="Sylfaen" w:hAnsi="Sylfaen" w:cs="Sylfaen"/>
          <w:sz w:val="20"/>
          <w:szCs w:val="20"/>
          <w:lang w:val="ka-GE"/>
        </w:rPr>
        <w:t>სოციალური</w:t>
      </w:r>
      <w:r w:rsidRPr="008B5F86">
        <w:rPr>
          <w:rFonts w:cstheme="minorHAnsi"/>
          <w:sz w:val="20"/>
          <w:szCs w:val="20"/>
          <w:lang w:val="ka-GE"/>
        </w:rPr>
        <w:t xml:space="preserve"> </w:t>
      </w:r>
      <w:r w:rsidRPr="008B5F86">
        <w:rPr>
          <w:rFonts w:ascii="Sylfaen" w:hAnsi="Sylfaen" w:cs="Sylfaen"/>
          <w:sz w:val="20"/>
          <w:szCs w:val="20"/>
          <w:lang w:val="ka-GE"/>
        </w:rPr>
        <w:t>უზრუნველყოფა</w:t>
      </w:r>
      <w:r w:rsidRPr="008B5F86">
        <w:rPr>
          <w:rFonts w:cstheme="minorHAnsi"/>
          <w:sz w:val="20"/>
          <w:szCs w:val="20"/>
          <w:lang w:val="ka-GE"/>
        </w:rPr>
        <w:t>,</w:t>
      </w:r>
    </w:p>
    <w:p w14:paraId="17061906" w14:textId="6E368AC2" w:rsidR="008B5F86" w:rsidRDefault="008B5F86" w:rsidP="008B5F86">
      <w:pPr>
        <w:numPr>
          <w:ilvl w:val="0"/>
          <w:numId w:val="8"/>
        </w:numPr>
        <w:contextualSpacing/>
        <w:jc w:val="both"/>
        <w:rPr>
          <w:rFonts w:cstheme="minorHAnsi"/>
          <w:sz w:val="20"/>
          <w:szCs w:val="20"/>
          <w:lang w:val="ka-GE"/>
        </w:rPr>
      </w:pPr>
      <w:r w:rsidRPr="008B5F86">
        <w:rPr>
          <w:rFonts w:ascii="Sylfaen" w:hAnsi="Sylfaen" w:cs="Sylfaen"/>
          <w:sz w:val="20"/>
          <w:szCs w:val="20"/>
          <w:lang w:val="ka-GE"/>
        </w:rPr>
        <w:t>ეკონომიკის</w:t>
      </w:r>
      <w:r w:rsidRPr="008B5F86">
        <w:rPr>
          <w:rFonts w:cstheme="minorHAnsi"/>
          <w:sz w:val="20"/>
          <w:szCs w:val="20"/>
          <w:lang w:val="ka-GE"/>
        </w:rPr>
        <w:t xml:space="preserve"> </w:t>
      </w:r>
      <w:r w:rsidRPr="008B5F86">
        <w:rPr>
          <w:rFonts w:ascii="Sylfaen" w:hAnsi="Sylfaen" w:cs="Sylfaen"/>
          <w:sz w:val="20"/>
          <w:szCs w:val="20"/>
          <w:lang w:val="ka-GE"/>
        </w:rPr>
        <w:t>განვითარების</w:t>
      </w:r>
      <w:r w:rsidRPr="008B5F86">
        <w:rPr>
          <w:rFonts w:cstheme="minorHAnsi"/>
          <w:sz w:val="20"/>
          <w:szCs w:val="20"/>
          <w:lang w:val="ka-GE"/>
        </w:rPr>
        <w:t xml:space="preserve"> </w:t>
      </w:r>
      <w:r w:rsidRPr="008B5F86">
        <w:rPr>
          <w:rFonts w:ascii="Sylfaen" w:hAnsi="Sylfaen" w:cs="Sylfaen"/>
          <w:sz w:val="20"/>
          <w:szCs w:val="20"/>
          <w:lang w:val="ka-GE"/>
        </w:rPr>
        <w:t>ხელშეწყობა</w:t>
      </w:r>
      <w:r w:rsidRPr="008B5F86">
        <w:rPr>
          <w:rFonts w:cstheme="minorHAnsi"/>
          <w:sz w:val="20"/>
          <w:szCs w:val="20"/>
          <w:lang w:val="ka-GE"/>
        </w:rPr>
        <w:t>.</w:t>
      </w:r>
    </w:p>
    <w:p w14:paraId="3D7618A8" w14:textId="769CB953" w:rsidR="0086383C" w:rsidRDefault="0086383C" w:rsidP="0086383C">
      <w:pPr>
        <w:contextualSpacing/>
        <w:jc w:val="both"/>
        <w:rPr>
          <w:rFonts w:cstheme="minorHAnsi"/>
          <w:sz w:val="20"/>
          <w:szCs w:val="20"/>
          <w:lang w:val="ka-GE"/>
        </w:rPr>
      </w:pPr>
    </w:p>
    <w:p w14:paraId="757E8C40" w14:textId="12D7710F" w:rsidR="0086383C" w:rsidRDefault="0086383C" w:rsidP="0086383C">
      <w:pPr>
        <w:contextualSpacing/>
        <w:jc w:val="both"/>
        <w:rPr>
          <w:rFonts w:cstheme="minorHAnsi"/>
          <w:sz w:val="20"/>
          <w:szCs w:val="20"/>
          <w:lang w:val="ka-GE"/>
        </w:rPr>
      </w:pPr>
    </w:p>
    <w:p w14:paraId="6E18FF06" w14:textId="4FFC7A52" w:rsidR="0086383C" w:rsidRDefault="0086383C" w:rsidP="0086383C">
      <w:pPr>
        <w:contextualSpacing/>
        <w:jc w:val="both"/>
        <w:rPr>
          <w:rFonts w:cstheme="minorHAnsi"/>
          <w:sz w:val="20"/>
          <w:szCs w:val="20"/>
          <w:lang w:val="ka-GE"/>
        </w:rPr>
      </w:pPr>
    </w:p>
    <w:p w14:paraId="23ED806B" w14:textId="69646089" w:rsidR="0086383C" w:rsidRDefault="0086383C" w:rsidP="0086383C">
      <w:pPr>
        <w:contextualSpacing/>
        <w:jc w:val="both"/>
        <w:rPr>
          <w:rFonts w:cstheme="minorHAnsi"/>
          <w:sz w:val="20"/>
          <w:szCs w:val="20"/>
          <w:lang w:val="ka-GE"/>
        </w:rPr>
      </w:pPr>
    </w:p>
    <w:p w14:paraId="4AD8558A" w14:textId="68566CF1" w:rsidR="0086383C" w:rsidRDefault="0086383C" w:rsidP="0086383C">
      <w:pPr>
        <w:contextualSpacing/>
        <w:jc w:val="both"/>
        <w:rPr>
          <w:rFonts w:cstheme="minorHAnsi"/>
          <w:sz w:val="20"/>
          <w:szCs w:val="20"/>
          <w:lang w:val="ka-GE"/>
        </w:rPr>
      </w:pPr>
    </w:p>
    <w:p w14:paraId="569E4346" w14:textId="1087B996" w:rsidR="0086383C" w:rsidRDefault="0086383C" w:rsidP="0086383C">
      <w:pPr>
        <w:contextualSpacing/>
        <w:jc w:val="both"/>
        <w:rPr>
          <w:rFonts w:cstheme="minorHAnsi"/>
          <w:sz w:val="20"/>
          <w:szCs w:val="20"/>
          <w:lang w:val="ka-GE"/>
        </w:rPr>
      </w:pPr>
    </w:p>
    <w:p w14:paraId="41E76B36" w14:textId="6608C78A" w:rsidR="0086383C" w:rsidRDefault="0086383C" w:rsidP="0086383C">
      <w:pPr>
        <w:contextualSpacing/>
        <w:jc w:val="both"/>
        <w:rPr>
          <w:rFonts w:cstheme="minorHAnsi"/>
          <w:sz w:val="20"/>
          <w:szCs w:val="20"/>
          <w:lang w:val="ka-GE"/>
        </w:rPr>
      </w:pPr>
    </w:p>
    <w:tbl>
      <w:tblPr>
        <w:tblpPr w:leftFromText="180" w:rightFromText="180" w:vertAnchor="page" w:horzAnchor="margin" w:tblpY="2806"/>
        <w:tblW w:w="10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3"/>
        <w:gridCol w:w="3012"/>
        <w:gridCol w:w="810"/>
        <w:gridCol w:w="958"/>
        <w:gridCol w:w="1220"/>
        <w:gridCol w:w="1059"/>
        <w:gridCol w:w="1059"/>
        <w:gridCol w:w="1059"/>
      </w:tblGrid>
      <w:tr w:rsidR="00E0733F" w:rsidRPr="00E0733F" w14:paraId="485CD286" w14:textId="77777777" w:rsidTr="00B66CC8">
        <w:trPr>
          <w:trHeight w:val="264"/>
        </w:trPr>
        <w:tc>
          <w:tcPr>
            <w:tcW w:w="1393" w:type="dxa"/>
            <w:vMerge w:val="restart"/>
            <w:shd w:val="clear" w:color="auto" w:fill="auto"/>
            <w:vAlign w:val="center"/>
            <w:hideMark/>
          </w:tcPr>
          <w:p w14:paraId="46299C94" w14:textId="77777777" w:rsidR="00E0733F" w:rsidRPr="00E0733F" w:rsidRDefault="00E0733F" w:rsidP="00E0733F">
            <w:pPr>
              <w:contextualSpacing/>
              <w:jc w:val="both"/>
              <w:rPr>
                <w:rFonts w:cstheme="minorHAnsi"/>
                <w:sz w:val="20"/>
                <w:szCs w:val="20"/>
              </w:rPr>
            </w:pPr>
            <w:r w:rsidRPr="00E0733F">
              <w:rPr>
                <w:rFonts w:cstheme="minorHAnsi"/>
                <w:sz w:val="20"/>
                <w:szCs w:val="20"/>
                <w:lang w:val="ka-GE"/>
              </w:rPr>
              <w:lastRenderedPageBreak/>
              <w:t>პრიოროტეტის კოდი</w:t>
            </w:r>
          </w:p>
        </w:tc>
        <w:tc>
          <w:tcPr>
            <w:tcW w:w="3012" w:type="dxa"/>
            <w:vMerge w:val="restart"/>
            <w:shd w:val="clear" w:color="auto" w:fill="auto"/>
            <w:vAlign w:val="center"/>
            <w:hideMark/>
          </w:tcPr>
          <w:p w14:paraId="4568B062" w14:textId="77777777" w:rsidR="00E0733F" w:rsidRPr="00E0733F" w:rsidRDefault="00E0733F" w:rsidP="00E0733F">
            <w:pPr>
              <w:contextualSpacing/>
              <w:jc w:val="both"/>
              <w:rPr>
                <w:rFonts w:cstheme="minorHAnsi"/>
                <w:sz w:val="20"/>
                <w:szCs w:val="20"/>
              </w:rPr>
            </w:pPr>
            <w:r w:rsidRPr="00E0733F">
              <w:rPr>
                <w:rFonts w:cstheme="minorHAnsi"/>
                <w:sz w:val="20"/>
                <w:szCs w:val="20"/>
                <w:lang w:val="ka-GE"/>
              </w:rPr>
              <w:t>პრიორიტეტის  დასახელება</w:t>
            </w:r>
          </w:p>
        </w:tc>
        <w:tc>
          <w:tcPr>
            <w:tcW w:w="2988" w:type="dxa"/>
            <w:gridSpan w:val="3"/>
            <w:shd w:val="clear" w:color="auto" w:fill="auto"/>
            <w:vAlign w:val="center"/>
            <w:hideMark/>
          </w:tcPr>
          <w:p w14:paraId="5C43788A" w14:textId="77777777" w:rsidR="00E0733F" w:rsidRPr="00E0733F" w:rsidRDefault="00E0733F" w:rsidP="00E0733F">
            <w:pPr>
              <w:contextualSpacing/>
              <w:jc w:val="both"/>
              <w:rPr>
                <w:rFonts w:cstheme="minorHAnsi"/>
                <w:sz w:val="20"/>
                <w:szCs w:val="20"/>
              </w:rPr>
            </w:pPr>
            <w:r w:rsidRPr="00E0733F">
              <w:rPr>
                <w:rFonts w:cstheme="minorHAnsi"/>
                <w:sz w:val="20"/>
                <w:szCs w:val="20"/>
                <w:lang w:val="ka-GE"/>
              </w:rPr>
              <w:t>2027 წლის გეგმა</w:t>
            </w:r>
          </w:p>
        </w:tc>
        <w:tc>
          <w:tcPr>
            <w:tcW w:w="1059" w:type="dxa"/>
            <w:vMerge w:val="restart"/>
            <w:shd w:val="clear" w:color="auto" w:fill="auto"/>
            <w:vAlign w:val="center"/>
            <w:hideMark/>
          </w:tcPr>
          <w:p w14:paraId="23743747" w14:textId="77777777" w:rsidR="00E0733F" w:rsidRPr="00E0733F" w:rsidRDefault="00E0733F" w:rsidP="00E0733F">
            <w:pPr>
              <w:contextualSpacing/>
              <w:jc w:val="both"/>
              <w:rPr>
                <w:rFonts w:cstheme="minorHAnsi"/>
                <w:sz w:val="20"/>
                <w:szCs w:val="20"/>
              </w:rPr>
            </w:pPr>
            <w:r w:rsidRPr="00E0733F">
              <w:rPr>
                <w:rFonts w:cstheme="minorHAnsi"/>
                <w:sz w:val="20"/>
                <w:szCs w:val="20"/>
                <w:lang w:val="ka-GE"/>
              </w:rPr>
              <w:t>202</w:t>
            </w:r>
            <w:r w:rsidRPr="00E0733F">
              <w:rPr>
                <w:rFonts w:cstheme="minorHAnsi"/>
                <w:sz w:val="20"/>
                <w:szCs w:val="20"/>
              </w:rPr>
              <w:t>8</w:t>
            </w:r>
            <w:r w:rsidRPr="00E0733F">
              <w:rPr>
                <w:rFonts w:cstheme="minorHAnsi"/>
                <w:sz w:val="20"/>
                <w:szCs w:val="20"/>
                <w:lang w:val="ka-GE"/>
              </w:rPr>
              <w:t xml:space="preserve"> წლის პროგნოზი</w:t>
            </w:r>
          </w:p>
        </w:tc>
        <w:tc>
          <w:tcPr>
            <w:tcW w:w="1059" w:type="dxa"/>
            <w:vMerge w:val="restart"/>
            <w:shd w:val="clear" w:color="auto" w:fill="auto"/>
            <w:vAlign w:val="center"/>
            <w:hideMark/>
          </w:tcPr>
          <w:p w14:paraId="3C795CE9" w14:textId="77777777" w:rsidR="00E0733F" w:rsidRPr="00E0733F" w:rsidRDefault="00E0733F" w:rsidP="00E0733F">
            <w:pPr>
              <w:contextualSpacing/>
              <w:jc w:val="both"/>
              <w:rPr>
                <w:rFonts w:cstheme="minorHAnsi"/>
                <w:sz w:val="20"/>
                <w:szCs w:val="20"/>
              </w:rPr>
            </w:pPr>
            <w:r w:rsidRPr="00E0733F">
              <w:rPr>
                <w:rFonts w:cstheme="minorHAnsi"/>
                <w:sz w:val="20"/>
                <w:szCs w:val="20"/>
                <w:lang w:val="ka-GE"/>
              </w:rPr>
              <w:t>202</w:t>
            </w:r>
            <w:r w:rsidRPr="00E0733F">
              <w:rPr>
                <w:rFonts w:cstheme="minorHAnsi"/>
                <w:sz w:val="20"/>
                <w:szCs w:val="20"/>
              </w:rPr>
              <w:t>9</w:t>
            </w:r>
            <w:r w:rsidRPr="00E0733F">
              <w:rPr>
                <w:rFonts w:cstheme="minorHAnsi"/>
                <w:sz w:val="20"/>
                <w:szCs w:val="20"/>
                <w:lang w:val="ka-GE"/>
              </w:rPr>
              <w:t xml:space="preserve"> წლის პროგნოზი</w:t>
            </w:r>
          </w:p>
        </w:tc>
        <w:tc>
          <w:tcPr>
            <w:tcW w:w="1059" w:type="dxa"/>
            <w:vMerge w:val="restart"/>
            <w:shd w:val="clear" w:color="auto" w:fill="auto"/>
            <w:vAlign w:val="center"/>
            <w:hideMark/>
          </w:tcPr>
          <w:p w14:paraId="16EE2060" w14:textId="77777777" w:rsidR="00E0733F" w:rsidRPr="00E0733F" w:rsidRDefault="00E0733F" w:rsidP="00E0733F">
            <w:pPr>
              <w:contextualSpacing/>
              <w:jc w:val="both"/>
              <w:rPr>
                <w:rFonts w:cstheme="minorHAnsi"/>
                <w:sz w:val="20"/>
                <w:szCs w:val="20"/>
              </w:rPr>
            </w:pPr>
            <w:r w:rsidRPr="00E0733F">
              <w:rPr>
                <w:rFonts w:cstheme="minorHAnsi"/>
                <w:sz w:val="20"/>
                <w:szCs w:val="20"/>
                <w:lang w:val="ka-GE"/>
              </w:rPr>
              <w:t>2030 წლის პროგნოზი</w:t>
            </w:r>
          </w:p>
        </w:tc>
      </w:tr>
      <w:tr w:rsidR="00E0733F" w:rsidRPr="00E0733F" w14:paraId="5DDB2160" w14:textId="77777777" w:rsidTr="00B66CC8">
        <w:trPr>
          <w:trHeight w:val="198"/>
        </w:trPr>
        <w:tc>
          <w:tcPr>
            <w:tcW w:w="1393" w:type="dxa"/>
            <w:vMerge/>
            <w:vAlign w:val="center"/>
            <w:hideMark/>
          </w:tcPr>
          <w:p w14:paraId="2C053BBE" w14:textId="77777777" w:rsidR="00E0733F" w:rsidRPr="00E0733F" w:rsidRDefault="00E0733F" w:rsidP="00E0733F">
            <w:pPr>
              <w:contextualSpacing/>
              <w:jc w:val="both"/>
              <w:rPr>
                <w:rFonts w:cstheme="minorHAnsi"/>
                <w:sz w:val="20"/>
                <w:szCs w:val="20"/>
              </w:rPr>
            </w:pPr>
          </w:p>
        </w:tc>
        <w:tc>
          <w:tcPr>
            <w:tcW w:w="3012" w:type="dxa"/>
            <w:vMerge/>
            <w:vAlign w:val="center"/>
            <w:hideMark/>
          </w:tcPr>
          <w:p w14:paraId="5FD1B26D" w14:textId="77777777" w:rsidR="00E0733F" w:rsidRPr="00E0733F" w:rsidRDefault="00E0733F" w:rsidP="00E0733F">
            <w:pPr>
              <w:contextualSpacing/>
              <w:jc w:val="both"/>
              <w:rPr>
                <w:rFonts w:cstheme="minorHAnsi"/>
                <w:sz w:val="20"/>
                <w:szCs w:val="20"/>
              </w:rPr>
            </w:pPr>
          </w:p>
        </w:tc>
        <w:tc>
          <w:tcPr>
            <w:tcW w:w="810" w:type="dxa"/>
            <w:shd w:val="clear" w:color="auto" w:fill="auto"/>
            <w:vAlign w:val="center"/>
            <w:hideMark/>
          </w:tcPr>
          <w:p w14:paraId="0AB6E79A" w14:textId="77777777" w:rsidR="00E0733F" w:rsidRPr="00E0733F" w:rsidRDefault="00E0733F" w:rsidP="00E0733F">
            <w:pPr>
              <w:contextualSpacing/>
              <w:jc w:val="both"/>
              <w:rPr>
                <w:rFonts w:cstheme="minorHAnsi"/>
                <w:sz w:val="20"/>
                <w:szCs w:val="20"/>
              </w:rPr>
            </w:pPr>
            <w:r w:rsidRPr="00E0733F">
              <w:rPr>
                <w:rFonts w:cstheme="minorHAnsi"/>
                <w:sz w:val="20"/>
                <w:szCs w:val="20"/>
                <w:lang w:val="ka-GE"/>
              </w:rPr>
              <w:t>სულ</w:t>
            </w:r>
          </w:p>
        </w:tc>
        <w:tc>
          <w:tcPr>
            <w:tcW w:w="958" w:type="dxa"/>
            <w:shd w:val="clear" w:color="auto" w:fill="auto"/>
            <w:vAlign w:val="center"/>
            <w:hideMark/>
          </w:tcPr>
          <w:p w14:paraId="25DFB6EB" w14:textId="77777777" w:rsidR="00E0733F" w:rsidRPr="00E0733F" w:rsidRDefault="00E0733F" w:rsidP="00E0733F">
            <w:pPr>
              <w:contextualSpacing/>
              <w:jc w:val="both"/>
              <w:rPr>
                <w:rFonts w:cstheme="minorHAnsi"/>
                <w:sz w:val="20"/>
                <w:szCs w:val="20"/>
              </w:rPr>
            </w:pPr>
            <w:r w:rsidRPr="00E0733F">
              <w:rPr>
                <w:rFonts w:cstheme="minorHAnsi"/>
                <w:sz w:val="20"/>
                <w:szCs w:val="20"/>
                <w:lang w:val="ka-GE"/>
              </w:rPr>
              <w:t>მ.შ. საკუთარი სახსრები</w:t>
            </w:r>
          </w:p>
        </w:tc>
        <w:tc>
          <w:tcPr>
            <w:tcW w:w="1220" w:type="dxa"/>
            <w:shd w:val="clear" w:color="auto" w:fill="auto"/>
            <w:vAlign w:val="center"/>
            <w:hideMark/>
          </w:tcPr>
          <w:p w14:paraId="12792326" w14:textId="77777777" w:rsidR="00E0733F" w:rsidRPr="00E0733F" w:rsidRDefault="00E0733F" w:rsidP="00E0733F">
            <w:pPr>
              <w:contextualSpacing/>
              <w:jc w:val="both"/>
              <w:rPr>
                <w:rFonts w:cstheme="minorHAnsi"/>
                <w:sz w:val="20"/>
                <w:szCs w:val="20"/>
              </w:rPr>
            </w:pPr>
            <w:r w:rsidRPr="00E0733F">
              <w:rPr>
                <w:rFonts w:cstheme="minorHAnsi"/>
                <w:sz w:val="20"/>
                <w:szCs w:val="20"/>
                <w:lang w:val="ka-GE"/>
              </w:rPr>
              <w:t>მ.შ. სახელმწიფო ბიუჯეტის სახსრები</w:t>
            </w:r>
          </w:p>
        </w:tc>
        <w:tc>
          <w:tcPr>
            <w:tcW w:w="1059" w:type="dxa"/>
            <w:vMerge/>
            <w:vAlign w:val="center"/>
            <w:hideMark/>
          </w:tcPr>
          <w:p w14:paraId="4C46311C" w14:textId="77777777" w:rsidR="00E0733F" w:rsidRPr="00E0733F" w:rsidRDefault="00E0733F" w:rsidP="00E0733F">
            <w:pPr>
              <w:contextualSpacing/>
              <w:jc w:val="both"/>
              <w:rPr>
                <w:rFonts w:cstheme="minorHAnsi"/>
                <w:sz w:val="20"/>
                <w:szCs w:val="20"/>
              </w:rPr>
            </w:pPr>
          </w:p>
        </w:tc>
        <w:tc>
          <w:tcPr>
            <w:tcW w:w="1059" w:type="dxa"/>
            <w:vMerge/>
            <w:vAlign w:val="center"/>
            <w:hideMark/>
          </w:tcPr>
          <w:p w14:paraId="3BD6E3E0" w14:textId="77777777" w:rsidR="00E0733F" w:rsidRPr="00E0733F" w:rsidRDefault="00E0733F" w:rsidP="00E0733F">
            <w:pPr>
              <w:contextualSpacing/>
              <w:jc w:val="both"/>
              <w:rPr>
                <w:rFonts w:cstheme="minorHAnsi"/>
                <w:sz w:val="20"/>
                <w:szCs w:val="20"/>
              </w:rPr>
            </w:pPr>
          </w:p>
        </w:tc>
        <w:tc>
          <w:tcPr>
            <w:tcW w:w="1059" w:type="dxa"/>
            <w:vMerge/>
            <w:vAlign w:val="center"/>
            <w:hideMark/>
          </w:tcPr>
          <w:p w14:paraId="3DF0E703" w14:textId="77777777" w:rsidR="00E0733F" w:rsidRPr="00E0733F" w:rsidRDefault="00E0733F" w:rsidP="00E0733F">
            <w:pPr>
              <w:contextualSpacing/>
              <w:jc w:val="both"/>
              <w:rPr>
                <w:rFonts w:cstheme="minorHAnsi"/>
                <w:sz w:val="20"/>
                <w:szCs w:val="20"/>
              </w:rPr>
            </w:pPr>
          </w:p>
        </w:tc>
      </w:tr>
      <w:tr w:rsidR="00E0733F" w:rsidRPr="00E0733F" w14:paraId="5CF4D8FD" w14:textId="77777777" w:rsidTr="00B66CC8">
        <w:trPr>
          <w:trHeight w:val="358"/>
        </w:trPr>
        <w:tc>
          <w:tcPr>
            <w:tcW w:w="1393" w:type="dxa"/>
            <w:shd w:val="clear" w:color="auto" w:fill="auto"/>
            <w:vAlign w:val="center"/>
            <w:hideMark/>
          </w:tcPr>
          <w:p w14:paraId="3A9C3E0F" w14:textId="77777777" w:rsidR="00E0733F" w:rsidRPr="00E0733F" w:rsidRDefault="00E0733F" w:rsidP="00E0733F">
            <w:pPr>
              <w:contextualSpacing/>
              <w:jc w:val="both"/>
              <w:rPr>
                <w:rFonts w:cstheme="minorHAnsi"/>
                <w:sz w:val="20"/>
                <w:szCs w:val="20"/>
              </w:rPr>
            </w:pPr>
            <w:r w:rsidRPr="00E0733F">
              <w:rPr>
                <w:rFonts w:cstheme="minorHAnsi"/>
                <w:sz w:val="20"/>
                <w:szCs w:val="20"/>
                <w:lang w:val="ka-GE"/>
              </w:rPr>
              <w:t>01 00</w:t>
            </w:r>
          </w:p>
        </w:tc>
        <w:tc>
          <w:tcPr>
            <w:tcW w:w="3012" w:type="dxa"/>
            <w:shd w:val="clear" w:color="000000" w:fill="D9D9D9"/>
            <w:vAlign w:val="center"/>
            <w:hideMark/>
          </w:tcPr>
          <w:p w14:paraId="1705ABA7" w14:textId="77777777" w:rsidR="00E0733F" w:rsidRPr="00E0733F" w:rsidRDefault="00E0733F" w:rsidP="00E0733F">
            <w:pPr>
              <w:contextualSpacing/>
              <w:jc w:val="both"/>
              <w:rPr>
                <w:rFonts w:cstheme="minorHAnsi"/>
                <w:sz w:val="20"/>
                <w:szCs w:val="20"/>
              </w:rPr>
            </w:pPr>
            <w:r w:rsidRPr="00E0733F">
              <w:rPr>
                <w:rFonts w:cstheme="minorHAnsi"/>
                <w:sz w:val="20"/>
                <w:szCs w:val="20"/>
                <w:lang w:val="ka-GE"/>
              </w:rPr>
              <w:t>მართველობა და საერთო დანიშნულების ხარჯები</w:t>
            </w:r>
          </w:p>
        </w:tc>
        <w:tc>
          <w:tcPr>
            <w:tcW w:w="810" w:type="dxa"/>
            <w:shd w:val="clear" w:color="000000" w:fill="D9D9D9"/>
            <w:vAlign w:val="center"/>
            <w:hideMark/>
          </w:tcPr>
          <w:p w14:paraId="4F96F637"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6940.0</w:t>
            </w:r>
          </w:p>
        </w:tc>
        <w:tc>
          <w:tcPr>
            <w:tcW w:w="958" w:type="dxa"/>
            <w:shd w:val="clear" w:color="000000" w:fill="D9D9D9"/>
            <w:vAlign w:val="center"/>
            <w:hideMark/>
          </w:tcPr>
          <w:p w14:paraId="6D707FEF"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6940.0</w:t>
            </w:r>
          </w:p>
        </w:tc>
        <w:tc>
          <w:tcPr>
            <w:tcW w:w="1220" w:type="dxa"/>
            <w:shd w:val="clear" w:color="000000" w:fill="D9D9D9"/>
            <w:vAlign w:val="center"/>
            <w:hideMark/>
          </w:tcPr>
          <w:p w14:paraId="0FE8D981" w14:textId="77777777" w:rsidR="00E0733F" w:rsidRPr="00E0733F" w:rsidRDefault="00E0733F" w:rsidP="00E0733F">
            <w:pPr>
              <w:contextualSpacing/>
              <w:jc w:val="both"/>
              <w:rPr>
                <w:rFonts w:cstheme="minorHAnsi"/>
                <w:sz w:val="20"/>
                <w:szCs w:val="20"/>
              </w:rPr>
            </w:pPr>
            <w:r w:rsidRPr="00E0733F">
              <w:rPr>
                <w:rFonts w:cstheme="minorHAnsi"/>
                <w:sz w:val="20"/>
                <w:szCs w:val="20"/>
              </w:rPr>
              <w:t>0.0</w:t>
            </w:r>
          </w:p>
        </w:tc>
        <w:tc>
          <w:tcPr>
            <w:tcW w:w="1059" w:type="dxa"/>
            <w:shd w:val="clear" w:color="000000" w:fill="D9D9D9"/>
            <w:vAlign w:val="center"/>
            <w:hideMark/>
          </w:tcPr>
          <w:p w14:paraId="72ECF011"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7390.0</w:t>
            </w:r>
          </w:p>
        </w:tc>
        <w:tc>
          <w:tcPr>
            <w:tcW w:w="1059" w:type="dxa"/>
            <w:shd w:val="clear" w:color="000000" w:fill="D9D9D9"/>
            <w:vAlign w:val="center"/>
            <w:hideMark/>
          </w:tcPr>
          <w:p w14:paraId="06C2C3F3"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7970.0</w:t>
            </w:r>
          </w:p>
        </w:tc>
        <w:tc>
          <w:tcPr>
            <w:tcW w:w="1059" w:type="dxa"/>
            <w:shd w:val="clear" w:color="000000" w:fill="D9D9D9"/>
            <w:vAlign w:val="center"/>
            <w:hideMark/>
          </w:tcPr>
          <w:p w14:paraId="78E3F9D8"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rPr>
              <w:t xml:space="preserve"> </w:t>
            </w:r>
            <w:r w:rsidRPr="00E0733F">
              <w:rPr>
                <w:rFonts w:cstheme="minorHAnsi"/>
                <w:sz w:val="20"/>
                <w:szCs w:val="20"/>
                <w:lang w:val="ka-GE"/>
              </w:rPr>
              <w:t>8605.0</w:t>
            </w:r>
          </w:p>
        </w:tc>
      </w:tr>
      <w:tr w:rsidR="00E0733F" w:rsidRPr="00E0733F" w14:paraId="7FD193EA" w14:textId="77777777" w:rsidTr="00B66CC8">
        <w:trPr>
          <w:trHeight w:val="583"/>
        </w:trPr>
        <w:tc>
          <w:tcPr>
            <w:tcW w:w="1393" w:type="dxa"/>
            <w:shd w:val="clear" w:color="auto" w:fill="auto"/>
            <w:vAlign w:val="center"/>
          </w:tcPr>
          <w:p w14:paraId="38355620" w14:textId="77777777" w:rsidR="00E0733F" w:rsidRPr="00E0733F" w:rsidRDefault="00E0733F" w:rsidP="00E0733F">
            <w:pPr>
              <w:contextualSpacing/>
              <w:jc w:val="both"/>
              <w:rPr>
                <w:rFonts w:cstheme="minorHAnsi"/>
                <w:sz w:val="20"/>
                <w:szCs w:val="20"/>
              </w:rPr>
            </w:pPr>
            <w:r w:rsidRPr="00E0733F">
              <w:rPr>
                <w:rFonts w:cstheme="minorHAnsi"/>
                <w:sz w:val="20"/>
                <w:szCs w:val="20"/>
                <w:lang w:val="ka-GE"/>
              </w:rPr>
              <w:t>02 00</w:t>
            </w:r>
          </w:p>
        </w:tc>
        <w:tc>
          <w:tcPr>
            <w:tcW w:w="3012" w:type="dxa"/>
            <w:shd w:val="clear" w:color="000000" w:fill="D9D9D9"/>
            <w:vAlign w:val="center"/>
          </w:tcPr>
          <w:p w14:paraId="7135D8E5" w14:textId="77777777" w:rsidR="00E0733F" w:rsidRPr="00E0733F" w:rsidRDefault="00E0733F" w:rsidP="00E0733F">
            <w:pPr>
              <w:contextualSpacing/>
              <w:jc w:val="both"/>
              <w:rPr>
                <w:rFonts w:cstheme="minorHAnsi"/>
                <w:sz w:val="20"/>
                <w:szCs w:val="20"/>
              </w:rPr>
            </w:pPr>
            <w:r w:rsidRPr="00E0733F">
              <w:rPr>
                <w:rFonts w:cstheme="minorHAnsi"/>
                <w:sz w:val="20"/>
                <w:szCs w:val="20"/>
                <w:lang w:val="ka-GE"/>
              </w:rPr>
              <w:t>ინფრასტრუქტურის მშენებლობა ,რეაბილიტაცია და ექსპლოატაცია</w:t>
            </w:r>
          </w:p>
        </w:tc>
        <w:tc>
          <w:tcPr>
            <w:tcW w:w="810" w:type="dxa"/>
            <w:shd w:val="clear" w:color="000000" w:fill="D9D9D9"/>
            <w:vAlign w:val="center"/>
          </w:tcPr>
          <w:p w14:paraId="39CED023"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2130.0</w:t>
            </w:r>
          </w:p>
        </w:tc>
        <w:tc>
          <w:tcPr>
            <w:tcW w:w="958" w:type="dxa"/>
            <w:shd w:val="clear" w:color="000000" w:fill="D9D9D9"/>
            <w:vAlign w:val="center"/>
          </w:tcPr>
          <w:p w14:paraId="4E13ADCC"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2130.0</w:t>
            </w:r>
          </w:p>
        </w:tc>
        <w:tc>
          <w:tcPr>
            <w:tcW w:w="1220" w:type="dxa"/>
            <w:shd w:val="clear" w:color="000000" w:fill="D9D9D9"/>
            <w:vAlign w:val="center"/>
          </w:tcPr>
          <w:p w14:paraId="63FF5834"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0.0</w:t>
            </w:r>
          </w:p>
        </w:tc>
        <w:tc>
          <w:tcPr>
            <w:tcW w:w="1059" w:type="dxa"/>
            <w:shd w:val="clear" w:color="000000" w:fill="D9D9D9"/>
            <w:vAlign w:val="center"/>
          </w:tcPr>
          <w:p w14:paraId="55E7AEB6"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2130.0</w:t>
            </w:r>
          </w:p>
        </w:tc>
        <w:tc>
          <w:tcPr>
            <w:tcW w:w="1059" w:type="dxa"/>
            <w:shd w:val="clear" w:color="000000" w:fill="D9D9D9"/>
            <w:vAlign w:val="center"/>
          </w:tcPr>
          <w:p w14:paraId="34266491"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2130.0</w:t>
            </w:r>
          </w:p>
        </w:tc>
        <w:tc>
          <w:tcPr>
            <w:tcW w:w="1059" w:type="dxa"/>
            <w:shd w:val="clear" w:color="000000" w:fill="D9D9D9"/>
            <w:vAlign w:val="center"/>
          </w:tcPr>
          <w:p w14:paraId="3FECF075"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2130.0</w:t>
            </w:r>
          </w:p>
        </w:tc>
      </w:tr>
      <w:tr w:rsidR="00E0733F" w:rsidRPr="00E0733F" w14:paraId="66367C8D" w14:textId="77777777" w:rsidTr="00B66CC8">
        <w:trPr>
          <w:trHeight w:val="610"/>
        </w:trPr>
        <w:tc>
          <w:tcPr>
            <w:tcW w:w="1393" w:type="dxa"/>
          </w:tcPr>
          <w:p w14:paraId="262468ED"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03 00</w:t>
            </w:r>
          </w:p>
        </w:tc>
        <w:tc>
          <w:tcPr>
            <w:tcW w:w="3012" w:type="dxa"/>
            <w:shd w:val="clear" w:color="auto" w:fill="D9D9D9" w:themeFill="background1" w:themeFillShade="D9"/>
          </w:tcPr>
          <w:p w14:paraId="5DDA1BBF" w14:textId="77777777" w:rsidR="00E0733F" w:rsidRPr="00E0733F" w:rsidRDefault="00E0733F" w:rsidP="00E0733F">
            <w:pPr>
              <w:contextualSpacing/>
              <w:jc w:val="both"/>
              <w:rPr>
                <w:rFonts w:cstheme="minorHAnsi"/>
                <w:iCs/>
                <w:sz w:val="20"/>
                <w:szCs w:val="20"/>
                <w:lang w:val="ka-GE"/>
              </w:rPr>
            </w:pPr>
            <w:r w:rsidRPr="00E0733F">
              <w:rPr>
                <w:rFonts w:cstheme="minorHAnsi"/>
                <w:iCs/>
                <w:sz w:val="20"/>
                <w:szCs w:val="20"/>
                <w:lang w:val="ka-GE"/>
              </w:rPr>
              <w:t>დასუფთვება და გარემოს დაცვა</w:t>
            </w:r>
          </w:p>
        </w:tc>
        <w:tc>
          <w:tcPr>
            <w:tcW w:w="810" w:type="dxa"/>
            <w:shd w:val="clear" w:color="auto" w:fill="D9D9D9" w:themeFill="background1" w:themeFillShade="D9"/>
          </w:tcPr>
          <w:p w14:paraId="13674B73"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3235.0</w:t>
            </w:r>
          </w:p>
        </w:tc>
        <w:tc>
          <w:tcPr>
            <w:tcW w:w="958" w:type="dxa"/>
            <w:shd w:val="clear" w:color="auto" w:fill="D9D9D9" w:themeFill="background1" w:themeFillShade="D9"/>
          </w:tcPr>
          <w:p w14:paraId="7CC6452E"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1735.0</w:t>
            </w:r>
          </w:p>
        </w:tc>
        <w:tc>
          <w:tcPr>
            <w:tcW w:w="1220" w:type="dxa"/>
            <w:shd w:val="clear" w:color="auto" w:fill="D9D9D9" w:themeFill="background1" w:themeFillShade="D9"/>
          </w:tcPr>
          <w:p w14:paraId="5D58DDB6"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1500.0</w:t>
            </w:r>
          </w:p>
        </w:tc>
        <w:tc>
          <w:tcPr>
            <w:tcW w:w="1059" w:type="dxa"/>
            <w:shd w:val="clear" w:color="auto" w:fill="D9D9D9" w:themeFill="background1" w:themeFillShade="D9"/>
          </w:tcPr>
          <w:p w14:paraId="353E6D74" w14:textId="77777777" w:rsidR="00E0733F" w:rsidRPr="00E0733F" w:rsidRDefault="00E0733F" w:rsidP="00E0733F">
            <w:pPr>
              <w:contextualSpacing/>
              <w:jc w:val="both"/>
              <w:rPr>
                <w:rFonts w:cstheme="minorHAnsi"/>
                <w:sz w:val="20"/>
                <w:szCs w:val="20"/>
              </w:rPr>
            </w:pPr>
            <w:r w:rsidRPr="00E0733F">
              <w:rPr>
                <w:rFonts w:cstheme="minorHAnsi"/>
                <w:sz w:val="20"/>
                <w:szCs w:val="20"/>
              </w:rPr>
              <w:t>3</w:t>
            </w:r>
            <w:r w:rsidRPr="00E0733F">
              <w:rPr>
                <w:rFonts w:cstheme="minorHAnsi"/>
                <w:sz w:val="20"/>
                <w:szCs w:val="20"/>
                <w:lang w:val="ka-GE"/>
              </w:rPr>
              <w:t>450</w:t>
            </w:r>
            <w:r w:rsidRPr="00E0733F">
              <w:rPr>
                <w:rFonts w:cstheme="minorHAnsi"/>
                <w:sz w:val="20"/>
                <w:szCs w:val="20"/>
              </w:rPr>
              <w:t>.0</w:t>
            </w:r>
          </w:p>
        </w:tc>
        <w:tc>
          <w:tcPr>
            <w:tcW w:w="1059" w:type="dxa"/>
            <w:shd w:val="clear" w:color="auto" w:fill="D9D9D9" w:themeFill="background1" w:themeFillShade="D9"/>
          </w:tcPr>
          <w:p w14:paraId="36F9C8EB"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rPr>
              <w:t>3795.0</w:t>
            </w:r>
          </w:p>
        </w:tc>
        <w:tc>
          <w:tcPr>
            <w:tcW w:w="1059" w:type="dxa"/>
            <w:shd w:val="clear" w:color="auto" w:fill="D9D9D9" w:themeFill="background1" w:themeFillShade="D9"/>
          </w:tcPr>
          <w:p w14:paraId="279DA7AE"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rPr>
              <w:t>4180.0</w:t>
            </w:r>
          </w:p>
        </w:tc>
      </w:tr>
      <w:tr w:rsidR="00E0733F" w:rsidRPr="00E0733F" w14:paraId="27EA2772" w14:textId="77777777" w:rsidTr="00B66CC8">
        <w:trPr>
          <w:trHeight w:val="520"/>
        </w:trPr>
        <w:tc>
          <w:tcPr>
            <w:tcW w:w="1393" w:type="dxa"/>
          </w:tcPr>
          <w:p w14:paraId="53550BDB"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04 00</w:t>
            </w:r>
          </w:p>
        </w:tc>
        <w:tc>
          <w:tcPr>
            <w:tcW w:w="3012" w:type="dxa"/>
            <w:shd w:val="clear" w:color="auto" w:fill="D9D9D9" w:themeFill="background1" w:themeFillShade="D9"/>
          </w:tcPr>
          <w:p w14:paraId="00B4BA36" w14:textId="77777777" w:rsidR="00E0733F" w:rsidRPr="00E0733F" w:rsidRDefault="00E0733F" w:rsidP="00E0733F">
            <w:pPr>
              <w:contextualSpacing/>
              <w:jc w:val="both"/>
              <w:rPr>
                <w:rFonts w:cstheme="minorHAnsi"/>
                <w:iCs/>
                <w:sz w:val="20"/>
                <w:szCs w:val="20"/>
                <w:lang w:val="ka-GE"/>
              </w:rPr>
            </w:pPr>
            <w:r w:rsidRPr="00E0733F">
              <w:rPr>
                <w:rFonts w:cstheme="minorHAnsi"/>
                <w:iCs/>
                <w:sz w:val="20"/>
                <w:szCs w:val="20"/>
                <w:lang w:val="ka-GE"/>
              </w:rPr>
              <w:t>განათლება</w:t>
            </w:r>
          </w:p>
        </w:tc>
        <w:tc>
          <w:tcPr>
            <w:tcW w:w="810" w:type="dxa"/>
            <w:shd w:val="clear" w:color="auto" w:fill="D9D9D9" w:themeFill="background1" w:themeFillShade="D9"/>
          </w:tcPr>
          <w:p w14:paraId="30586171"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3970.0</w:t>
            </w:r>
          </w:p>
        </w:tc>
        <w:tc>
          <w:tcPr>
            <w:tcW w:w="958" w:type="dxa"/>
            <w:shd w:val="clear" w:color="auto" w:fill="D9D9D9" w:themeFill="background1" w:themeFillShade="D9"/>
          </w:tcPr>
          <w:p w14:paraId="499EEBE4"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2470.0</w:t>
            </w:r>
          </w:p>
        </w:tc>
        <w:tc>
          <w:tcPr>
            <w:tcW w:w="1220" w:type="dxa"/>
            <w:shd w:val="clear" w:color="auto" w:fill="D9D9D9" w:themeFill="background1" w:themeFillShade="D9"/>
          </w:tcPr>
          <w:p w14:paraId="70CC65E0"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1500.0</w:t>
            </w:r>
          </w:p>
        </w:tc>
        <w:tc>
          <w:tcPr>
            <w:tcW w:w="1059" w:type="dxa"/>
            <w:shd w:val="clear" w:color="auto" w:fill="D9D9D9" w:themeFill="background1" w:themeFillShade="D9"/>
          </w:tcPr>
          <w:p w14:paraId="6C6D3503"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rPr>
              <w:t>4360</w:t>
            </w:r>
            <w:r w:rsidRPr="00E0733F">
              <w:rPr>
                <w:rFonts w:cstheme="minorHAnsi"/>
                <w:sz w:val="20"/>
                <w:szCs w:val="20"/>
                <w:lang w:val="ka-GE"/>
              </w:rPr>
              <w:t>.0</w:t>
            </w:r>
          </w:p>
        </w:tc>
        <w:tc>
          <w:tcPr>
            <w:tcW w:w="1059" w:type="dxa"/>
            <w:shd w:val="clear" w:color="auto" w:fill="D9D9D9" w:themeFill="background1" w:themeFillShade="D9"/>
          </w:tcPr>
          <w:p w14:paraId="3497B0FF" w14:textId="77777777" w:rsidR="00E0733F" w:rsidRPr="00E0733F" w:rsidRDefault="00E0733F" w:rsidP="00E0733F">
            <w:pPr>
              <w:contextualSpacing/>
              <w:jc w:val="both"/>
              <w:rPr>
                <w:rFonts w:cstheme="minorHAnsi"/>
                <w:sz w:val="20"/>
                <w:szCs w:val="20"/>
              </w:rPr>
            </w:pPr>
            <w:r w:rsidRPr="00E0733F">
              <w:rPr>
                <w:rFonts w:cstheme="minorHAnsi"/>
                <w:sz w:val="20"/>
                <w:szCs w:val="20"/>
              </w:rPr>
              <w:t>4790.0</w:t>
            </w:r>
          </w:p>
        </w:tc>
        <w:tc>
          <w:tcPr>
            <w:tcW w:w="1059" w:type="dxa"/>
            <w:shd w:val="clear" w:color="auto" w:fill="D9D9D9" w:themeFill="background1" w:themeFillShade="D9"/>
          </w:tcPr>
          <w:p w14:paraId="3A6DF8AF" w14:textId="77777777" w:rsidR="00E0733F" w:rsidRPr="00E0733F" w:rsidRDefault="00E0733F" w:rsidP="00E0733F">
            <w:pPr>
              <w:contextualSpacing/>
              <w:jc w:val="both"/>
              <w:rPr>
                <w:rFonts w:cstheme="minorHAnsi"/>
                <w:sz w:val="20"/>
                <w:szCs w:val="20"/>
              </w:rPr>
            </w:pPr>
            <w:r w:rsidRPr="00E0733F">
              <w:rPr>
                <w:rFonts w:cstheme="minorHAnsi"/>
                <w:sz w:val="20"/>
                <w:szCs w:val="20"/>
              </w:rPr>
              <w:t>5265.0</w:t>
            </w:r>
          </w:p>
        </w:tc>
      </w:tr>
      <w:tr w:rsidR="00E0733F" w:rsidRPr="00E0733F" w14:paraId="4FC9223C" w14:textId="77777777" w:rsidTr="00B66CC8">
        <w:trPr>
          <w:trHeight w:val="520"/>
        </w:trPr>
        <w:tc>
          <w:tcPr>
            <w:tcW w:w="1393" w:type="dxa"/>
          </w:tcPr>
          <w:p w14:paraId="5CF7FA08"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05 00</w:t>
            </w:r>
          </w:p>
        </w:tc>
        <w:tc>
          <w:tcPr>
            <w:tcW w:w="3012" w:type="dxa"/>
            <w:shd w:val="clear" w:color="auto" w:fill="D9D9D9" w:themeFill="background1" w:themeFillShade="D9"/>
          </w:tcPr>
          <w:p w14:paraId="303FF8E6" w14:textId="77777777" w:rsidR="00E0733F" w:rsidRPr="00E0733F" w:rsidRDefault="00E0733F" w:rsidP="00E0733F">
            <w:pPr>
              <w:contextualSpacing/>
              <w:jc w:val="both"/>
              <w:rPr>
                <w:rFonts w:cstheme="minorHAnsi"/>
                <w:iCs/>
                <w:sz w:val="20"/>
                <w:szCs w:val="20"/>
                <w:lang w:val="ka-GE"/>
              </w:rPr>
            </w:pPr>
            <w:r w:rsidRPr="00E0733F">
              <w:rPr>
                <w:rFonts w:cstheme="minorHAnsi"/>
                <w:sz w:val="20"/>
                <w:szCs w:val="20"/>
                <w:lang w:val="ka-GE"/>
              </w:rPr>
              <w:t xml:space="preserve">კულტურა,რელიგია,ახალგაზრდობა და სპორტი </w:t>
            </w:r>
          </w:p>
        </w:tc>
        <w:tc>
          <w:tcPr>
            <w:tcW w:w="810" w:type="dxa"/>
            <w:shd w:val="clear" w:color="auto" w:fill="D9D9D9" w:themeFill="background1" w:themeFillShade="D9"/>
          </w:tcPr>
          <w:p w14:paraId="213C49ED"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4925.0</w:t>
            </w:r>
          </w:p>
        </w:tc>
        <w:tc>
          <w:tcPr>
            <w:tcW w:w="958" w:type="dxa"/>
            <w:shd w:val="clear" w:color="auto" w:fill="D9D9D9" w:themeFill="background1" w:themeFillShade="D9"/>
          </w:tcPr>
          <w:p w14:paraId="20ECCFAF"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3911.2</w:t>
            </w:r>
          </w:p>
        </w:tc>
        <w:tc>
          <w:tcPr>
            <w:tcW w:w="1220" w:type="dxa"/>
            <w:shd w:val="clear" w:color="auto" w:fill="D9D9D9" w:themeFill="background1" w:themeFillShade="D9"/>
          </w:tcPr>
          <w:p w14:paraId="37E82419"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1013.8</w:t>
            </w:r>
          </w:p>
        </w:tc>
        <w:tc>
          <w:tcPr>
            <w:tcW w:w="1059" w:type="dxa"/>
            <w:shd w:val="clear" w:color="auto" w:fill="D9D9D9" w:themeFill="background1" w:themeFillShade="D9"/>
          </w:tcPr>
          <w:p w14:paraId="5FBD9D69" w14:textId="77777777" w:rsidR="00E0733F" w:rsidRPr="00E0733F" w:rsidRDefault="00E0733F" w:rsidP="00E0733F">
            <w:pPr>
              <w:contextualSpacing/>
              <w:jc w:val="both"/>
              <w:rPr>
                <w:rFonts w:cstheme="minorHAnsi"/>
                <w:sz w:val="20"/>
                <w:szCs w:val="20"/>
              </w:rPr>
            </w:pPr>
            <w:r w:rsidRPr="00E0733F">
              <w:rPr>
                <w:rFonts w:cstheme="minorHAnsi"/>
                <w:sz w:val="20"/>
                <w:szCs w:val="20"/>
              </w:rPr>
              <w:t>5390.0</w:t>
            </w:r>
          </w:p>
        </w:tc>
        <w:tc>
          <w:tcPr>
            <w:tcW w:w="1059" w:type="dxa"/>
            <w:shd w:val="clear" w:color="auto" w:fill="D9D9D9" w:themeFill="background1" w:themeFillShade="D9"/>
          </w:tcPr>
          <w:p w14:paraId="084CA62E" w14:textId="77777777" w:rsidR="00E0733F" w:rsidRPr="00E0733F" w:rsidRDefault="00E0733F" w:rsidP="00E0733F">
            <w:pPr>
              <w:contextualSpacing/>
              <w:jc w:val="both"/>
              <w:rPr>
                <w:rFonts w:cstheme="minorHAnsi"/>
                <w:sz w:val="20"/>
                <w:szCs w:val="20"/>
              </w:rPr>
            </w:pPr>
            <w:r w:rsidRPr="00E0733F">
              <w:rPr>
                <w:rFonts w:cstheme="minorHAnsi"/>
                <w:sz w:val="20"/>
                <w:szCs w:val="20"/>
              </w:rPr>
              <w:t>5900.0</w:t>
            </w:r>
          </w:p>
        </w:tc>
        <w:tc>
          <w:tcPr>
            <w:tcW w:w="1059" w:type="dxa"/>
            <w:shd w:val="clear" w:color="auto" w:fill="D9D9D9" w:themeFill="background1" w:themeFillShade="D9"/>
          </w:tcPr>
          <w:p w14:paraId="7F8FEECD" w14:textId="77777777" w:rsidR="00E0733F" w:rsidRPr="00E0733F" w:rsidRDefault="00E0733F" w:rsidP="00E0733F">
            <w:pPr>
              <w:contextualSpacing/>
              <w:jc w:val="both"/>
              <w:rPr>
                <w:rFonts w:cstheme="minorHAnsi"/>
                <w:sz w:val="20"/>
                <w:szCs w:val="20"/>
              </w:rPr>
            </w:pPr>
            <w:r w:rsidRPr="00E0733F">
              <w:rPr>
                <w:rFonts w:cstheme="minorHAnsi"/>
                <w:sz w:val="20"/>
                <w:szCs w:val="20"/>
              </w:rPr>
              <w:t>6460.0</w:t>
            </w:r>
          </w:p>
        </w:tc>
      </w:tr>
      <w:tr w:rsidR="00E0733F" w:rsidRPr="00E0733F" w14:paraId="0457E046" w14:textId="77777777" w:rsidTr="00B66CC8">
        <w:trPr>
          <w:trHeight w:val="520"/>
        </w:trPr>
        <w:tc>
          <w:tcPr>
            <w:tcW w:w="1393" w:type="dxa"/>
          </w:tcPr>
          <w:p w14:paraId="72334A0F"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06 00</w:t>
            </w:r>
          </w:p>
        </w:tc>
        <w:tc>
          <w:tcPr>
            <w:tcW w:w="3012" w:type="dxa"/>
            <w:shd w:val="clear" w:color="auto" w:fill="D9D9D9" w:themeFill="background1" w:themeFillShade="D9"/>
          </w:tcPr>
          <w:p w14:paraId="34AD21BA" w14:textId="77777777" w:rsidR="00E0733F" w:rsidRPr="00E0733F" w:rsidRDefault="00E0733F" w:rsidP="00E0733F">
            <w:pPr>
              <w:contextualSpacing/>
              <w:jc w:val="both"/>
              <w:rPr>
                <w:rFonts w:cstheme="minorHAnsi"/>
                <w:iCs/>
                <w:sz w:val="20"/>
                <w:szCs w:val="20"/>
                <w:lang w:val="ka-GE"/>
              </w:rPr>
            </w:pPr>
            <w:r w:rsidRPr="00E0733F">
              <w:rPr>
                <w:rFonts w:cstheme="minorHAnsi"/>
                <w:sz w:val="20"/>
                <w:szCs w:val="20"/>
                <w:lang w:val="ka-GE"/>
              </w:rPr>
              <w:t xml:space="preserve">მოსახლეობის ჯანმრთელობის დაცვა და სოციალური უზრუნველოფა.  </w:t>
            </w:r>
          </w:p>
        </w:tc>
        <w:tc>
          <w:tcPr>
            <w:tcW w:w="810" w:type="dxa"/>
            <w:shd w:val="clear" w:color="auto" w:fill="D9D9D9" w:themeFill="background1" w:themeFillShade="D9"/>
          </w:tcPr>
          <w:p w14:paraId="70F3B535" w14:textId="77777777" w:rsidR="00E0733F" w:rsidRPr="00E0733F" w:rsidRDefault="00E0733F" w:rsidP="00E0733F">
            <w:pPr>
              <w:contextualSpacing/>
              <w:jc w:val="both"/>
              <w:rPr>
                <w:rFonts w:cstheme="minorHAnsi"/>
                <w:sz w:val="20"/>
                <w:szCs w:val="20"/>
              </w:rPr>
            </w:pPr>
            <w:r w:rsidRPr="00E0733F">
              <w:rPr>
                <w:rFonts w:cstheme="minorHAnsi"/>
                <w:sz w:val="20"/>
                <w:szCs w:val="20"/>
                <w:lang w:val="ka-GE"/>
              </w:rPr>
              <w:t>1583.0</w:t>
            </w:r>
          </w:p>
        </w:tc>
        <w:tc>
          <w:tcPr>
            <w:tcW w:w="958" w:type="dxa"/>
            <w:shd w:val="clear" w:color="auto" w:fill="D9D9D9" w:themeFill="background1" w:themeFillShade="D9"/>
          </w:tcPr>
          <w:p w14:paraId="507BADE3"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1326.0</w:t>
            </w:r>
          </w:p>
        </w:tc>
        <w:tc>
          <w:tcPr>
            <w:tcW w:w="1220" w:type="dxa"/>
            <w:shd w:val="clear" w:color="auto" w:fill="D9D9D9" w:themeFill="background1" w:themeFillShade="D9"/>
          </w:tcPr>
          <w:p w14:paraId="33CAAC37"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257.0</w:t>
            </w:r>
          </w:p>
        </w:tc>
        <w:tc>
          <w:tcPr>
            <w:tcW w:w="1059" w:type="dxa"/>
            <w:shd w:val="clear" w:color="auto" w:fill="D9D9D9" w:themeFill="background1" w:themeFillShade="D9"/>
          </w:tcPr>
          <w:p w14:paraId="013D9027"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1586.0</w:t>
            </w:r>
          </w:p>
        </w:tc>
        <w:tc>
          <w:tcPr>
            <w:tcW w:w="1059" w:type="dxa"/>
            <w:shd w:val="clear" w:color="auto" w:fill="D9D9D9" w:themeFill="background1" w:themeFillShade="D9"/>
          </w:tcPr>
          <w:p w14:paraId="31CFD74D"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1589.8</w:t>
            </w:r>
          </w:p>
        </w:tc>
        <w:tc>
          <w:tcPr>
            <w:tcW w:w="1059" w:type="dxa"/>
            <w:shd w:val="clear" w:color="auto" w:fill="D9D9D9" w:themeFill="background1" w:themeFillShade="D9"/>
          </w:tcPr>
          <w:p w14:paraId="0D83621E"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1586.0</w:t>
            </w:r>
          </w:p>
        </w:tc>
      </w:tr>
      <w:tr w:rsidR="00E0733F" w:rsidRPr="00E0733F" w14:paraId="7ABB79BD" w14:textId="77777777" w:rsidTr="00B66CC8">
        <w:trPr>
          <w:trHeight w:val="520"/>
        </w:trPr>
        <w:tc>
          <w:tcPr>
            <w:tcW w:w="1393" w:type="dxa"/>
          </w:tcPr>
          <w:p w14:paraId="3A437E36"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lang w:val="ka-GE"/>
              </w:rPr>
              <w:t>07 00</w:t>
            </w:r>
          </w:p>
        </w:tc>
        <w:tc>
          <w:tcPr>
            <w:tcW w:w="3012" w:type="dxa"/>
            <w:shd w:val="clear" w:color="auto" w:fill="D9D9D9" w:themeFill="background1" w:themeFillShade="D9"/>
          </w:tcPr>
          <w:p w14:paraId="4A4DB638" w14:textId="77777777" w:rsidR="00E0733F" w:rsidRPr="00E0733F" w:rsidRDefault="00E0733F" w:rsidP="00E0733F">
            <w:pPr>
              <w:contextualSpacing/>
              <w:jc w:val="both"/>
              <w:rPr>
                <w:rFonts w:cstheme="minorHAnsi"/>
                <w:iCs/>
                <w:sz w:val="20"/>
                <w:szCs w:val="20"/>
                <w:lang w:val="ka-GE"/>
              </w:rPr>
            </w:pPr>
            <w:r w:rsidRPr="00E0733F">
              <w:rPr>
                <w:rFonts w:cstheme="minorHAnsi"/>
                <w:iCs/>
                <w:sz w:val="20"/>
                <w:szCs w:val="20"/>
                <w:lang w:val="ka-GE"/>
              </w:rPr>
              <w:t>ეკონომიკის განვითარების ხელშეწყობა</w:t>
            </w:r>
          </w:p>
        </w:tc>
        <w:tc>
          <w:tcPr>
            <w:tcW w:w="810" w:type="dxa"/>
            <w:shd w:val="clear" w:color="auto" w:fill="D9D9D9" w:themeFill="background1" w:themeFillShade="D9"/>
          </w:tcPr>
          <w:p w14:paraId="22546759" w14:textId="77777777" w:rsidR="00E0733F" w:rsidRPr="00E0733F" w:rsidRDefault="00E0733F" w:rsidP="00E0733F">
            <w:pPr>
              <w:contextualSpacing/>
              <w:jc w:val="both"/>
              <w:rPr>
                <w:rFonts w:cstheme="minorHAnsi"/>
                <w:sz w:val="20"/>
                <w:szCs w:val="20"/>
              </w:rPr>
            </w:pPr>
            <w:r w:rsidRPr="00E0733F">
              <w:rPr>
                <w:rFonts w:cstheme="minorHAnsi"/>
                <w:sz w:val="20"/>
                <w:szCs w:val="20"/>
              </w:rPr>
              <w:t>25.0</w:t>
            </w:r>
          </w:p>
        </w:tc>
        <w:tc>
          <w:tcPr>
            <w:tcW w:w="958" w:type="dxa"/>
            <w:shd w:val="clear" w:color="auto" w:fill="D9D9D9" w:themeFill="background1" w:themeFillShade="D9"/>
          </w:tcPr>
          <w:p w14:paraId="1B0D957B"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rPr>
              <w:t>25</w:t>
            </w:r>
            <w:r w:rsidRPr="00E0733F">
              <w:rPr>
                <w:rFonts w:cstheme="minorHAnsi"/>
                <w:sz w:val="20"/>
                <w:szCs w:val="20"/>
                <w:lang w:val="ka-GE"/>
              </w:rPr>
              <w:t>.0</w:t>
            </w:r>
          </w:p>
        </w:tc>
        <w:tc>
          <w:tcPr>
            <w:tcW w:w="1220" w:type="dxa"/>
            <w:shd w:val="clear" w:color="auto" w:fill="D9D9D9" w:themeFill="background1" w:themeFillShade="D9"/>
          </w:tcPr>
          <w:p w14:paraId="732C427B" w14:textId="77777777" w:rsidR="00E0733F" w:rsidRPr="00E0733F" w:rsidRDefault="00E0733F" w:rsidP="00E0733F">
            <w:pPr>
              <w:contextualSpacing/>
              <w:jc w:val="both"/>
              <w:rPr>
                <w:rFonts w:cstheme="minorHAnsi"/>
                <w:sz w:val="20"/>
                <w:szCs w:val="20"/>
              </w:rPr>
            </w:pPr>
            <w:r w:rsidRPr="00E0733F">
              <w:rPr>
                <w:rFonts w:cstheme="minorHAnsi"/>
                <w:sz w:val="20"/>
                <w:szCs w:val="20"/>
              </w:rPr>
              <w:t>0.0</w:t>
            </w:r>
          </w:p>
        </w:tc>
        <w:tc>
          <w:tcPr>
            <w:tcW w:w="1059" w:type="dxa"/>
            <w:shd w:val="clear" w:color="auto" w:fill="D9D9D9" w:themeFill="background1" w:themeFillShade="D9"/>
          </w:tcPr>
          <w:p w14:paraId="03FF6EBC"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rPr>
              <w:t>25</w:t>
            </w:r>
            <w:r w:rsidRPr="00E0733F">
              <w:rPr>
                <w:rFonts w:cstheme="minorHAnsi"/>
                <w:sz w:val="20"/>
                <w:szCs w:val="20"/>
                <w:lang w:val="ka-GE"/>
              </w:rPr>
              <w:t>.0</w:t>
            </w:r>
          </w:p>
        </w:tc>
        <w:tc>
          <w:tcPr>
            <w:tcW w:w="1059" w:type="dxa"/>
            <w:shd w:val="clear" w:color="auto" w:fill="D9D9D9" w:themeFill="background1" w:themeFillShade="D9"/>
          </w:tcPr>
          <w:p w14:paraId="7947D41F" w14:textId="77777777" w:rsidR="00E0733F" w:rsidRPr="00E0733F" w:rsidRDefault="00E0733F" w:rsidP="00E0733F">
            <w:pPr>
              <w:contextualSpacing/>
              <w:jc w:val="both"/>
              <w:rPr>
                <w:rFonts w:cstheme="minorHAnsi"/>
                <w:sz w:val="20"/>
                <w:szCs w:val="20"/>
              </w:rPr>
            </w:pPr>
            <w:r w:rsidRPr="00E0733F">
              <w:rPr>
                <w:rFonts w:cstheme="minorHAnsi"/>
                <w:sz w:val="20"/>
                <w:szCs w:val="20"/>
              </w:rPr>
              <w:t>25.0</w:t>
            </w:r>
          </w:p>
        </w:tc>
        <w:tc>
          <w:tcPr>
            <w:tcW w:w="1059" w:type="dxa"/>
            <w:shd w:val="clear" w:color="auto" w:fill="D9D9D9" w:themeFill="background1" w:themeFillShade="D9"/>
          </w:tcPr>
          <w:p w14:paraId="53A1A172" w14:textId="77777777" w:rsidR="00E0733F" w:rsidRPr="00E0733F" w:rsidRDefault="00E0733F" w:rsidP="00E0733F">
            <w:pPr>
              <w:contextualSpacing/>
              <w:jc w:val="both"/>
              <w:rPr>
                <w:rFonts w:cstheme="minorHAnsi"/>
                <w:sz w:val="20"/>
                <w:szCs w:val="20"/>
                <w:lang w:val="ka-GE"/>
              </w:rPr>
            </w:pPr>
            <w:r w:rsidRPr="00E0733F">
              <w:rPr>
                <w:rFonts w:cstheme="minorHAnsi"/>
                <w:sz w:val="20"/>
                <w:szCs w:val="20"/>
              </w:rPr>
              <w:t>25</w:t>
            </w:r>
            <w:r w:rsidRPr="00E0733F">
              <w:rPr>
                <w:rFonts w:cstheme="minorHAnsi"/>
                <w:sz w:val="20"/>
                <w:szCs w:val="20"/>
                <w:lang w:val="ka-GE"/>
              </w:rPr>
              <w:t>.0</w:t>
            </w:r>
          </w:p>
        </w:tc>
      </w:tr>
    </w:tbl>
    <w:p w14:paraId="79DBD990" w14:textId="023660C1" w:rsidR="0086383C" w:rsidRDefault="0086383C" w:rsidP="0086383C">
      <w:pPr>
        <w:contextualSpacing/>
        <w:jc w:val="both"/>
        <w:rPr>
          <w:rFonts w:cstheme="minorHAnsi"/>
          <w:sz w:val="20"/>
          <w:szCs w:val="20"/>
          <w:lang w:val="ka-GE"/>
        </w:rPr>
      </w:pPr>
    </w:p>
    <w:p w14:paraId="7B2A6DE7" w14:textId="25C7340D" w:rsidR="0086383C" w:rsidRDefault="0086383C" w:rsidP="0086383C">
      <w:pPr>
        <w:contextualSpacing/>
        <w:jc w:val="both"/>
        <w:rPr>
          <w:rFonts w:cstheme="minorHAnsi"/>
          <w:sz w:val="20"/>
          <w:szCs w:val="20"/>
          <w:lang w:val="ka-GE"/>
        </w:rPr>
      </w:pPr>
    </w:p>
    <w:p w14:paraId="6624AE50" w14:textId="284019DE" w:rsidR="0086383C" w:rsidRDefault="0086383C" w:rsidP="0086383C">
      <w:pPr>
        <w:contextualSpacing/>
        <w:jc w:val="both"/>
        <w:rPr>
          <w:rFonts w:cstheme="minorHAnsi"/>
          <w:sz w:val="20"/>
          <w:szCs w:val="20"/>
          <w:lang w:val="ka-GE"/>
        </w:rPr>
      </w:pPr>
    </w:p>
    <w:p w14:paraId="3E2D1538" w14:textId="6293C854" w:rsidR="0086383C" w:rsidRDefault="0086383C" w:rsidP="0086383C">
      <w:pPr>
        <w:contextualSpacing/>
        <w:jc w:val="both"/>
        <w:rPr>
          <w:rFonts w:cstheme="minorHAnsi"/>
          <w:sz w:val="20"/>
          <w:szCs w:val="20"/>
          <w:lang w:val="ka-GE"/>
        </w:rPr>
      </w:pPr>
    </w:p>
    <w:p w14:paraId="5A792730" w14:textId="74E1531F" w:rsidR="0086383C" w:rsidRDefault="0086383C" w:rsidP="0086383C">
      <w:pPr>
        <w:contextualSpacing/>
        <w:jc w:val="both"/>
        <w:rPr>
          <w:rFonts w:cstheme="minorHAnsi"/>
          <w:sz w:val="20"/>
          <w:szCs w:val="20"/>
          <w:lang w:val="ka-GE"/>
        </w:rPr>
      </w:pPr>
    </w:p>
    <w:p w14:paraId="033EC1AE" w14:textId="1998D59A" w:rsidR="0086383C" w:rsidRDefault="0086383C" w:rsidP="0086383C">
      <w:pPr>
        <w:contextualSpacing/>
        <w:jc w:val="both"/>
        <w:rPr>
          <w:rFonts w:cstheme="minorHAnsi"/>
          <w:sz w:val="20"/>
          <w:szCs w:val="20"/>
          <w:lang w:val="ka-GE"/>
        </w:rPr>
      </w:pPr>
    </w:p>
    <w:p w14:paraId="174740EE" w14:textId="2392959F" w:rsidR="0086383C" w:rsidRDefault="0086383C" w:rsidP="0086383C">
      <w:pPr>
        <w:contextualSpacing/>
        <w:jc w:val="both"/>
        <w:rPr>
          <w:rFonts w:cstheme="minorHAnsi"/>
          <w:sz w:val="20"/>
          <w:szCs w:val="20"/>
          <w:lang w:val="ka-GE"/>
        </w:rPr>
      </w:pPr>
    </w:p>
    <w:p w14:paraId="4982C037" w14:textId="3814D473" w:rsidR="0086383C" w:rsidRDefault="0086383C" w:rsidP="0086383C">
      <w:pPr>
        <w:contextualSpacing/>
        <w:jc w:val="both"/>
        <w:rPr>
          <w:rFonts w:cstheme="minorHAnsi"/>
          <w:sz w:val="20"/>
          <w:szCs w:val="20"/>
          <w:lang w:val="ka-GE"/>
        </w:rPr>
      </w:pPr>
    </w:p>
    <w:p w14:paraId="12270AC9" w14:textId="7ED56DAC" w:rsidR="0086383C" w:rsidRDefault="0086383C" w:rsidP="0086383C">
      <w:pPr>
        <w:contextualSpacing/>
        <w:jc w:val="both"/>
        <w:rPr>
          <w:rFonts w:cstheme="minorHAnsi"/>
          <w:sz w:val="20"/>
          <w:szCs w:val="20"/>
          <w:lang w:val="ka-GE"/>
        </w:rPr>
      </w:pPr>
    </w:p>
    <w:p w14:paraId="5CDD6993" w14:textId="3528239D" w:rsidR="0086383C" w:rsidRDefault="0086383C" w:rsidP="0086383C">
      <w:pPr>
        <w:contextualSpacing/>
        <w:jc w:val="both"/>
        <w:rPr>
          <w:rFonts w:cstheme="minorHAnsi"/>
          <w:sz w:val="20"/>
          <w:szCs w:val="20"/>
          <w:lang w:val="ka-GE"/>
        </w:rPr>
      </w:pPr>
    </w:p>
    <w:p w14:paraId="5FEB177F" w14:textId="58F15EB1" w:rsidR="0086383C" w:rsidRDefault="0086383C" w:rsidP="0086383C">
      <w:pPr>
        <w:contextualSpacing/>
        <w:jc w:val="both"/>
        <w:rPr>
          <w:rFonts w:cstheme="minorHAnsi"/>
          <w:sz w:val="20"/>
          <w:szCs w:val="20"/>
          <w:lang w:val="ka-GE"/>
        </w:rPr>
      </w:pPr>
    </w:p>
    <w:p w14:paraId="3ECA9A4C" w14:textId="7D8E21F5" w:rsidR="0086383C" w:rsidRDefault="0086383C" w:rsidP="0086383C">
      <w:pPr>
        <w:contextualSpacing/>
        <w:jc w:val="both"/>
        <w:rPr>
          <w:rFonts w:cstheme="minorHAnsi"/>
          <w:sz w:val="20"/>
          <w:szCs w:val="20"/>
          <w:lang w:val="ka-GE"/>
        </w:rPr>
      </w:pPr>
    </w:p>
    <w:p w14:paraId="50B9B7BA" w14:textId="7FCA40FE" w:rsidR="0086383C" w:rsidRDefault="0086383C" w:rsidP="0086383C">
      <w:pPr>
        <w:contextualSpacing/>
        <w:jc w:val="both"/>
        <w:rPr>
          <w:rFonts w:cstheme="minorHAnsi"/>
          <w:sz w:val="20"/>
          <w:szCs w:val="20"/>
          <w:lang w:val="ka-GE"/>
        </w:rPr>
      </w:pPr>
    </w:p>
    <w:p w14:paraId="0D2C5C18" w14:textId="79D5B618" w:rsidR="0086383C" w:rsidRDefault="0086383C" w:rsidP="0086383C">
      <w:pPr>
        <w:contextualSpacing/>
        <w:jc w:val="both"/>
        <w:rPr>
          <w:rFonts w:cstheme="minorHAnsi"/>
          <w:sz w:val="20"/>
          <w:szCs w:val="20"/>
          <w:lang w:val="ka-GE"/>
        </w:rPr>
      </w:pPr>
    </w:p>
    <w:p w14:paraId="16B7AB76" w14:textId="1F398158" w:rsidR="0086383C" w:rsidRDefault="0086383C" w:rsidP="0086383C">
      <w:pPr>
        <w:contextualSpacing/>
        <w:jc w:val="both"/>
        <w:rPr>
          <w:rFonts w:cstheme="minorHAnsi"/>
          <w:sz w:val="20"/>
          <w:szCs w:val="20"/>
          <w:lang w:val="ka-GE"/>
        </w:rPr>
      </w:pPr>
    </w:p>
    <w:p w14:paraId="7C23DEA3" w14:textId="072112F9" w:rsidR="0086383C" w:rsidRDefault="0086383C" w:rsidP="0086383C">
      <w:pPr>
        <w:contextualSpacing/>
        <w:jc w:val="both"/>
        <w:rPr>
          <w:rFonts w:cstheme="minorHAnsi"/>
          <w:sz w:val="20"/>
          <w:szCs w:val="20"/>
          <w:lang w:val="ka-GE"/>
        </w:rPr>
      </w:pPr>
    </w:p>
    <w:p w14:paraId="1AE18265" w14:textId="58542F69" w:rsidR="0086383C" w:rsidRDefault="0086383C" w:rsidP="0086383C">
      <w:pPr>
        <w:contextualSpacing/>
        <w:jc w:val="both"/>
        <w:rPr>
          <w:rFonts w:cstheme="minorHAnsi"/>
          <w:sz w:val="20"/>
          <w:szCs w:val="20"/>
          <w:lang w:val="ka-GE"/>
        </w:rPr>
      </w:pPr>
    </w:p>
    <w:p w14:paraId="30ABBD5E" w14:textId="478C7A0B" w:rsidR="0086383C" w:rsidRDefault="0086383C" w:rsidP="0086383C">
      <w:pPr>
        <w:contextualSpacing/>
        <w:jc w:val="both"/>
        <w:rPr>
          <w:rFonts w:cstheme="minorHAnsi"/>
          <w:sz w:val="20"/>
          <w:szCs w:val="20"/>
          <w:lang w:val="ka-GE"/>
        </w:rPr>
      </w:pPr>
    </w:p>
    <w:p w14:paraId="7332C8FE" w14:textId="7E559FAC" w:rsidR="0086383C" w:rsidRDefault="0086383C" w:rsidP="0086383C">
      <w:pPr>
        <w:contextualSpacing/>
        <w:jc w:val="both"/>
        <w:rPr>
          <w:rFonts w:cstheme="minorHAnsi"/>
          <w:sz w:val="20"/>
          <w:szCs w:val="20"/>
          <w:lang w:val="ka-GE"/>
        </w:rPr>
      </w:pPr>
    </w:p>
    <w:p w14:paraId="35DB7CCD" w14:textId="404F8CEE" w:rsidR="0086383C" w:rsidRDefault="0086383C" w:rsidP="0086383C">
      <w:pPr>
        <w:contextualSpacing/>
        <w:jc w:val="both"/>
        <w:rPr>
          <w:rFonts w:cstheme="minorHAnsi"/>
          <w:sz w:val="20"/>
          <w:szCs w:val="20"/>
          <w:lang w:val="ka-GE"/>
        </w:rPr>
      </w:pPr>
    </w:p>
    <w:p w14:paraId="46DE52BD" w14:textId="5A18F30D" w:rsidR="0086383C" w:rsidRDefault="0086383C" w:rsidP="0086383C">
      <w:pPr>
        <w:contextualSpacing/>
        <w:jc w:val="both"/>
        <w:rPr>
          <w:rFonts w:cstheme="minorHAnsi"/>
          <w:sz w:val="20"/>
          <w:szCs w:val="20"/>
          <w:lang w:val="ka-GE"/>
        </w:rPr>
      </w:pPr>
    </w:p>
    <w:p w14:paraId="0A312420" w14:textId="1A439068" w:rsidR="0086383C" w:rsidRDefault="0086383C" w:rsidP="0086383C">
      <w:pPr>
        <w:contextualSpacing/>
        <w:jc w:val="both"/>
        <w:rPr>
          <w:rFonts w:cstheme="minorHAnsi"/>
          <w:sz w:val="20"/>
          <w:szCs w:val="20"/>
          <w:lang w:val="ka-GE"/>
        </w:rPr>
      </w:pPr>
    </w:p>
    <w:p w14:paraId="2D07A2C6" w14:textId="18FC5A3A" w:rsidR="0086383C" w:rsidRDefault="0086383C" w:rsidP="0086383C">
      <w:pPr>
        <w:contextualSpacing/>
        <w:jc w:val="both"/>
        <w:rPr>
          <w:rFonts w:cstheme="minorHAnsi"/>
          <w:sz w:val="20"/>
          <w:szCs w:val="20"/>
          <w:lang w:val="ka-GE"/>
        </w:rPr>
      </w:pPr>
    </w:p>
    <w:p w14:paraId="241E23CF" w14:textId="335093A4" w:rsidR="0086383C" w:rsidRDefault="0086383C" w:rsidP="0086383C">
      <w:pPr>
        <w:contextualSpacing/>
        <w:jc w:val="both"/>
        <w:rPr>
          <w:rFonts w:cstheme="minorHAnsi"/>
          <w:sz w:val="20"/>
          <w:szCs w:val="20"/>
          <w:lang w:val="ka-GE"/>
        </w:rPr>
      </w:pPr>
    </w:p>
    <w:p w14:paraId="353CD372" w14:textId="79888039" w:rsidR="0086383C" w:rsidRDefault="0086383C" w:rsidP="0086383C">
      <w:pPr>
        <w:contextualSpacing/>
        <w:jc w:val="both"/>
        <w:rPr>
          <w:rFonts w:cstheme="minorHAnsi"/>
          <w:sz w:val="20"/>
          <w:szCs w:val="20"/>
          <w:lang w:val="ka-GE"/>
        </w:rPr>
      </w:pPr>
    </w:p>
    <w:p w14:paraId="04ABF350" w14:textId="53A1E70E" w:rsidR="0086383C" w:rsidRDefault="0086383C" w:rsidP="0086383C">
      <w:pPr>
        <w:contextualSpacing/>
        <w:jc w:val="both"/>
        <w:rPr>
          <w:rFonts w:cstheme="minorHAnsi"/>
          <w:sz w:val="20"/>
          <w:szCs w:val="20"/>
          <w:lang w:val="ka-GE"/>
        </w:rPr>
      </w:pPr>
    </w:p>
    <w:p w14:paraId="0529D743" w14:textId="3133CA48" w:rsidR="0086383C" w:rsidRDefault="0086383C" w:rsidP="0086383C">
      <w:pPr>
        <w:contextualSpacing/>
        <w:jc w:val="both"/>
        <w:rPr>
          <w:rFonts w:cstheme="minorHAnsi"/>
          <w:sz w:val="20"/>
          <w:szCs w:val="20"/>
          <w:lang w:val="ka-GE"/>
        </w:rPr>
      </w:pPr>
    </w:p>
    <w:p w14:paraId="2AE3F4B0" w14:textId="062ED730" w:rsidR="0086383C" w:rsidRDefault="0086383C" w:rsidP="0086383C">
      <w:pPr>
        <w:contextualSpacing/>
        <w:jc w:val="both"/>
        <w:rPr>
          <w:rFonts w:cstheme="minorHAnsi"/>
          <w:sz w:val="20"/>
          <w:szCs w:val="20"/>
          <w:lang w:val="ka-GE"/>
        </w:rPr>
      </w:pPr>
    </w:p>
    <w:p w14:paraId="4E01F858" w14:textId="3CA132BE" w:rsidR="0086383C" w:rsidRDefault="0086383C" w:rsidP="0086383C">
      <w:pPr>
        <w:contextualSpacing/>
        <w:jc w:val="both"/>
        <w:rPr>
          <w:rFonts w:cstheme="minorHAnsi"/>
          <w:sz w:val="20"/>
          <w:szCs w:val="20"/>
          <w:lang w:val="ka-GE"/>
        </w:rPr>
      </w:pPr>
    </w:p>
    <w:p w14:paraId="0F2476A6" w14:textId="04E866B2" w:rsidR="0086383C" w:rsidRDefault="0086383C" w:rsidP="0086383C">
      <w:pPr>
        <w:contextualSpacing/>
        <w:jc w:val="both"/>
        <w:rPr>
          <w:rFonts w:cstheme="minorHAnsi"/>
          <w:sz w:val="20"/>
          <w:szCs w:val="20"/>
          <w:lang w:val="ka-GE"/>
        </w:rPr>
      </w:pPr>
    </w:p>
    <w:p w14:paraId="62B86A77" w14:textId="57D95316" w:rsidR="0086383C" w:rsidRDefault="0086383C" w:rsidP="0086383C">
      <w:pPr>
        <w:contextualSpacing/>
        <w:jc w:val="both"/>
        <w:rPr>
          <w:rFonts w:cstheme="minorHAnsi"/>
          <w:sz w:val="20"/>
          <w:szCs w:val="20"/>
          <w:lang w:val="ka-GE"/>
        </w:rPr>
      </w:pPr>
    </w:p>
    <w:p w14:paraId="4755567F" w14:textId="2FE4285E" w:rsidR="0086383C" w:rsidRDefault="0086383C" w:rsidP="0086383C">
      <w:pPr>
        <w:contextualSpacing/>
        <w:jc w:val="both"/>
        <w:rPr>
          <w:rFonts w:cstheme="minorHAnsi"/>
          <w:sz w:val="20"/>
          <w:szCs w:val="20"/>
          <w:lang w:val="ka-GE"/>
        </w:rPr>
      </w:pPr>
    </w:p>
    <w:p w14:paraId="5EED7D02" w14:textId="57E18DEB" w:rsidR="0086383C" w:rsidRDefault="0086383C" w:rsidP="0086383C">
      <w:pPr>
        <w:contextualSpacing/>
        <w:jc w:val="both"/>
        <w:rPr>
          <w:rFonts w:cstheme="minorHAnsi"/>
          <w:sz w:val="20"/>
          <w:szCs w:val="20"/>
          <w:lang w:val="ka-GE"/>
        </w:rPr>
      </w:pPr>
    </w:p>
    <w:p w14:paraId="030E4232" w14:textId="550E3920" w:rsidR="0086383C" w:rsidRDefault="0086383C" w:rsidP="0086383C">
      <w:pPr>
        <w:contextualSpacing/>
        <w:jc w:val="both"/>
        <w:rPr>
          <w:rFonts w:cstheme="minorHAnsi"/>
          <w:sz w:val="20"/>
          <w:szCs w:val="20"/>
          <w:lang w:val="ka-GE"/>
        </w:rPr>
      </w:pPr>
    </w:p>
    <w:p w14:paraId="1DB26CFA" w14:textId="610B6FF6" w:rsidR="0086383C" w:rsidRDefault="0086383C" w:rsidP="0086383C">
      <w:pPr>
        <w:contextualSpacing/>
        <w:jc w:val="both"/>
        <w:rPr>
          <w:rFonts w:cstheme="minorHAnsi"/>
          <w:sz w:val="20"/>
          <w:szCs w:val="20"/>
          <w:lang w:val="ka-GE"/>
        </w:rPr>
      </w:pPr>
    </w:p>
    <w:p w14:paraId="0ED3129A" w14:textId="527D5671" w:rsidR="0086383C" w:rsidRDefault="0086383C" w:rsidP="0086383C">
      <w:pPr>
        <w:contextualSpacing/>
        <w:jc w:val="both"/>
        <w:rPr>
          <w:rFonts w:cstheme="minorHAnsi"/>
          <w:sz w:val="20"/>
          <w:szCs w:val="20"/>
          <w:lang w:val="ka-GE"/>
        </w:rPr>
      </w:pPr>
    </w:p>
    <w:p w14:paraId="2D6A053E" w14:textId="5757ED58" w:rsidR="0086383C" w:rsidRDefault="0086383C" w:rsidP="0086383C">
      <w:pPr>
        <w:contextualSpacing/>
        <w:jc w:val="both"/>
        <w:rPr>
          <w:rFonts w:cstheme="minorHAnsi"/>
          <w:sz w:val="20"/>
          <w:szCs w:val="20"/>
          <w:lang w:val="ka-GE"/>
        </w:rPr>
      </w:pPr>
    </w:p>
    <w:p w14:paraId="6339304B" w14:textId="23FE9998" w:rsidR="0086383C" w:rsidRDefault="0086383C" w:rsidP="0086383C">
      <w:pPr>
        <w:contextualSpacing/>
        <w:jc w:val="both"/>
        <w:rPr>
          <w:rFonts w:cstheme="minorHAnsi"/>
          <w:sz w:val="20"/>
          <w:szCs w:val="20"/>
          <w:lang w:val="ka-GE"/>
        </w:rPr>
      </w:pPr>
    </w:p>
    <w:p w14:paraId="795728B8" w14:textId="1FC20625" w:rsidR="0086383C" w:rsidRDefault="0086383C" w:rsidP="0086383C">
      <w:pPr>
        <w:contextualSpacing/>
        <w:jc w:val="both"/>
        <w:rPr>
          <w:rFonts w:cstheme="minorHAnsi"/>
          <w:sz w:val="20"/>
          <w:szCs w:val="20"/>
          <w:lang w:val="ka-GE"/>
        </w:rPr>
      </w:pPr>
    </w:p>
    <w:p w14:paraId="7172711C" w14:textId="4E6A3DCD" w:rsidR="0086383C" w:rsidRDefault="0086383C" w:rsidP="0086383C">
      <w:pPr>
        <w:contextualSpacing/>
        <w:jc w:val="both"/>
        <w:rPr>
          <w:rFonts w:cstheme="minorHAnsi"/>
          <w:sz w:val="20"/>
          <w:szCs w:val="20"/>
          <w:lang w:val="ka-GE"/>
        </w:rPr>
      </w:pPr>
    </w:p>
    <w:p w14:paraId="5CD1BA69" w14:textId="74E93F49" w:rsidR="0086383C" w:rsidRDefault="0086383C" w:rsidP="0086383C">
      <w:pPr>
        <w:contextualSpacing/>
        <w:jc w:val="both"/>
        <w:rPr>
          <w:rFonts w:cstheme="minorHAnsi"/>
          <w:sz w:val="20"/>
          <w:szCs w:val="20"/>
          <w:lang w:val="ka-GE"/>
        </w:rPr>
      </w:pPr>
    </w:p>
    <w:p w14:paraId="332DB800" w14:textId="7BF8A1CD" w:rsidR="0086383C" w:rsidRDefault="0086383C" w:rsidP="0086383C">
      <w:pPr>
        <w:contextualSpacing/>
        <w:jc w:val="both"/>
        <w:rPr>
          <w:rFonts w:cstheme="minorHAnsi"/>
          <w:sz w:val="20"/>
          <w:szCs w:val="20"/>
          <w:lang w:val="ka-GE"/>
        </w:rPr>
      </w:pPr>
    </w:p>
    <w:p w14:paraId="0C643275" w14:textId="7AF06514" w:rsidR="0086383C" w:rsidRDefault="0086383C" w:rsidP="0086383C">
      <w:pPr>
        <w:contextualSpacing/>
        <w:jc w:val="both"/>
        <w:rPr>
          <w:rFonts w:cstheme="minorHAnsi"/>
          <w:sz w:val="20"/>
          <w:szCs w:val="20"/>
          <w:lang w:val="ka-GE"/>
        </w:rPr>
      </w:pPr>
    </w:p>
    <w:p w14:paraId="7362A168" w14:textId="29D6F769" w:rsidR="0086383C" w:rsidRDefault="0086383C" w:rsidP="0086383C">
      <w:pPr>
        <w:contextualSpacing/>
        <w:jc w:val="both"/>
        <w:rPr>
          <w:rFonts w:cstheme="minorHAnsi"/>
          <w:sz w:val="20"/>
          <w:szCs w:val="20"/>
          <w:lang w:val="ka-GE"/>
        </w:rPr>
      </w:pPr>
    </w:p>
    <w:p w14:paraId="7E1AB995" w14:textId="77777777" w:rsidR="00E0733F" w:rsidRDefault="00E0733F" w:rsidP="0086383C">
      <w:pPr>
        <w:rPr>
          <w:rFonts w:cstheme="minorHAnsi"/>
          <w:sz w:val="20"/>
          <w:szCs w:val="20"/>
          <w:lang w:val="ka-GE"/>
        </w:rPr>
      </w:pPr>
    </w:p>
    <w:p w14:paraId="18299F2D" w14:textId="249B8A70"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1.პრიორიტეტი-მართველობა და საერთო დანიშნულების ხარჯები.( 01 00 )</w:t>
      </w:r>
      <w:r w:rsidRPr="0086383C">
        <w:rPr>
          <w:rFonts w:ascii="Sylfaen" w:eastAsia="Calibri" w:hAnsi="Sylfaen" w:cs="Calibri"/>
          <w:iCs/>
          <w:sz w:val="18"/>
          <w:szCs w:val="18"/>
        </w:rPr>
        <w:t xml:space="preserve"> </w:t>
      </w:r>
    </w:p>
    <w:p w14:paraId="0FCC434A"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ათასი ლარი</w:t>
      </w:r>
    </w:p>
    <w:p w14:paraId="2A3E1B5E" w14:textId="7B8121D4" w:rsidR="0086383C" w:rsidRPr="0086383C" w:rsidRDefault="0086383C" w:rsidP="0086383C">
      <w:pPr>
        <w:rPr>
          <w:rFonts w:ascii="Sylfaen" w:eastAsia="Calibri" w:hAnsi="Sylfaen" w:cs="Calibri"/>
          <w:iCs/>
          <w:sz w:val="18"/>
          <w:szCs w:val="18"/>
          <w:lang w:val="ka-GE"/>
        </w:rPr>
      </w:pPr>
      <w:bookmarkStart w:id="16" w:name="_GoBack"/>
      <w:bookmarkEnd w:id="16"/>
    </w:p>
    <w:tbl>
      <w:tblPr>
        <w:tblpPr w:leftFromText="180" w:rightFromText="180" w:vertAnchor="page" w:horzAnchor="margin" w:tblpX="350" w:tblpY="2791"/>
        <w:tblW w:w="10560" w:type="dxa"/>
        <w:tblLayout w:type="fixed"/>
        <w:tblLook w:val="04A0" w:firstRow="1" w:lastRow="0" w:firstColumn="1" w:lastColumn="0" w:noHBand="0" w:noVBand="1"/>
      </w:tblPr>
      <w:tblGrid>
        <w:gridCol w:w="1275"/>
        <w:gridCol w:w="2945"/>
        <w:gridCol w:w="1018"/>
        <w:gridCol w:w="996"/>
        <w:gridCol w:w="1200"/>
        <w:gridCol w:w="1042"/>
        <w:gridCol w:w="1042"/>
        <w:gridCol w:w="1042"/>
      </w:tblGrid>
      <w:tr w:rsidR="0086383C" w:rsidRPr="0086383C" w14:paraId="60B4ADFF" w14:textId="77777777" w:rsidTr="00B66CC8">
        <w:trPr>
          <w:trHeight w:val="264"/>
        </w:trPr>
        <w:tc>
          <w:tcPr>
            <w:tcW w:w="1275" w:type="dxa"/>
            <w:vMerge w:val="restart"/>
            <w:tcBorders>
              <w:top w:val="single" w:sz="8" w:space="0" w:color="BFBFBF"/>
              <w:left w:val="single" w:sz="8" w:space="0" w:color="BFBFBF"/>
              <w:bottom w:val="single" w:sz="8" w:space="0" w:color="BFBFBF"/>
              <w:right w:val="single" w:sz="8" w:space="0" w:color="BFBFBF"/>
            </w:tcBorders>
            <w:shd w:val="clear" w:color="auto" w:fill="auto"/>
            <w:vAlign w:val="center"/>
            <w:hideMark/>
          </w:tcPr>
          <w:p w14:paraId="2BACA271"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lastRenderedPageBreak/>
              <w:t>პროგრამული კოდი</w:t>
            </w:r>
          </w:p>
        </w:tc>
        <w:tc>
          <w:tcPr>
            <w:tcW w:w="2945" w:type="dxa"/>
            <w:vMerge w:val="restart"/>
            <w:tcBorders>
              <w:top w:val="single" w:sz="8" w:space="0" w:color="BFBFBF"/>
              <w:left w:val="single" w:sz="8" w:space="0" w:color="BFBFBF"/>
              <w:bottom w:val="single" w:sz="8" w:space="0" w:color="BFBFBF"/>
              <w:right w:val="single" w:sz="8" w:space="0" w:color="BFBFBF"/>
            </w:tcBorders>
            <w:shd w:val="clear" w:color="auto" w:fill="auto"/>
            <w:vAlign w:val="center"/>
            <w:hideMark/>
          </w:tcPr>
          <w:p w14:paraId="18E092DC"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პროგრამის/ქვეპროგრამის/ღონისძიების დასახელება</w:t>
            </w:r>
          </w:p>
        </w:tc>
        <w:tc>
          <w:tcPr>
            <w:tcW w:w="3214" w:type="dxa"/>
            <w:gridSpan w:val="3"/>
            <w:tcBorders>
              <w:top w:val="single" w:sz="8" w:space="0" w:color="BFBFBF"/>
              <w:left w:val="nil"/>
              <w:bottom w:val="single" w:sz="8" w:space="0" w:color="BFBFBF"/>
              <w:right w:val="single" w:sz="8" w:space="0" w:color="BFBFBF"/>
            </w:tcBorders>
            <w:shd w:val="clear" w:color="auto" w:fill="auto"/>
            <w:vAlign w:val="center"/>
            <w:hideMark/>
          </w:tcPr>
          <w:p w14:paraId="7A6EB22C"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202</w:t>
            </w:r>
            <w:r w:rsidRPr="0086383C">
              <w:rPr>
                <w:rFonts w:ascii="Sylfaen" w:eastAsia="Calibri" w:hAnsi="Sylfaen" w:cs="Calibri"/>
                <w:iCs/>
                <w:sz w:val="18"/>
                <w:szCs w:val="18"/>
              </w:rPr>
              <w:t>7</w:t>
            </w:r>
            <w:r w:rsidRPr="0086383C">
              <w:rPr>
                <w:rFonts w:ascii="Sylfaen" w:eastAsia="Calibri" w:hAnsi="Sylfaen" w:cs="Calibri"/>
                <w:iCs/>
                <w:sz w:val="18"/>
                <w:szCs w:val="18"/>
                <w:lang w:val="ka-GE"/>
              </w:rPr>
              <w:t xml:space="preserve"> წლის გეგმა</w:t>
            </w:r>
          </w:p>
        </w:tc>
        <w:tc>
          <w:tcPr>
            <w:tcW w:w="1042" w:type="dxa"/>
            <w:vMerge w:val="restart"/>
            <w:tcBorders>
              <w:top w:val="single" w:sz="8" w:space="0" w:color="BFBFBF"/>
              <w:left w:val="single" w:sz="8" w:space="0" w:color="BFBFBF"/>
              <w:bottom w:val="single" w:sz="8" w:space="0" w:color="BFBFBF"/>
              <w:right w:val="single" w:sz="8" w:space="0" w:color="BFBFBF"/>
            </w:tcBorders>
            <w:shd w:val="clear" w:color="auto" w:fill="auto"/>
            <w:vAlign w:val="center"/>
            <w:hideMark/>
          </w:tcPr>
          <w:p w14:paraId="03B6414B"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202</w:t>
            </w:r>
            <w:r w:rsidRPr="0086383C">
              <w:rPr>
                <w:rFonts w:ascii="Sylfaen" w:eastAsia="Calibri" w:hAnsi="Sylfaen" w:cs="Calibri"/>
                <w:iCs/>
                <w:sz w:val="18"/>
                <w:szCs w:val="18"/>
              </w:rPr>
              <w:t xml:space="preserve">8 </w:t>
            </w:r>
            <w:r w:rsidRPr="0086383C">
              <w:rPr>
                <w:rFonts w:ascii="Sylfaen" w:eastAsia="Calibri" w:hAnsi="Sylfaen" w:cs="Calibri"/>
                <w:iCs/>
                <w:sz w:val="18"/>
                <w:szCs w:val="18"/>
                <w:lang w:val="ka-GE"/>
              </w:rPr>
              <w:t>წლის პროგნოზი</w:t>
            </w:r>
          </w:p>
        </w:tc>
        <w:tc>
          <w:tcPr>
            <w:tcW w:w="1042" w:type="dxa"/>
            <w:vMerge w:val="restart"/>
            <w:tcBorders>
              <w:top w:val="single" w:sz="8" w:space="0" w:color="BFBFBF"/>
              <w:left w:val="single" w:sz="8" w:space="0" w:color="BFBFBF"/>
              <w:bottom w:val="single" w:sz="8" w:space="0" w:color="BFBFBF"/>
              <w:right w:val="single" w:sz="8" w:space="0" w:color="BFBFBF"/>
            </w:tcBorders>
            <w:shd w:val="clear" w:color="auto" w:fill="auto"/>
            <w:vAlign w:val="center"/>
            <w:hideMark/>
          </w:tcPr>
          <w:p w14:paraId="01F37EBE"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202</w:t>
            </w:r>
            <w:r w:rsidRPr="0086383C">
              <w:rPr>
                <w:rFonts w:ascii="Sylfaen" w:eastAsia="Calibri" w:hAnsi="Sylfaen" w:cs="Calibri"/>
                <w:iCs/>
                <w:sz w:val="18"/>
                <w:szCs w:val="18"/>
              </w:rPr>
              <w:t xml:space="preserve">9 </w:t>
            </w:r>
            <w:r w:rsidRPr="0086383C">
              <w:rPr>
                <w:rFonts w:ascii="Sylfaen" w:eastAsia="Calibri" w:hAnsi="Sylfaen" w:cs="Calibri"/>
                <w:iCs/>
                <w:sz w:val="18"/>
                <w:szCs w:val="18"/>
                <w:lang w:val="ka-GE"/>
              </w:rPr>
              <w:t xml:space="preserve"> წლის პროგნოზი</w:t>
            </w:r>
          </w:p>
        </w:tc>
        <w:tc>
          <w:tcPr>
            <w:tcW w:w="1042" w:type="dxa"/>
            <w:vMerge w:val="restart"/>
            <w:tcBorders>
              <w:top w:val="single" w:sz="8" w:space="0" w:color="BFBFBF"/>
              <w:left w:val="single" w:sz="8" w:space="0" w:color="BFBFBF"/>
              <w:bottom w:val="single" w:sz="8" w:space="0" w:color="BFBFBF"/>
              <w:right w:val="single" w:sz="8" w:space="0" w:color="BFBFBF"/>
            </w:tcBorders>
            <w:shd w:val="clear" w:color="auto" w:fill="auto"/>
            <w:vAlign w:val="center"/>
            <w:hideMark/>
          </w:tcPr>
          <w:p w14:paraId="7551DDBE"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2030 წლის პროგნოზი</w:t>
            </w:r>
          </w:p>
        </w:tc>
      </w:tr>
      <w:tr w:rsidR="0086383C" w:rsidRPr="0086383C" w14:paraId="26BECBA8" w14:textId="77777777" w:rsidTr="00B66CC8">
        <w:trPr>
          <w:trHeight w:val="198"/>
        </w:trPr>
        <w:tc>
          <w:tcPr>
            <w:tcW w:w="1275" w:type="dxa"/>
            <w:vMerge/>
            <w:tcBorders>
              <w:top w:val="single" w:sz="8" w:space="0" w:color="BFBFBF"/>
              <w:left w:val="single" w:sz="8" w:space="0" w:color="BFBFBF"/>
              <w:bottom w:val="single" w:sz="8" w:space="0" w:color="BFBFBF"/>
              <w:right w:val="single" w:sz="8" w:space="0" w:color="BFBFBF"/>
            </w:tcBorders>
            <w:vAlign w:val="center"/>
            <w:hideMark/>
          </w:tcPr>
          <w:p w14:paraId="0E83F6AB" w14:textId="77777777" w:rsidR="0086383C" w:rsidRPr="0086383C" w:rsidRDefault="0086383C" w:rsidP="0086383C">
            <w:pPr>
              <w:rPr>
                <w:rFonts w:ascii="Sylfaen" w:eastAsia="Calibri" w:hAnsi="Sylfaen" w:cs="Calibri"/>
                <w:iCs/>
                <w:sz w:val="18"/>
                <w:szCs w:val="18"/>
              </w:rPr>
            </w:pPr>
          </w:p>
        </w:tc>
        <w:tc>
          <w:tcPr>
            <w:tcW w:w="2945" w:type="dxa"/>
            <w:vMerge/>
            <w:tcBorders>
              <w:top w:val="single" w:sz="8" w:space="0" w:color="BFBFBF"/>
              <w:left w:val="single" w:sz="8" w:space="0" w:color="BFBFBF"/>
              <w:bottom w:val="single" w:sz="8" w:space="0" w:color="BFBFBF"/>
              <w:right w:val="single" w:sz="8" w:space="0" w:color="BFBFBF"/>
            </w:tcBorders>
            <w:vAlign w:val="center"/>
            <w:hideMark/>
          </w:tcPr>
          <w:p w14:paraId="779AA83A" w14:textId="77777777" w:rsidR="0086383C" w:rsidRPr="0086383C" w:rsidRDefault="0086383C" w:rsidP="0086383C">
            <w:pPr>
              <w:rPr>
                <w:rFonts w:ascii="Sylfaen" w:eastAsia="Calibri" w:hAnsi="Sylfaen" w:cs="Calibri"/>
                <w:iCs/>
                <w:sz w:val="18"/>
                <w:szCs w:val="18"/>
              </w:rPr>
            </w:pPr>
          </w:p>
        </w:tc>
        <w:tc>
          <w:tcPr>
            <w:tcW w:w="1018" w:type="dxa"/>
            <w:tcBorders>
              <w:top w:val="nil"/>
              <w:left w:val="nil"/>
              <w:bottom w:val="single" w:sz="8" w:space="0" w:color="BFBFBF"/>
              <w:right w:val="single" w:sz="8" w:space="0" w:color="BFBFBF"/>
            </w:tcBorders>
            <w:shd w:val="clear" w:color="auto" w:fill="auto"/>
            <w:vAlign w:val="center"/>
            <w:hideMark/>
          </w:tcPr>
          <w:p w14:paraId="0334BC6C"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სულ</w:t>
            </w:r>
          </w:p>
        </w:tc>
        <w:tc>
          <w:tcPr>
            <w:tcW w:w="996" w:type="dxa"/>
            <w:tcBorders>
              <w:top w:val="nil"/>
              <w:left w:val="nil"/>
              <w:bottom w:val="single" w:sz="8" w:space="0" w:color="BFBFBF"/>
              <w:right w:val="single" w:sz="8" w:space="0" w:color="BFBFBF"/>
            </w:tcBorders>
            <w:shd w:val="clear" w:color="auto" w:fill="auto"/>
            <w:vAlign w:val="center"/>
            <w:hideMark/>
          </w:tcPr>
          <w:p w14:paraId="192D3EBF"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მ.შ. საკუთარი სახსრები</w:t>
            </w:r>
          </w:p>
        </w:tc>
        <w:tc>
          <w:tcPr>
            <w:tcW w:w="1200" w:type="dxa"/>
            <w:tcBorders>
              <w:top w:val="nil"/>
              <w:left w:val="nil"/>
              <w:bottom w:val="single" w:sz="8" w:space="0" w:color="BFBFBF"/>
              <w:right w:val="single" w:sz="8" w:space="0" w:color="BFBFBF"/>
            </w:tcBorders>
            <w:shd w:val="clear" w:color="auto" w:fill="auto"/>
            <w:vAlign w:val="center"/>
            <w:hideMark/>
          </w:tcPr>
          <w:p w14:paraId="77CCF21D"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მ.შ. სახელმწიფო ბიუჯეტის სახსრები</w:t>
            </w:r>
          </w:p>
        </w:tc>
        <w:tc>
          <w:tcPr>
            <w:tcW w:w="1042" w:type="dxa"/>
            <w:vMerge/>
            <w:tcBorders>
              <w:top w:val="single" w:sz="8" w:space="0" w:color="BFBFBF"/>
              <w:left w:val="single" w:sz="8" w:space="0" w:color="BFBFBF"/>
              <w:bottom w:val="single" w:sz="8" w:space="0" w:color="BFBFBF"/>
              <w:right w:val="single" w:sz="8" w:space="0" w:color="BFBFBF"/>
            </w:tcBorders>
            <w:vAlign w:val="center"/>
            <w:hideMark/>
          </w:tcPr>
          <w:p w14:paraId="0C713361" w14:textId="77777777" w:rsidR="0086383C" w:rsidRPr="0086383C" w:rsidRDefault="0086383C" w:rsidP="0086383C">
            <w:pPr>
              <w:rPr>
                <w:rFonts w:ascii="Sylfaen" w:eastAsia="Calibri" w:hAnsi="Sylfaen" w:cs="Calibri"/>
                <w:iCs/>
                <w:sz w:val="18"/>
                <w:szCs w:val="18"/>
              </w:rPr>
            </w:pPr>
          </w:p>
        </w:tc>
        <w:tc>
          <w:tcPr>
            <w:tcW w:w="1042" w:type="dxa"/>
            <w:vMerge/>
            <w:tcBorders>
              <w:top w:val="single" w:sz="8" w:space="0" w:color="BFBFBF"/>
              <w:left w:val="single" w:sz="8" w:space="0" w:color="BFBFBF"/>
              <w:bottom w:val="single" w:sz="8" w:space="0" w:color="BFBFBF"/>
              <w:right w:val="single" w:sz="8" w:space="0" w:color="BFBFBF"/>
            </w:tcBorders>
            <w:vAlign w:val="center"/>
            <w:hideMark/>
          </w:tcPr>
          <w:p w14:paraId="6DCCD8FE" w14:textId="77777777" w:rsidR="0086383C" w:rsidRPr="0086383C" w:rsidRDefault="0086383C" w:rsidP="0086383C">
            <w:pPr>
              <w:rPr>
                <w:rFonts w:ascii="Sylfaen" w:eastAsia="Calibri" w:hAnsi="Sylfaen" w:cs="Calibri"/>
                <w:iCs/>
                <w:sz w:val="18"/>
                <w:szCs w:val="18"/>
              </w:rPr>
            </w:pPr>
          </w:p>
        </w:tc>
        <w:tc>
          <w:tcPr>
            <w:tcW w:w="1042" w:type="dxa"/>
            <w:vMerge/>
            <w:tcBorders>
              <w:top w:val="single" w:sz="8" w:space="0" w:color="BFBFBF"/>
              <w:left w:val="single" w:sz="8" w:space="0" w:color="BFBFBF"/>
              <w:bottom w:val="single" w:sz="8" w:space="0" w:color="BFBFBF"/>
              <w:right w:val="single" w:sz="8" w:space="0" w:color="BFBFBF"/>
            </w:tcBorders>
            <w:vAlign w:val="center"/>
            <w:hideMark/>
          </w:tcPr>
          <w:p w14:paraId="66AD706C" w14:textId="77777777" w:rsidR="0086383C" w:rsidRPr="0086383C" w:rsidRDefault="0086383C" w:rsidP="0086383C">
            <w:pPr>
              <w:rPr>
                <w:rFonts w:ascii="Sylfaen" w:eastAsia="Calibri" w:hAnsi="Sylfaen" w:cs="Calibri"/>
                <w:iCs/>
                <w:sz w:val="18"/>
                <w:szCs w:val="18"/>
              </w:rPr>
            </w:pPr>
          </w:p>
        </w:tc>
      </w:tr>
      <w:tr w:rsidR="0086383C" w:rsidRPr="0086383C" w14:paraId="563F0D8A" w14:textId="77777777" w:rsidTr="00B66CC8">
        <w:trPr>
          <w:trHeight w:val="358"/>
        </w:trPr>
        <w:tc>
          <w:tcPr>
            <w:tcW w:w="1275" w:type="dxa"/>
            <w:tcBorders>
              <w:top w:val="nil"/>
              <w:left w:val="single" w:sz="8" w:space="0" w:color="BFBFBF"/>
              <w:bottom w:val="single" w:sz="8" w:space="0" w:color="BFBFBF"/>
              <w:right w:val="single" w:sz="8" w:space="0" w:color="BFBFBF"/>
            </w:tcBorders>
            <w:shd w:val="clear" w:color="auto" w:fill="auto"/>
            <w:vAlign w:val="center"/>
            <w:hideMark/>
          </w:tcPr>
          <w:p w14:paraId="0097BF81"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01 00</w:t>
            </w:r>
          </w:p>
        </w:tc>
        <w:tc>
          <w:tcPr>
            <w:tcW w:w="2945" w:type="dxa"/>
            <w:tcBorders>
              <w:top w:val="nil"/>
              <w:left w:val="nil"/>
              <w:bottom w:val="single" w:sz="8" w:space="0" w:color="BFBFBF"/>
              <w:right w:val="single" w:sz="8" w:space="0" w:color="BFBFBF"/>
            </w:tcBorders>
            <w:shd w:val="clear" w:color="000000" w:fill="D9D9D9"/>
            <w:vAlign w:val="center"/>
            <w:hideMark/>
          </w:tcPr>
          <w:p w14:paraId="589A78AD"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მართველობა და საერთო დანიშნულების ხარჯები</w:t>
            </w:r>
          </w:p>
        </w:tc>
        <w:tc>
          <w:tcPr>
            <w:tcW w:w="1018" w:type="dxa"/>
            <w:tcBorders>
              <w:top w:val="nil"/>
              <w:left w:val="nil"/>
              <w:bottom w:val="single" w:sz="8" w:space="0" w:color="BFBFBF"/>
              <w:right w:val="single" w:sz="8" w:space="0" w:color="BFBFBF"/>
            </w:tcBorders>
            <w:shd w:val="clear" w:color="000000" w:fill="D9D9D9"/>
            <w:vAlign w:val="center"/>
            <w:hideMark/>
          </w:tcPr>
          <w:p w14:paraId="39146342"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rPr>
              <w:t>6940.0</w:t>
            </w:r>
          </w:p>
        </w:tc>
        <w:tc>
          <w:tcPr>
            <w:tcW w:w="996" w:type="dxa"/>
            <w:tcBorders>
              <w:top w:val="nil"/>
              <w:left w:val="nil"/>
              <w:bottom w:val="single" w:sz="8" w:space="0" w:color="BFBFBF"/>
              <w:right w:val="single" w:sz="8" w:space="0" w:color="BFBFBF"/>
            </w:tcBorders>
            <w:shd w:val="clear" w:color="000000" w:fill="D9D9D9"/>
            <w:vAlign w:val="center"/>
            <w:hideMark/>
          </w:tcPr>
          <w:p w14:paraId="5E30BB2F"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6940.0</w:t>
            </w:r>
          </w:p>
        </w:tc>
        <w:tc>
          <w:tcPr>
            <w:tcW w:w="1200" w:type="dxa"/>
            <w:tcBorders>
              <w:top w:val="nil"/>
              <w:left w:val="nil"/>
              <w:bottom w:val="single" w:sz="8" w:space="0" w:color="BFBFBF"/>
              <w:right w:val="single" w:sz="8" w:space="0" w:color="BFBFBF"/>
            </w:tcBorders>
            <w:shd w:val="clear" w:color="000000" w:fill="D9D9D9"/>
            <w:vAlign w:val="center"/>
            <w:hideMark/>
          </w:tcPr>
          <w:p w14:paraId="0E89DC9C"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0.0</w:t>
            </w:r>
          </w:p>
        </w:tc>
        <w:tc>
          <w:tcPr>
            <w:tcW w:w="1042" w:type="dxa"/>
            <w:tcBorders>
              <w:top w:val="nil"/>
              <w:left w:val="nil"/>
              <w:bottom w:val="single" w:sz="8" w:space="0" w:color="BFBFBF"/>
              <w:right w:val="single" w:sz="8" w:space="0" w:color="BFBFBF"/>
            </w:tcBorders>
            <w:shd w:val="clear" w:color="000000" w:fill="D9D9D9"/>
            <w:vAlign w:val="center"/>
            <w:hideMark/>
          </w:tcPr>
          <w:p w14:paraId="59E0FAAD"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7390.0</w:t>
            </w:r>
          </w:p>
        </w:tc>
        <w:tc>
          <w:tcPr>
            <w:tcW w:w="1042" w:type="dxa"/>
            <w:tcBorders>
              <w:top w:val="nil"/>
              <w:left w:val="nil"/>
              <w:bottom w:val="single" w:sz="8" w:space="0" w:color="BFBFBF"/>
              <w:right w:val="single" w:sz="8" w:space="0" w:color="BFBFBF"/>
            </w:tcBorders>
            <w:shd w:val="clear" w:color="000000" w:fill="D9D9D9"/>
            <w:vAlign w:val="center"/>
            <w:hideMark/>
          </w:tcPr>
          <w:p w14:paraId="26FDACEB"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7970.0</w:t>
            </w:r>
          </w:p>
        </w:tc>
        <w:tc>
          <w:tcPr>
            <w:tcW w:w="1042" w:type="dxa"/>
            <w:tcBorders>
              <w:top w:val="nil"/>
              <w:left w:val="nil"/>
              <w:bottom w:val="single" w:sz="8" w:space="0" w:color="BFBFBF"/>
              <w:right w:val="single" w:sz="8" w:space="0" w:color="BFBFBF"/>
            </w:tcBorders>
            <w:shd w:val="clear" w:color="000000" w:fill="D9D9D9"/>
            <w:vAlign w:val="center"/>
            <w:hideMark/>
          </w:tcPr>
          <w:p w14:paraId="6CDF86B0"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8605.0</w:t>
            </w:r>
          </w:p>
        </w:tc>
      </w:tr>
      <w:tr w:rsidR="0086383C" w:rsidRPr="0086383C" w14:paraId="72A46E73" w14:textId="77777777" w:rsidTr="00B66CC8">
        <w:trPr>
          <w:trHeight w:val="340"/>
        </w:trPr>
        <w:tc>
          <w:tcPr>
            <w:tcW w:w="1275" w:type="dxa"/>
            <w:tcBorders>
              <w:top w:val="nil"/>
              <w:left w:val="single" w:sz="8" w:space="0" w:color="BFBFBF"/>
              <w:bottom w:val="single" w:sz="8" w:space="0" w:color="BFBFBF"/>
              <w:right w:val="single" w:sz="8" w:space="0" w:color="BFBFBF"/>
            </w:tcBorders>
            <w:shd w:val="clear" w:color="auto" w:fill="auto"/>
            <w:vAlign w:val="center"/>
            <w:hideMark/>
          </w:tcPr>
          <w:p w14:paraId="4BF74DDC"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01 01</w:t>
            </w:r>
          </w:p>
        </w:tc>
        <w:tc>
          <w:tcPr>
            <w:tcW w:w="2945" w:type="dxa"/>
            <w:tcBorders>
              <w:top w:val="nil"/>
              <w:left w:val="nil"/>
              <w:bottom w:val="single" w:sz="8" w:space="0" w:color="BFBFBF"/>
              <w:right w:val="single" w:sz="8" w:space="0" w:color="BFBFBF"/>
            </w:tcBorders>
            <w:shd w:val="clear" w:color="000000" w:fill="D9D9D9"/>
            <w:vAlign w:val="center"/>
            <w:hideMark/>
          </w:tcPr>
          <w:p w14:paraId="6972CBE2"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 xml:space="preserve"> საკანონმდებლო და აღმასრულებელი ხელისუფლება. </w:t>
            </w:r>
          </w:p>
        </w:tc>
        <w:tc>
          <w:tcPr>
            <w:tcW w:w="1018" w:type="dxa"/>
            <w:tcBorders>
              <w:top w:val="nil"/>
              <w:left w:val="nil"/>
              <w:bottom w:val="single" w:sz="8" w:space="0" w:color="BFBFBF"/>
              <w:right w:val="single" w:sz="8" w:space="0" w:color="BFBFBF"/>
            </w:tcBorders>
            <w:shd w:val="clear" w:color="000000" w:fill="D9D9D9"/>
            <w:vAlign w:val="center"/>
            <w:hideMark/>
          </w:tcPr>
          <w:p w14:paraId="74048A92"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6705.0</w:t>
            </w:r>
          </w:p>
        </w:tc>
        <w:tc>
          <w:tcPr>
            <w:tcW w:w="996" w:type="dxa"/>
            <w:tcBorders>
              <w:top w:val="nil"/>
              <w:left w:val="nil"/>
              <w:bottom w:val="single" w:sz="8" w:space="0" w:color="BFBFBF"/>
              <w:right w:val="single" w:sz="8" w:space="0" w:color="BFBFBF"/>
            </w:tcBorders>
            <w:shd w:val="clear" w:color="000000" w:fill="D9D9D9"/>
            <w:vAlign w:val="center"/>
            <w:hideMark/>
          </w:tcPr>
          <w:p w14:paraId="6D44EB56"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rPr>
              <w:t>6705</w:t>
            </w:r>
            <w:r w:rsidRPr="0086383C">
              <w:rPr>
                <w:rFonts w:ascii="Sylfaen" w:eastAsia="Calibri" w:hAnsi="Sylfaen" w:cs="Calibri"/>
                <w:iCs/>
                <w:sz w:val="18"/>
                <w:szCs w:val="18"/>
                <w:lang w:val="ka-GE"/>
              </w:rPr>
              <w:t>.0</w:t>
            </w:r>
          </w:p>
        </w:tc>
        <w:tc>
          <w:tcPr>
            <w:tcW w:w="1200" w:type="dxa"/>
            <w:tcBorders>
              <w:top w:val="nil"/>
              <w:left w:val="nil"/>
              <w:bottom w:val="single" w:sz="8" w:space="0" w:color="BFBFBF"/>
              <w:right w:val="single" w:sz="8" w:space="0" w:color="BFBFBF"/>
            </w:tcBorders>
            <w:shd w:val="clear" w:color="000000" w:fill="D9D9D9"/>
            <w:vAlign w:val="center"/>
            <w:hideMark/>
          </w:tcPr>
          <w:p w14:paraId="08053C74"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0.0</w:t>
            </w:r>
          </w:p>
        </w:tc>
        <w:tc>
          <w:tcPr>
            <w:tcW w:w="1042" w:type="dxa"/>
            <w:tcBorders>
              <w:top w:val="nil"/>
              <w:left w:val="nil"/>
              <w:bottom w:val="single" w:sz="8" w:space="0" w:color="BFBFBF"/>
              <w:right w:val="single" w:sz="8" w:space="0" w:color="BFBFBF"/>
            </w:tcBorders>
            <w:shd w:val="clear" w:color="000000" w:fill="D9D9D9"/>
            <w:vAlign w:val="center"/>
            <w:hideMark/>
          </w:tcPr>
          <w:p w14:paraId="4BECEB82"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7255.0</w:t>
            </w:r>
          </w:p>
        </w:tc>
        <w:tc>
          <w:tcPr>
            <w:tcW w:w="1042" w:type="dxa"/>
            <w:tcBorders>
              <w:top w:val="nil"/>
              <w:left w:val="nil"/>
              <w:bottom w:val="single" w:sz="8" w:space="0" w:color="BFBFBF"/>
              <w:right w:val="single" w:sz="8" w:space="0" w:color="BFBFBF"/>
            </w:tcBorders>
            <w:shd w:val="clear" w:color="000000" w:fill="D9D9D9"/>
            <w:vAlign w:val="center"/>
            <w:hideMark/>
          </w:tcPr>
          <w:p w14:paraId="5B13AAFF"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7835.0</w:t>
            </w:r>
          </w:p>
        </w:tc>
        <w:tc>
          <w:tcPr>
            <w:tcW w:w="1042" w:type="dxa"/>
            <w:tcBorders>
              <w:top w:val="nil"/>
              <w:left w:val="nil"/>
              <w:bottom w:val="single" w:sz="8" w:space="0" w:color="BFBFBF"/>
              <w:right w:val="single" w:sz="8" w:space="0" w:color="BFBFBF"/>
            </w:tcBorders>
            <w:shd w:val="clear" w:color="000000" w:fill="D9D9D9"/>
            <w:vAlign w:val="center"/>
            <w:hideMark/>
          </w:tcPr>
          <w:p w14:paraId="1C93F180"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8470.0</w:t>
            </w:r>
          </w:p>
        </w:tc>
      </w:tr>
      <w:tr w:rsidR="0086383C" w:rsidRPr="0086383C" w14:paraId="449815CE" w14:textId="77777777" w:rsidTr="00B66CC8">
        <w:trPr>
          <w:trHeight w:val="269"/>
        </w:trPr>
        <w:tc>
          <w:tcPr>
            <w:tcW w:w="1275" w:type="dxa"/>
            <w:tcBorders>
              <w:top w:val="nil"/>
              <w:left w:val="single" w:sz="8" w:space="0" w:color="BFBFBF"/>
              <w:bottom w:val="single" w:sz="8" w:space="0" w:color="BFBFBF"/>
              <w:right w:val="single" w:sz="8" w:space="0" w:color="BFBFBF"/>
            </w:tcBorders>
            <w:shd w:val="clear" w:color="auto" w:fill="auto"/>
            <w:vAlign w:val="center"/>
            <w:hideMark/>
          </w:tcPr>
          <w:p w14:paraId="292E1F66"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01 01 01</w:t>
            </w:r>
          </w:p>
        </w:tc>
        <w:tc>
          <w:tcPr>
            <w:tcW w:w="2945" w:type="dxa"/>
            <w:tcBorders>
              <w:top w:val="nil"/>
              <w:left w:val="nil"/>
              <w:bottom w:val="single" w:sz="8" w:space="0" w:color="BFBFBF"/>
              <w:right w:val="single" w:sz="8" w:space="0" w:color="BFBFBF"/>
            </w:tcBorders>
            <w:shd w:val="clear" w:color="000000" w:fill="F2F2F2"/>
            <w:vAlign w:val="center"/>
            <w:hideMark/>
          </w:tcPr>
          <w:p w14:paraId="69775C00"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 xml:space="preserve">   ბაღდათის საკრებულო </w:t>
            </w:r>
          </w:p>
        </w:tc>
        <w:tc>
          <w:tcPr>
            <w:tcW w:w="1018" w:type="dxa"/>
            <w:tcBorders>
              <w:top w:val="nil"/>
              <w:left w:val="nil"/>
              <w:bottom w:val="single" w:sz="8" w:space="0" w:color="BFBFBF"/>
              <w:right w:val="single" w:sz="8" w:space="0" w:color="BFBFBF"/>
            </w:tcBorders>
            <w:shd w:val="clear" w:color="000000" w:fill="F2F2F2"/>
            <w:vAlign w:val="center"/>
            <w:hideMark/>
          </w:tcPr>
          <w:p w14:paraId="231164F0"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1</w:t>
            </w:r>
            <w:r w:rsidRPr="0086383C">
              <w:rPr>
                <w:rFonts w:ascii="Sylfaen" w:eastAsia="Calibri" w:hAnsi="Sylfaen" w:cs="Calibri"/>
                <w:iCs/>
                <w:sz w:val="18"/>
                <w:szCs w:val="18"/>
                <w:lang w:val="ka-GE"/>
              </w:rPr>
              <w:t>685</w:t>
            </w:r>
            <w:r w:rsidRPr="0086383C">
              <w:rPr>
                <w:rFonts w:ascii="Sylfaen" w:eastAsia="Calibri" w:hAnsi="Sylfaen" w:cs="Calibri"/>
                <w:iCs/>
                <w:sz w:val="18"/>
                <w:szCs w:val="18"/>
              </w:rPr>
              <w:t>.0</w:t>
            </w:r>
          </w:p>
        </w:tc>
        <w:tc>
          <w:tcPr>
            <w:tcW w:w="996" w:type="dxa"/>
            <w:tcBorders>
              <w:top w:val="nil"/>
              <w:left w:val="nil"/>
              <w:bottom w:val="single" w:sz="8" w:space="0" w:color="BFBFBF"/>
              <w:right w:val="single" w:sz="8" w:space="0" w:color="BFBFBF"/>
            </w:tcBorders>
            <w:shd w:val="clear" w:color="000000" w:fill="F2F2F2"/>
            <w:vAlign w:val="center"/>
            <w:hideMark/>
          </w:tcPr>
          <w:p w14:paraId="6D5A051B"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1685</w:t>
            </w:r>
            <w:r w:rsidRPr="0086383C">
              <w:rPr>
                <w:rFonts w:ascii="Sylfaen" w:eastAsia="Calibri" w:hAnsi="Sylfaen" w:cs="Calibri"/>
                <w:iCs/>
                <w:sz w:val="18"/>
                <w:szCs w:val="18"/>
              </w:rPr>
              <w:t>.0</w:t>
            </w:r>
          </w:p>
        </w:tc>
        <w:tc>
          <w:tcPr>
            <w:tcW w:w="1200" w:type="dxa"/>
            <w:tcBorders>
              <w:top w:val="nil"/>
              <w:left w:val="nil"/>
              <w:bottom w:val="single" w:sz="8" w:space="0" w:color="BFBFBF"/>
              <w:right w:val="single" w:sz="8" w:space="0" w:color="BFBFBF"/>
            </w:tcBorders>
            <w:shd w:val="clear" w:color="000000" w:fill="F2F2F2"/>
            <w:vAlign w:val="center"/>
            <w:hideMark/>
          </w:tcPr>
          <w:p w14:paraId="3182C64F"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rPr>
              <w:t>0</w:t>
            </w:r>
            <w:r w:rsidRPr="0086383C">
              <w:rPr>
                <w:rFonts w:ascii="Sylfaen" w:eastAsia="Calibri" w:hAnsi="Sylfaen" w:cs="Calibri"/>
                <w:iCs/>
                <w:sz w:val="18"/>
                <w:szCs w:val="18"/>
                <w:lang w:val="ka-GE"/>
              </w:rPr>
              <w:t>.0</w:t>
            </w:r>
          </w:p>
        </w:tc>
        <w:tc>
          <w:tcPr>
            <w:tcW w:w="1042" w:type="dxa"/>
            <w:tcBorders>
              <w:top w:val="nil"/>
              <w:left w:val="nil"/>
              <w:bottom w:val="single" w:sz="8" w:space="0" w:color="BFBFBF"/>
              <w:right w:val="single" w:sz="8" w:space="0" w:color="BFBFBF"/>
            </w:tcBorders>
            <w:shd w:val="clear" w:color="000000" w:fill="F2F2F2"/>
            <w:vAlign w:val="center"/>
            <w:hideMark/>
          </w:tcPr>
          <w:p w14:paraId="00FE94F4"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rPr>
              <w:t>1825.0</w:t>
            </w:r>
          </w:p>
        </w:tc>
        <w:tc>
          <w:tcPr>
            <w:tcW w:w="1042" w:type="dxa"/>
            <w:tcBorders>
              <w:top w:val="nil"/>
              <w:left w:val="nil"/>
              <w:bottom w:val="single" w:sz="8" w:space="0" w:color="BFBFBF"/>
              <w:right w:val="single" w:sz="8" w:space="0" w:color="BFBFBF"/>
            </w:tcBorders>
            <w:shd w:val="clear" w:color="000000" w:fill="F2F2F2"/>
            <w:vAlign w:val="center"/>
            <w:hideMark/>
          </w:tcPr>
          <w:p w14:paraId="41A4F65C"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1</w:t>
            </w:r>
            <w:r w:rsidRPr="0086383C">
              <w:rPr>
                <w:rFonts w:ascii="Sylfaen" w:eastAsia="Calibri" w:hAnsi="Sylfaen" w:cs="Calibri"/>
                <w:iCs/>
                <w:sz w:val="18"/>
                <w:szCs w:val="18"/>
              </w:rPr>
              <w:t>975.0</w:t>
            </w:r>
          </w:p>
        </w:tc>
        <w:tc>
          <w:tcPr>
            <w:tcW w:w="1042" w:type="dxa"/>
            <w:tcBorders>
              <w:top w:val="nil"/>
              <w:left w:val="nil"/>
              <w:bottom w:val="single" w:sz="8" w:space="0" w:color="BFBFBF"/>
              <w:right w:val="single" w:sz="8" w:space="0" w:color="BFBFBF"/>
            </w:tcBorders>
            <w:shd w:val="clear" w:color="000000" w:fill="F2F2F2"/>
            <w:vAlign w:val="center"/>
            <w:hideMark/>
          </w:tcPr>
          <w:p w14:paraId="708BF738"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2140</w:t>
            </w:r>
            <w:r w:rsidRPr="0086383C">
              <w:rPr>
                <w:rFonts w:ascii="Sylfaen" w:eastAsia="Calibri" w:hAnsi="Sylfaen" w:cs="Calibri"/>
                <w:iCs/>
                <w:sz w:val="18"/>
                <w:szCs w:val="18"/>
              </w:rPr>
              <w:t>.0</w:t>
            </w:r>
          </w:p>
        </w:tc>
      </w:tr>
      <w:tr w:rsidR="0086383C" w:rsidRPr="0086383C" w14:paraId="11E3EC2F" w14:textId="77777777" w:rsidTr="00B66CC8">
        <w:trPr>
          <w:trHeight w:val="295"/>
        </w:trPr>
        <w:tc>
          <w:tcPr>
            <w:tcW w:w="1275" w:type="dxa"/>
            <w:tcBorders>
              <w:top w:val="nil"/>
              <w:left w:val="single" w:sz="8" w:space="0" w:color="BFBFBF"/>
              <w:bottom w:val="single" w:sz="8" w:space="0" w:color="BFBFBF"/>
              <w:right w:val="single" w:sz="8" w:space="0" w:color="BFBFBF"/>
            </w:tcBorders>
            <w:shd w:val="clear" w:color="auto" w:fill="auto"/>
            <w:vAlign w:val="center"/>
            <w:hideMark/>
          </w:tcPr>
          <w:p w14:paraId="1989606C"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01 01 02</w:t>
            </w:r>
          </w:p>
        </w:tc>
        <w:tc>
          <w:tcPr>
            <w:tcW w:w="2945" w:type="dxa"/>
            <w:tcBorders>
              <w:top w:val="nil"/>
              <w:left w:val="nil"/>
              <w:bottom w:val="single" w:sz="8" w:space="0" w:color="BFBFBF"/>
              <w:right w:val="single" w:sz="8" w:space="0" w:color="BFBFBF"/>
            </w:tcBorders>
            <w:shd w:val="clear" w:color="000000" w:fill="F2F2F2"/>
            <w:vAlign w:val="center"/>
            <w:hideMark/>
          </w:tcPr>
          <w:p w14:paraId="4644C7E1"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 xml:space="preserve">   ბაღდათის მერია</w:t>
            </w:r>
          </w:p>
        </w:tc>
        <w:tc>
          <w:tcPr>
            <w:tcW w:w="1018" w:type="dxa"/>
            <w:tcBorders>
              <w:top w:val="nil"/>
              <w:left w:val="nil"/>
              <w:bottom w:val="single" w:sz="8" w:space="0" w:color="BFBFBF"/>
              <w:right w:val="single" w:sz="8" w:space="0" w:color="BFBFBF"/>
            </w:tcBorders>
            <w:shd w:val="clear" w:color="000000" w:fill="F2F2F2"/>
            <w:vAlign w:val="center"/>
            <w:hideMark/>
          </w:tcPr>
          <w:p w14:paraId="57B4E8DD"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5020.0</w:t>
            </w:r>
          </w:p>
        </w:tc>
        <w:tc>
          <w:tcPr>
            <w:tcW w:w="996" w:type="dxa"/>
            <w:tcBorders>
              <w:top w:val="nil"/>
              <w:left w:val="nil"/>
              <w:bottom w:val="single" w:sz="8" w:space="0" w:color="BFBFBF"/>
              <w:right w:val="single" w:sz="8" w:space="0" w:color="BFBFBF"/>
            </w:tcBorders>
            <w:shd w:val="clear" w:color="000000" w:fill="F2F2F2"/>
            <w:vAlign w:val="center"/>
            <w:hideMark/>
          </w:tcPr>
          <w:p w14:paraId="5256563A"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5020.0</w:t>
            </w:r>
          </w:p>
        </w:tc>
        <w:tc>
          <w:tcPr>
            <w:tcW w:w="1200" w:type="dxa"/>
            <w:tcBorders>
              <w:top w:val="nil"/>
              <w:left w:val="nil"/>
              <w:bottom w:val="single" w:sz="8" w:space="0" w:color="BFBFBF"/>
              <w:right w:val="single" w:sz="8" w:space="0" w:color="BFBFBF"/>
            </w:tcBorders>
            <w:shd w:val="clear" w:color="000000" w:fill="F2F2F2"/>
            <w:vAlign w:val="center"/>
            <w:hideMark/>
          </w:tcPr>
          <w:p w14:paraId="5536D725"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0.0</w:t>
            </w:r>
          </w:p>
        </w:tc>
        <w:tc>
          <w:tcPr>
            <w:tcW w:w="1042" w:type="dxa"/>
            <w:tcBorders>
              <w:top w:val="nil"/>
              <w:left w:val="nil"/>
              <w:bottom w:val="single" w:sz="8" w:space="0" w:color="BFBFBF"/>
              <w:right w:val="single" w:sz="8" w:space="0" w:color="BFBFBF"/>
            </w:tcBorders>
            <w:shd w:val="clear" w:color="000000" w:fill="F2F2F2"/>
            <w:vAlign w:val="center"/>
            <w:hideMark/>
          </w:tcPr>
          <w:p w14:paraId="33E88BBF"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5430.0</w:t>
            </w:r>
          </w:p>
        </w:tc>
        <w:tc>
          <w:tcPr>
            <w:tcW w:w="1042" w:type="dxa"/>
            <w:tcBorders>
              <w:top w:val="nil"/>
              <w:left w:val="nil"/>
              <w:bottom w:val="single" w:sz="8" w:space="0" w:color="BFBFBF"/>
              <w:right w:val="single" w:sz="8" w:space="0" w:color="BFBFBF"/>
            </w:tcBorders>
            <w:shd w:val="clear" w:color="000000" w:fill="F2F2F2"/>
            <w:vAlign w:val="center"/>
            <w:hideMark/>
          </w:tcPr>
          <w:p w14:paraId="7B45E80A"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5860.0</w:t>
            </w:r>
          </w:p>
        </w:tc>
        <w:tc>
          <w:tcPr>
            <w:tcW w:w="1042" w:type="dxa"/>
            <w:tcBorders>
              <w:top w:val="nil"/>
              <w:left w:val="nil"/>
              <w:bottom w:val="single" w:sz="8" w:space="0" w:color="BFBFBF"/>
              <w:right w:val="single" w:sz="8" w:space="0" w:color="BFBFBF"/>
            </w:tcBorders>
            <w:shd w:val="clear" w:color="000000" w:fill="F2F2F2"/>
            <w:vAlign w:val="center"/>
            <w:hideMark/>
          </w:tcPr>
          <w:p w14:paraId="43E3B6AD"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6330.0</w:t>
            </w:r>
          </w:p>
        </w:tc>
      </w:tr>
      <w:tr w:rsidR="0086383C" w:rsidRPr="0086383C" w14:paraId="41FA6E83" w14:textId="77777777" w:rsidTr="00B66CC8">
        <w:trPr>
          <w:trHeight w:val="269"/>
        </w:trPr>
        <w:tc>
          <w:tcPr>
            <w:tcW w:w="1275" w:type="dxa"/>
            <w:tcBorders>
              <w:top w:val="nil"/>
              <w:left w:val="single" w:sz="8" w:space="0" w:color="BFBFBF"/>
              <w:bottom w:val="single" w:sz="8" w:space="0" w:color="BFBFBF"/>
              <w:right w:val="single" w:sz="8" w:space="0" w:color="BFBFBF"/>
            </w:tcBorders>
            <w:shd w:val="clear" w:color="auto" w:fill="auto"/>
            <w:vAlign w:val="center"/>
            <w:hideMark/>
          </w:tcPr>
          <w:p w14:paraId="6FE878AD"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01 02</w:t>
            </w:r>
          </w:p>
        </w:tc>
        <w:tc>
          <w:tcPr>
            <w:tcW w:w="2945" w:type="dxa"/>
            <w:tcBorders>
              <w:top w:val="nil"/>
              <w:left w:val="nil"/>
              <w:bottom w:val="single" w:sz="8" w:space="0" w:color="BFBFBF"/>
              <w:right w:val="single" w:sz="8" w:space="0" w:color="BFBFBF"/>
            </w:tcBorders>
            <w:shd w:val="clear" w:color="000000" w:fill="D9D9D9"/>
            <w:vAlign w:val="center"/>
            <w:hideMark/>
          </w:tcPr>
          <w:p w14:paraId="446A6821"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საერთო დანიშნულების ხარჯები</w:t>
            </w:r>
          </w:p>
        </w:tc>
        <w:tc>
          <w:tcPr>
            <w:tcW w:w="1018" w:type="dxa"/>
            <w:tcBorders>
              <w:top w:val="nil"/>
              <w:left w:val="nil"/>
              <w:bottom w:val="single" w:sz="8" w:space="0" w:color="BFBFBF"/>
              <w:right w:val="single" w:sz="8" w:space="0" w:color="BFBFBF"/>
            </w:tcBorders>
            <w:shd w:val="clear" w:color="000000" w:fill="D9D9D9"/>
            <w:vAlign w:val="center"/>
            <w:hideMark/>
          </w:tcPr>
          <w:p w14:paraId="41298764"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225.0</w:t>
            </w:r>
          </w:p>
        </w:tc>
        <w:tc>
          <w:tcPr>
            <w:tcW w:w="996" w:type="dxa"/>
            <w:tcBorders>
              <w:top w:val="nil"/>
              <w:left w:val="nil"/>
              <w:bottom w:val="single" w:sz="8" w:space="0" w:color="BFBFBF"/>
              <w:right w:val="single" w:sz="8" w:space="0" w:color="BFBFBF"/>
            </w:tcBorders>
            <w:shd w:val="clear" w:color="000000" w:fill="D9D9D9"/>
            <w:vAlign w:val="center"/>
            <w:hideMark/>
          </w:tcPr>
          <w:p w14:paraId="713BD327"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225.0</w:t>
            </w:r>
          </w:p>
        </w:tc>
        <w:tc>
          <w:tcPr>
            <w:tcW w:w="1200" w:type="dxa"/>
            <w:tcBorders>
              <w:top w:val="nil"/>
              <w:left w:val="nil"/>
              <w:bottom w:val="single" w:sz="8" w:space="0" w:color="BFBFBF"/>
              <w:right w:val="single" w:sz="8" w:space="0" w:color="BFBFBF"/>
            </w:tcBorders>
            <w:shd w:val="clear" w:color="000000" w:fill="D9D9D9"/>
            <w:vAlign w:val="center"/>
            <w:hideMark/>
          </w:tcPr>
          <w:p w14:paraId="1F20787B"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rPr>
              <w:t>0.0</w:t>
            </w:r>
          </w:p>
        </w:tc>
        <w:tc>
          <w:tcPr>
            <w:tcW w:w="1042" w:type="dxa"/>
            <w:tcBorders>
              <w:top w:val="nil"/>
              <w:left w:val="nil"/>
              <w:bottom w:val="single" w:sz="8" w:space="0" w:color="BFBFBF"/>
              <w:right w:val="single" w:sz="8" w:space="0" w:color="BFBFBF"/>
            </w:tcBorders>
            <w:shd w:val="clear" w:color="000000" w:fill="D9D9D9"/>
            <w:vAlign w:val="center"/>
            <w:hideMark/>
          </w:tcPr>
          <w:p w14:paraId="3BBABD28"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125.0</w:t>
            </w:r>
          </w:p>
        </w:tc>
        <w:tc>
          <w:tcPr>
            <w:tcW w:w="1042" w:type="dxa"/>
            <w:tcBorders>
              <w:top w:val="nil"/>
              <w:left w:val="nil"/>
              <w:bottom w:val="single" w:sz="8" w:space="0" w:color="BFBFBF"/>
              <w:right w:val="single" w:sz="8" w:space="0" w:color="BFBFBF"/>
            </w:tcBorders>
            <w:shd w:val="clear" w:color="000000" w:fill="D9D9D9"/>
            <w:vAlign w:val="center"/>
            <w:hideMark/>
          </w:tcPr>
          <w:p w14:paraId="05F78366"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125</w:t>
            </w:r>
            <w:r w:rsidRPr="0086383C">
              <w:rPr>
                <w:rFonts w:ascii="Sylfaen" w:eastAsia="Calibri" w:hAnsi="Sylfaen" w:cs="Calibri"/>
                <w:iCs/>
                <w:sz w:val="18"/>
                <w:szCs w:val="18"/>
                <w:lang w:val="ka-GE"/>
              </w:rPr>
              <w:t>.0</w:t>
            </w:r>
          </w:p>
        </w:tc>
        <w:tc>
          <w:tcPr>
            <w:tcW w:w="1042" w:type="dxa"/>
            <w:tcBorders>
              <w:top w:val="nil"/>
              <w:left w:val="nil"/>
              <w:bottom w:val="single" w:sz="8" w:space="0" w:color="BFBFBF"/>
              <w:right w:val="single" w:sz="8" w:space="0" w:color="BFBFBF"/>
            </w:tcBorders>
            <w:shd w:val="clear" w:color="000000" w:fill="D9D9D9"/>
            <w:vAlign w:val="center"/>
            <w:hideMark/>
          </w:tcPr>
          <w:p w14:paraId="037887B2"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125</w:t>
            </w:r>
            <w:r w:rsidRPr="0086383C">
              <w:rPr>
                <w:rFonts w:ascii="Sylfaen" w:eastAsia="Calibri" w:hAnsi="Sylfaen" w:cs="Calibri"/>
                <w:iCs/>
                <w:sz w:val="18"/>
                <w:szCs w:val="18"/>
                <w:lang w:val="ka-GE"/>
              </w:rPr>
              <w:t>.0</w:t>
            </w:r>
          </w:p>
        </w:tc>
      </w:tr>
      <w:tr w:rsidR="0086383C" w:rsidRPr="0086383C" w14:paraId="5C30F6A5" w14:textId="77777777" w:rsidTr="00B66CC8">
        <w:trPr>
          <w:trHeight w:val="202"/>
        </w:trPr>
        <w:tc>
          <w:tcPr>
            <w:tcW w:w="1275" w:type="dxa"/>
            <w:tcBorders>
              <w:top w:val="nil"/>
              <w:left w:val="single" w:sz="8" w:space="0" w:color="BFBFBF"/>
              <w:bottom w:val="single" w:sz="8" w:space="0" w:color="BFBFBF"/>
              <w:right w:val="single" w:sz="8" w:space="0" w:color="BFBFBF"/>
            </w:tcBorders>
            <w:shd w:val="clear" w:color="auto" w:fill="auto"/>
            <w:vAlign w:val="center"/>
            <w:hideMark/>
          </w:tcPr>
          <w:p w14:paraId="3F6E6FEE"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01 02 01</w:t>
            </w:r>
          </w:p>
        </w:tc>
        <w:tc>
          <w:tcPr>
            <w:tcW w:w="2945" w:type="dxa"/>
            <w:tcBorders>
              <w:top w:val="nil"/>
              <w:left w:val="nil"/>
              <w:bottom w:val="single" w:sz="8" w:space="0" w:color="BFBFBF"/>
              <w:right w:val="single" w:sz="8" w:space="0" w:color="BFBFBF"/>
            </w:tcBorders>
            <w:shd w:val="clear" w:color="000000" w:fill="F2F2F2"/>
            <w:vAlign w:val="center"/>
            <w:hideMark/>
          </w:tcPr>
          <w:p w14:paraId="0AC8DD39"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 xml:space="preserve">  სარეზერვო ფონდი</w:t>
            </w:r>
          </w:p>
        </w:tc>
        <w:tc>
          <w:tcPr>
            <w:tcW w:w="1018" w:type="dxa"/>
            <w:tcBorders>
              <w:top w:val="nil"/>
              <w:left w:val="nil"/>
              <w:bottom w:val="single" w:sz="8" w:space="0" w:color="BFBFBF"/>
              <w:right w:val="single" w:sz="8" w:space="0" w:color="BFBFBF"/>
            </w:tcBorders>
            <w:shd w:val="clear" w:color="000000" w:fill="F2F2F2"/>
            <w:vAlign w:val="center"/>
            <w:hideMark/>
          </w:tcPr>
          <w:p w14:paraId="56DB8C6D"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100.0</w:t>
            </w:r>
          </w:p>
        </w:tc>
        <w:tc>
          <w:tcPr>
            <w:tcW w:w="996" w:type="dxa"/>
            <w:tcBorders>
              <w:top w:val="nil"/>
              <w:left w:val="nil"/>
              <w:bottom w:val="single" w:sz="8" w:space="0" w:color="BFBFBF"/>
              <w:right w:val="single" w:sz="8" w:space="0" w:color="BFBFBF"/>
            </w:tcBorders>
            <w:shd w:val="clear" w:color="000000" w:fill="F2F2F2"/>
            <w:vAlign w:val="center"/>
            <w:hideMark/>
          </w:tcPr>
          <w:p w14:paraId="3FA71EB2"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100.0</w:t>
            </w:r>
          </w:p>
        </w:tc>
        <w:tc>
          <w:tcPr>
            <w:tcW w:w="1200" w:type="dxa"/>
            <w:tcBorders>
              <w:top w:val="nil"/>
              <w:left w:val="nil"/>
              <w:bottom w:val="single" w:sz="8" w:space="0" w:color="BFBFBF"/>
              <w:right w:val="single" w:sz="8" w:space="0" w:color="BFBFBF"/>
            </w:tcBorders>
            <w:shd w:val="clear" w:color="000000" w:fill="F2F2F2"/>
            <w:vAlign w:val="center"/>
            <w:hideMark/>
          </w:tcPr>
          <w:p w14:paraId="09515820"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rPr>
              <w:t>0</w:t>
            </w:r>
            <w:r w:rsidRPr="0086383C">
              <w:rPr>
                <w:rFonts w:ascii="Sylfaen" w:eastAsia="Calibri" w:hAnsi="Sylfaen" w:cs="Calibri"/>
                <w:iCs/>
                <w:sz w:val="18"/>
                <w:szCs w:val="18"/>
                <w:lang w:val="ka-GE"/>
              </w:rPr>
              <w:t>.0</w:t>
            </w:r>
          </w:p>
        </w:tc>
        <w:tc>
          <w:tcPr>
            <w:tcW w:w="1042" w:type="dxa"/>
            <w:tcBorders>
              <w:top w:val="nil"/>
              <w:left w:val="nil"/>
              <w:bottom w:val="single" w:sz="8" w:space="0" w:color="BFBFBF"/>
              <w:right w:val="single" w:sz="8" w:space="0" w:color="BFBFBF"/>
            </w:tcBorders>
            <w:shd w:val="clear" w:color="000000" w:fill="F2F2F2"/>
            <w:vAlign w:val="center"/>
            <w:hideMark/>
          </w:tcPr>
          <w:p w14:paraId="10AE85B7"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100.0</w:t>
            </w:r>
          </w:p>
        </w:tc>
        <w:tc>
          <w:tcPr>
            <w:tcW w:w="1042" w:type="dxa"/>
            <w:tcBorders>
              <w:top w:val="nil"/>
              <w:left w:val="nil"/>
              <w:bottom w:val="single" w:sz="8" w:space="0" w:color="BFBFBF"/>
              <w:right w:val="single" w:sz="8" w:space="0" w:color="BFBFBF"/>
            </w:tcBorders>
            <w:shd w:val="clear" w:color="000000" w:fill="F2F2F2"/>
            <w:vAlign w:val="center"/>
            <w:hideMark/>
          </w:tcPr>
          <w:p w14:paraId="124C78E7"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100</w:t>
            </w:r>
            <w:r w:rsidRPr="0086383C">
              <w:rPr>
                <w:rFonts w:ascii="Sylfaen" w:eastAsia="Calibri" w:hAnsi="Sylfaen" w:cs="Calibri"/>
                <w:iCs/>
                <w:sz w:val="18"/>
                <w:szCs w:val="18"/>
                <w:lang w:val="ka-GE"/>
              </w:rPr>
              <w:t>.0</w:t>
            </w:r>
          </w:p>
        </w:tc>
        <w:tc>
          <w:tcPr>
            <w:tcW w:w="1042" w:type="dxa"/>
            <w:tcBorders>
              <w:top w:val="nil"/>
              <w:left w:val="nil"/>
              <w:bottom w:val="single" w:sz="8" w:space="0" w:color="BFBFBF"/>
              <w:right w:val="single" w:sz="8" w:space="0" w:color="BFBFBF"/>
            </w:tcBorders>
            <w:shd w:val="clear" w:color="000000" w:fill="F2F2F2"/>
            <w:vAlign w:val="center"/>
            <w:hideMark/>
          </w:tcPr>
          <w:p w14:paraId="1AC6EAF8"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100.0</w:t>
            </w:r>
          </w:p>
        </w:tc>
      </w:tr>
      <w:tr w:rsidR="0086383C" w:rsidRPr="0086383C" w14:paraId="2C90919D" w14:textId="77777777" w:rsidTr="00B66CC8">
        <w:trPr>
          <w:trHeight w:val="11"/>
        </w:trPr>
        <w:tc>
          <w:tcPr>
            <w:tcW w:w="1275" w:type="dxa"/>
            <w:tcBorders>
              <w:top w:val="nil"/>
              <w:left w:val="single" w:sz="8" w:space="0" w:color="BFBFBF"/>
              <w:bottom w:val="single" w:sz="8" w:space="0" w:color="BFBFBF"/>
              <w:right w:val="single" w:sz="8" w:space="0" w:color="BFBFBF"/>
            </w:tcBorders>
            <w:shd w:val="clear" w:color="auto" w:fill="auto"/>
            <w:vAlign w:val="center"/>
            <w:hideMark/>
          </w:tcPr>
          <w:p w14:paraId="5D730DE1"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01 02 02</w:t>
            </w:r>
          </w:p>
        </w:tc>
        <w:tc>
          <w:tcPr>
            <w:tcW w:w="2945" w:type="dxa"/>
            <w:tcBorders>
              <w:top w:val="nil"/>
              <w:left w:val="nil"/>
              <w:bottom w:val="single" w:sz="8" w:space="0" w:color="BFBFBF"/>
              <w:right w:val="single" w:sz="8" w:space="0" w:color="BFBFBF"/>
            </w:tcBorders>
            <w:shd w:val="clear" w:color="000000" w:fill="F2F2F2"/>
            <w:vAlign w:val="center"/>
            <w:hideMark/>
          </w:tcPr>
          <w:p w14:paraId="21E846D5"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 xml:space="preserve">  წინა წლებში წარმოქმნილი ვალდებულების დაფარვა და სასამართლო გადაწყვეტილების აღსრულების ფინანსური უზრუნველყოფის ფონდი.</w:t>
            </w:r>
          </w:p>
        </w:tc>
        <w:tc>
          <w:tcPr>
            <w:tcW w:w="1018" w:type="dxa"/>
            <w:tcBorders>
              <w:top w:val="nil"/>
              <w:left w:val="nil"/>
              <w:bottom w:val="single" w:sz="8" w:space="0" w:color="BFBFBF"/>
              <w:right w:val="single" w:sz="8" w:space="0" w:color="BFBFBF"/>
            </w:tcBorders>
            <w:shd w:val="clear" w:color="000000" w:fill="F2F2F2"/>
            <w:vAlign w:val="center"/>
            <w:hideMark/>
          </w:tcPr>
          <w:p w14:paraId="66F227E7"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0</w:t>
            </w:r>
          </w:p>
        </w:tc>
        <w:tc>
          <w:tcPr>
            <w:tcW w:w="996" w:type="dxa"/>
            <w:tcBorders>
              <w:top w:val="nil"/>
              <w:left w:val="nil"/>
              <w:bottom w:val="single" w:sz="8" w:space="0" w:color="BFBFBF"/>
              <w:right w:val="single" w:sz="8" w:space="0" w:color="BFBFBF"/>
            </w:tcBorders>
            <w:shd w:val="clear" w:color="000000" w:fill="F2F2F2"/>
            <w:vAlign w:val="center"/>
            <w:hideMark/>
          </w:tcPr>
          <w:p w14:paraId="72F1B08A"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w:t>
            </w:r>
          </w:p>
        </w:tc>
        <w:tc>
          <w:tcPr>
            <w:tcW w:w="1200" w:type="dxa"/>
            <w:tcBorders>
              <w:top w:val="nil"/>
              <w:left w:val="nil"/>
              <w:bottom w:val="single" w:sz="8" w:space="0" w:color="BFBFBF"/>
              <w:right w:val="single" w:sz="8" w:space="0" w:color="BFBFBF"/>
            </w:tcBorders>
            <w:shd w:val="clear" w:color="000000" w:fill="F2F2F2"/>
            <w:vAlign w:val="center"/>
            <w:hideMark/>
          </w:tcPr>
          <w:p w14:paraId="3D0EA65A"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w:t>
            </w:r>
          </w:p>
        </w:tc>
        <w:tc>
          <w:tcPr>
            <w:tcW w:w="1042" w:type="dxa"/>
            <w:tcBorders>
              <w:top w:val="nil"/>
              <w:left w:val="nil"/>
              <w:bottom w:val="single" w:sz="8" w:space="0" w:color="BFBFBF"/>
              <w:right w:val="single" w:sz="8" w:space="0" w:color="BFBFBF"/>
            </w:tcBorders>
            <w:shd w:val="clear" w:color="000000" w:fill="F2F2F2"/>
            <w:vAlign w:val="center"/>
            <w:hideMark/>
          </w:tcPr>
          <w:p w14:paraId="7610AD39"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0</w:t>
            </w:r>
          </w:p>
        </w:tc>
        <w:tc>
          <w:tcPr>
            <w:tcW w:w="1042" w:type="dxa"/>
            <w:tcBorders>
              <w:top w:val="nil"/>
              <w:left w:val="nil"/>
              <w:bottom w:val="single" w:sz="8" w:space="0" w:color="BFBFBF"/>
              <w:right w:val="single" w:sz="8" w:space="0" w:color="BFBFBF"/>
            </w:tcBorders>
            <w:shd w:val="clear" w:color="000000" w:fill="F2F2F2"/>
            <w:vAlign w:val="center"/>
            <w:hideMark/>
          </w:tcPr>
          <w:p w14:paraId="78D25E70"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w:t>
            </w:r>
          </w:p>
        </w:tc>
        <w:tc>
          <w:tcPr>
            <w:tcW w:w="1042" w:type="dxa"/>
            <w:tcBorders>
              <w:top w:val="nil"/>
              <w:left w:val="nil"/>
              <w:bottom w:val="single" w:sz="8" w:space="0" w:color="BFBFBF"/>
              <w:right w:val="single" w:sz="8" w:space="0" w:color="BFBFBF"/>
            </w:tcBorders>
            <w:shd w:val="clear" w:color="000000" w:fill="F2F2F2"/>
            <w:vAlign w:val="center"/>
            <w:hideMark/>
          </w:tcPr>
          <w:p w14:paraId="397DDCE8"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w:t>
            </w:r>
          </w:p>
        </w:tc>
      </w:tr>
      <w:tr w:rsidR="0086383C" w:rsidRPr="0086383C" w14:paraId="38BDBC39" w14:textId="77777777" w:rsidTr="00B66CC8">
        <w:trPr>
          <w:trHeight w:val="477"/>
        </w:trPr>
        <w:tc>
          <w:tcPr>
            <w:tcW w:w="1275" w:type="dxa"/>
            <w:tcBorders>
              <w:top w:val="nil"/>
              <w:left w:val="single" w:sz="8" w:space="0" w:color="BFBFBF"/>
              <w:bottom w:val="single" w:sz="8" w:space="0" w:color="BFBFBF"/>
              <w:right w:val="single" w:sz="8" w:space="0" w:color="BFBFBF"/>
            </w:tcBorders>
            <w:shd w:val="clear" w:color="auto" w:fill="auto"/>
            <w:vAlign w:val="center"/>
            <w:hideMark/>
          </w:tcPr>
          <w:p w14:paraId="412F0C00"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01 02 03</w:t>
            </w:r>
          </w:p>
        </w:tc>
        <w:tc>
          <w:tcPr>
            <w:tcW w:w="2945" w:type="dxa"/>
            <w:tcBorders>
              <w:top w:val="nil"/>
              <w:left w:val="nil"/>
              <w:bottom w:val="single" w:sz="8" w:space="0" w:color="BFBFBF"/>
              <w:right w:val="single" w:sz="8" w:space="0" w:color="BFBFBF"/>
            </w:tcBorders>
            <w:shd w:val="clear" w:color="000000" w:fill="F2F2F2"/>
            <w:vAlign w:val="center"/>
            <w:hideMark/>
          </w:tcPr>
          <w:p w14:paraId="44EC3F48"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 xml:space="preserve">  სასამართლო გადაწყვეტილებების აღსრულება და კანონით გათვალისწინებული თანხების ჩამოჭრა</w:t>
            </w:r>
          </w:p>
        </w:tc>
        <w:tc>
          <w:tcPr>
            <w:tcW w:w="1018" w:type="dxa"/>
            <w:tcBorders>
              <w:top w:val="nil"/>
              <w:left w:val="nil"/>
              <w:bottom w:val="single" w:sz="8" w:space="0" w:color="BFBFBF"/>
              <w:right w:val="single" w:sz="8" w:space="0" w:color="BFBFBF"/>
            </w:tcBorders>
            <w:shd w:val="clear" w:color="000000" w:fill="F2F2F2"/>
            <w:vAlign w:val="center"/>
            <w:hideMark/>
          </w:tcPr>
          <w:p w14:paraId="36447A7C"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0.0</w:t>
            </w:r>
          </w:p>
        </w:tc>
        <w:tc>
          <w:tcPr>
            <w:tcW w:w="996" w:type="dxa"/>
            <w:tcBorders>
              <w:top w:val="nil"/>
              <w:left w:val="nil"/>
              <w:bottom w:val="single" w:sz="8" w:space="0" w:color="BFBFBF"/>
              <w:right w:val="single" w:sz="8" w:space="0" w:color="BFBFBF"/>
            </w:tcBorders>
            <w:shd w:val="clear" w:color="000000" w:fill="F2F2F2"/>
            <w:vAlign w:val="center"/>
            <w:hideMark/>
          </w:tcPr>
          <w:p w14:paraId="7C1BABE7"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0.0</w:t>
            </w:r>
          </w:p>
        </w:tc>
        <w:tc>
          <w:tcPr>
            <w:tcW w:w="1200" w:type="dxa"/>
            <w:tcBorders>
              <w:top w:val="nil"/>
              <w:left w:val="nil"/>
              <w:bottom w:val="single" w:sz="8" w:space="0" w:color="BFBFBF"/>
              <w:right w:val="single" w:sz="8" w:space="0" w:color="BFBFBF"/>
            </w:tcBorders>
            <w:shd w:val="clear" w:color="000000" w:fill="F2F2F2"/>
            <w:vAlign w:val="center"/>
            <w:hideMark/>
          </w:tcPr>
          <w:p w14:paraId="4C9EBA59"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w:t>
            </w:r>
          </w:p>
        </w:tc>
        <w:tc>
          <w:tcPr>
            <w:tcW w:w="1042" w:type="dxa"/>
            <w:tcBorders>
              <w:top w:val="nil"/>
              <w:left w:val="nil"/>
              <w:bottom w:val="single" w:sz="8" w:space="0" w:color="BFBFBF"/>
              <w:right w:val="single" w:sz="8" w:space="0" w:color="BFBFBF"/>
            </w:tcBorders>
            <w:shd w:val="clear" w:color="000000" w:fill="F2F2F2"/>
            <w:vAlign w:val="center"/>
            <w:hideMark/>
          </w:tcPr>
          <w:p w14:paraId="005FC4DF"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0</w:t>
            </w:r>
          </w:p>
        </w:tc>
        <w:tc>
          <w:tcPr>
            <w:tcW w:w="1042" w:type="dxa"/>
            <w:tcBorders>
              <w:top w:val="nil"/>
              <w:left w:val="nil"/>
              <w:bottom w:val="single" w:sz="8" w:space="0" w:color="BFBFBF"/>
              <w:right w:val="single" w:sz="8" w:space="0" w:color="BFBFBF"/>
            </w:tcBorders>
            <w:shd w:val="clear" w:color="000000" w:fill="F2F2F2"/>
            <w:vAlign w:val="center"/>
            <w:hideMark/>
          </w:tcPr>
          <w:p w14:paraId="75105EFF"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w:t>
            </w:r>
          </w:p>
        </w:tc>
        <w:tc>
          <w:tcPr>
            <w:tcW w:w="1042" w:type="dxa"/>
            <w:tcBorders>
              <w:top w:val="nil"/>
              <w:left w:val="nil"/>
              <w:bottom w:val="single" w:sz="8" w:space="0" w:color="BFBFBF"/>
              <w:right w:val="single" w:sz="8" w:space="0" w:color="BFBFBF"/>
            </w:tcBorders>
            <w:shd w:val="clear" w:color="000000" w:fill="F2F2F2"/>
            <w:vAlign w:val="center"/>
            <w:hideMark/>
          </w:tcPr>
          <w:p w14:paraId="1019617D"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w:t>
            </w:r>
          </w:p>
        </w:tc>
      </w:tr>
      <w:tr w:rsidR="0086383C" w:rsidRPr="0086383C" w14:paraId="72C3AFF7" w14:textId="77777777" w:rsidTr="00B66CC8">
        <w:trPr>
          <w:trHeight w:val="202"/>
        </w:trPr>
        <w:tc>
          <w:tcPr>
            <w:tcW w:w="1275" w:type="dxa"/>
            <w:tcBorders>
              <w:top w:val="nil"/>
              <w:left w:val="single" w:sz="8" w:space="0" w:color="BFBFBF"/>
              <w:bottom w:val="single" w:sz="8" w:space="0" w:color="BFBFBF"/>
              <w:right w:val="single" w:sz="8" w:space="0" w:color="BFBFBF"/>
            </w:tcBorders>
            <w:shd w:val="clear" w:color="auto" w:fill="auto"/>
            <w:vAlign w:val="center"/>
            <w:hideMark/>
          </w:tcPr>
          <w:p w14:paraId="61EA98F1"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01 02 04</w:t>
            </w:r>
          </w:p>
        </w:tc>
        <w:tc>
          <w:tcPr>
            <w:tcW w:w="2945" w:type="dxa"/>
            <w:tcBorders>
              <w:top w:val="nil"/>
              <w:left w:val="nil"/>
              <w:bottom w:val="single" w:sz="8" w:space="0" w:color="BFBFBF"/>
              <w:right w:val="single" w:sz="8" w:space="0" w:color="BFBFBF"/>
            </w:tcBorders>
            <w:shd w:val="clear" w:color="000000" w:fill="F2F2F2"/>
            <w:vAlign w:val="center"/>
            <w:hideMark/>
          </w:tcPr>
          <w:p w14:paraId="7FFA4544"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სესხის მომსახურება და დაფარვა.</w:t>
            </w:r>
          </w:p>
        </w:tc>
        <w:tc>
          <w:tcPr>
            <w:tcW w:w="1018" w:type="dxa"/>
            <w:tcBorders>
              <w:top w:val="nil"/>
              <w:left w:val="nil"/>
              <w:bottom w:val="single" w:sz="8" w:space="0" w:color="BFBFBF"/>
              <w:right w:val="single" w:sz="8" w:space="0" w:color="BFBFBF"/>
            </w:tcBorders>
            <w:shd w:val="clear" w:color="000000" w:fill="F2F2F2"/>
            <w:vAlign w:val="center"/>
            <w:hideMark/>
          </w:tcPr>
          <w:p w14:paraId="3F403B3D"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100.0</w:t>
            </w:r>
          </w:p>
        </w:tc>
        <w:tc>
          <w:tcPr>
            <w:tcW w:w="996" w:type="dxa"/>
            <w:tcBorders>
              <w:top w:val="nil"/>
              <w:left w:val="nil"/>
              <w:bottom w:val="single" w:sz="8" w:space="0" w:color="BFBFBF"/>
              <w:right w:val="single" w:sz="8" w:space="0" w:color="BFBFBF"/>
            </w:tcBorders>
            <w:shd w:val="clear" w:color="000000" w:fill="F2F2F2"/>
            <w:vAlign w:val="center"/>
            <w:hideMark/>
          </w:tcPr>
          <w:p w14:paraId="1E2D5E9E"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100.0</w:t>
            </w:r>
          </w:p>
        </w:tc>
        <w:tc>
          <w:tcPr>
            <w:tcW w:w="1200" w:type="dxa"/>
            <w:tcBorders>
              <w:top w:val="nil"/>
              <w:left w:val="nil"/>
              <w:bottom w:val="single" w:sz="8" w:space="0" w:color="BFBFBF"/>
              <w:right w:val="single" w:sz="8" w:space="0" w:color="BFBFBF"/>
            </w:tcBorders>
            <w:shd w:val="clear" w:color="000000" w:fill="F2F2F2"/>
            <w:vAlign w:val="center"/>
            <w:hideMark/>
          </w:tcPr>
          <w:p w14:paraId="4D938380"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0.0</w:t>
            </w:r>
          </w:p>
        </w:tc>
        <w:tc>
          <w:tcPr>
            <w:tcW w:w="1042" w:type="dxa"/>
            <w:tcBorders>
              <w:top w:val="nil"/>
              <w:left w:val="nil"/>
              <w:bottom w:val="single" w:sz="8" w:space="0" w:color="BFBFBF"/>
              <w:right w:val="single" w:sz="8" w:space="0" w:color="BFBFBF"/>
            </w:tcBorders>
            <w:shd w:val="clear" w:color="000000" w:fill="F2F2F2"/>
            <w:vAlign w:val="center"/>
            <w:hideMark/>
          </w:tcPr>
          <w:p w14:paraId="2F28B6DE"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0</w:t>
            </w:r>
          </w:p>
        </w:tc>
        <w:tc>
          <w:tcPr>
            <w:tcW w:w="1042" w:type="dxa"/>
            <w:tcBorders>
              <w:top w:val="nil"/>
              <w:left w:val="nil"/>
              <w:bottom w:val="single" w:sz="8" w:space="0" w:color="BFBFBF"/>
              <w:right w:val="single" w:sz="8" w:space="0" w:color="BFBFBF"/>
            </w:tcBorders>
            <w:shd w:val="clear" w:color="000000" w:fill="F2F2F2"/>
            <w:vAlign w:val="center"/>
            <w:hideMark/>
          </w:tcPr>
          <w:p w14:paraId="47FC35AB"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0</w:t>
            </w:r>
          </w:p>
        </w:tc>
        <w:tc>
          <w:tcPr>
            <w:tcW w:w="1042" w:type="dxa"/>
            <w:tcBorders>
              <w:top w:val="nil"/>
              <w:left w:val="nil"/>
              <w:bottom w:val="single" w:sz="8" w:space="0" w:color="BFBFBF"/>
              <w:right w:val="single" w:sz="8" w:space="0" w:color="BFBFBF"/>
            </w:tcBorders>
            <w:shd w:val="clear" w:color="000000" w:fill="F2F2F2"/>
            <w:vAlign w:val="center"/>
            <w:hideMark/>
          </w:tcPr>
          <w:p w14:paraId="31A3C4DA"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w:t>
            </w:r>
          </w:p>
        </w:tc>
      </w:tr>
      <w:tr w:rsidR="0086383C" w:rsidRPr="0086383C" w14:paraId="00DC0D8C" w14:textId="77777777" w:rsidTr="00B66CC8">
        <w:trPr>
          <w:trHeight w:val="251"/>
        </w:trPr>
        <w:tc>
          <w:tcPr>
            <w:tcW w:w="1275" w:type="dxa"/>
            <w:tcBorders>
              <w:top w:val="nil"/>
              <w:left w:val="single" w:sz="8" w:space="0" w:color="BFBFBF"/>
              <w:bottom w:val="single" w:sz="8" w:space="0" w:color="BFBFBF"/>
              <w:right w:val="single" w:sz="8" w:space="0" w:color="BFBFBF"/>
            </w:tcBorders>
            <w:shd w:val="clear" w:color="auto" w:fill="auto"/>
            <w:vAlign w:val="center"/>
            <w:hideMark/>
          </w:tcPr>
          <w:p w14:paraId="58428F97"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01 02 05</w:t>
            </w:r>
          </w:p>
        </w:tc>
        <w:tc>
          <w:tcPr>
            <w:tcW w:w="2945" w:type="dxa"/>
            <w:tcBorders>
              <w:top w:val="nil"/>
              <w:left w:val="nil"/>
              <w:bottom w:val="single" w:sz="8" w:space="0" w:color="BFBFBF"/>
              <w:right w:val="single" w:sz="8" w:space="0" w:color="BFBFBF"/>
            </w:tcBorders>
            <w:shd w:val="clear" w:color="000000" w:fill="F2F2F2"/>
            <w:vAlign w:val="center"/>
            <w:hideMark/>
          </w:tcPr>
          <w:p w14:paraId="0C8B6D40"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თანამშრომელთ პროფესიული სწავლების ხარჯი</w:t>
            </w:r>
          </w:p>
        </w:tc>
        <w:tc>
          <w:tcPr>
            <w:tcW w:w="1018" w:type="dxa"/>
            <w:tcBorders>
              <w:top w:val="nil"/>
              <w:left w:val="nil"/>
              <w:bottom w:val="single" w:sz="8" w:space="0" w:color="BFBFBF"/>
              <w:right w:val="single" w:sz="8" w:space="0" w:color="BFBFBF"/>
            </w:tcBorders>
            <w:shd w:val="clear" w:color="000000" w:fill="F2F2F2"/>
            <w:vAlign w:val="center"/>
            <w:hideMark/>
          </w:tcPr>
          <w:p w14:paraId="5BEAD81C"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25.0</w:t>
            </w:r>
          </w:p>
        </w:tc>
        <w:tc>
          <w:tcPr>
            <w:tcW w:w="996" w:type="dxa"/>
            <w:tcBorders>
              <w:top w:val="nil"/>
              <w:left w:val="nil"/>
              <w:bottom w:val="single" w:sz="8" w:space="0" w:color="BFBFBF"/>
              <w:right w:val="single" w:sz="8" w:space="0" w:color="BFBFBF"/>
            </w:tcBorders>
            <w:shd w:val="clear" w:color="000000" w:fill="F2F2F2"/>
            <w:vAlign w:val="center"/>
            <w:hideMark/>
          </w:tcPr>
          <w:p w14:paraId="5B719C49"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2</w:t>
            </w:r>
            <w:r w:rsidRPr="0086383C">
              <w:rPr>
                <w:rFonts w:ascii="Sylfaen" w:eastAsia="Calibri" w:hAnsi="Sylfaen" w:cs="Calibri"/>
                <w:iCs/>
                <w:sz w:val="18"/>
                <w:szCs w:val="18"/>
                <w:lang w:val="ka-GE"/>
              </w:rPr>
              <w:t>5</w:t>
            </w:r>
            <w:r w:rsidRPr="0086383C">
              <w:rPr>
                <w:rFonts w:ascii="Sylfaen" w:eastAsia="Calibri" w:hAnsi="Sylfaen" w:cs="Calibri"/>
                <w:iCs/>
                <w:sz w:val="18"/>
                <w:szCs w:val="18"/>
              </w:rPr>
              <w:t>.0</w:t>
            </w:r>
          </w:p>
        </w:tc>
        <w:tc>
          <w:tcPr>
            <w:tcW w:w="1200" w:type="dxa"/>
            <w:tcBorders>
              <w:top w:val="nil"/>
              <w:left w:val="nil"/>
              <w:bottom w:val="single" w:sz="8" w:space="0" w:color="BFBFBF"/>
              <w:right w:val="single" w:sz="8" w:space="0" w:color="BFBFBF"/>
            </w:tcBorders>
            <w:shd w:val="clear" w:color="000000" w:fill="F2F2F2"/>
            <w:vAlign w:val="center"/>
            <w:hideMark/>
          </w:tcPr>
          <w:p w14:paraId="30858EDD"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0</w:t>
            </w:r>
          </w:p>
        </w:tc>
        <w:tc>
          <w:tcPr>
            <w:tcW w:w="1042" w:type="dxa"/>
            <w:tcBorders>
              <w:top w:val="nil"/>
              <w:left w:val="nil"/>
              <w:bottom w:val="single" w:sz="8" w:space="0" w:color="BFBFBF"/>
              <w:right w:val="single" w:sz="8" w:space="0" w:color="BFBFBF"/>
            </w:tcBorders>
            <w:shd w:val="clear" w:color="000000" w:fill="F2F2F2"/>
            <w:vAlign w:val="center"/>
            <w:hideMark/>
          </w:tcPr>
          <w:p w14:paraId="0EC66ECF"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25.0</w:t>
            </w:r>
          </w:p>
        </w:tc>
        <w:tc>
          <w:tcPr>
            <w:tcW w:w="1042" w:type="dxa"/>
            <w:tcBorders>
              <w:top w:val="nil"/>
              <w:left w:val="nil"/>
              <w:bottom w:val="single" w:sz="8" w:space="0" w:color="BFBFBF"/>
              <w:right w:val="single" w:sz="8" w:space="0" w:color="BFBFBF"/>
            </w:tcBorders>
            <w:shd w:val="clear" w:color="000000" w:fill="F2F2F2"/>
            <w:vAlign w:val="center"/>
            <w:hideMark/>
          </w:tcPr>
          <w:p w14:paraId="6D95A95A"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2</w:t>
            </w:r>
            <w:r w:rsidRPr="0086383C">
              <w:rPr>
                <w:rFonts w:ascii="Sylfaen" w:eastAsia="Calibri" w:hAnsi="Sylfaen" w:cs="Calibri"/>
                <w:iCs/>
                <w:sz w:val="18"/>
                <w:szCs w:val="18"/>
                <w:lang w:val="ka-GE"/>
              </w:rPr>
              <w:t>5</w:t>
            </w:r>
            <w:r w:rsidRPr="0086383C">
              <w:rPr>
                <w:rFonts w:ascii="Sylfaen" w:eastAsia="Calibri" w:hAnsi="Sylfaen" w:cs="Calibri"/>
                <w:iCs/>
                <w:sz w:val="18"/>
                <w:szCs w:val="18"/>
              </w:rPr>
              <w:t>.0</w:t>
            </w:r>
          </w:p>
        </w:tc>
        <w:tc>
          <w:tcPr>
            <w:tcW w:w="1042" w:type="dxa"/>
            <w:tcBorders>
              <w:top w:val="nil"/>
              <w:left w:val="nil"/>
              <w:bottom w:val="single" w:sz="8" w:space="0" w:color="BFBFBF"/>
              <w:right w:val="single" w:sz="8" w:space="0" w:color="BFBFBF"/>
            </w:tcBorders>
            <w:shd w:val="clear" w:color="000000" w:fill="F2F2F2"/>
            <w:vAlign w:val="center"/>
            <w:hideMark/>
          </w:tcPr>
          <w:p w14:paraId="218EDDB4"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2</w:t>
            </w:r>
            <w:r w:rsidRPr="0086383C">
              <w:rPr>
                <w:rFonts w:ascii="Sylfaen" w:eastAsia="Calibri" w:hAnsi="Sylfaen" w:cs="Calibri"/>
                <w:iCs/>
                <w:sz w:val="18"/>
                <w:szCs w:val="18"/>
                <w:lang w:val="ka-GE"/>
              </w:rPr>
              <w:t>5</w:t>
            </w:r>
            <w:r w:rsidRPr="0086383C">
              <w:rPr>
                <w:rFonts w:ascii="Sylfaen" w:eastAsia="Calibri" w:hAnsi="Sylfaen" w:cs="Calibri"/>
                <w:iCs/>
                <w:sz w:val="18"/>
                <w:szCs w:val="18"/>
              </w:rPr>
              <w:t>.0</w:t>
            </w:r>
          </w:p>
        </w:tc>
      </w:tr>
      <w:tr w:rsidR="0086383C" w:rsidRPr="0086383C" w14:paraId="07E5FEC4" w14:textId="77777777" w:rsidTr="00B66CC8">
        <w:trPr>
          <w:trHeight w:val="246"/>
        </w:trPr>
        <w:tc>
          <w:tcPr>
            <w:tcW w:w="1275" w:type="dxa"/>
            <w:tcBorders>
              <w:top w:val="nil"/>
              <w:left w:val="single" w:sz="8" w:space="0" w:color="BFBFBF"/>
              <w:bottom w:val="single" w:sz="8" w:space="0" w:color="BFBFBF"/>
              <w:right w:val="single" w:sz="8" w:space="0" w:color="BFBFBF"/>
            </w:tcBorders>
            <w:shd w:val="clear" w:color="auto" w:fill="auto"/>
            <w:vAlign w:val="center"/>
            <w:hideMark/>
          </w:tcPr>
          <w:p w14:paraId="15006E75"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01 03</w:t>
            </w:r>
          </w:p>
        </w:tc>
        <w:tc>
          <w:tcPr>
            <w:tcW w:w="2945" w:type="dxa"/>
            <w:tcBorders>
              <w:top w:val="nil"/>
              <w:left w:val="nil"/>
              <w:bottom w:val="single" w:sz="8" w:space="0" w:color="BFBFBF"/>
              <w:right w:val="single" w:sz="8" w:space="0" w:color="BFBFBF"/>
            </w:tcBorders>
            <w:shd w:val="clear" w:color="000000" w:fill="F2F2F2"/>
            <w:vAlign w:val="center"/>
            <w:hideMark/>
          </w:tcPr>
          <w:p w14:paraId="4C9A33A1"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საგანგებო მდგომარეობის მიზნობრივი პროგრამა</w:t>
            </w:r>
          </w:p>
        </w:tc>
        <w:tc>
          <w:tcPr>
            <w:tcW w:w="1018" w:type="dxa"/>
            <w:tcBorders>
              <w:top w:val="nil"/>
              <w:left w:val="nil"/>
              <w:bottom w:val="single" w:sz="8" w:space="0" w:color="BFBFBF"/>
              <w:right w:val="single" w:sz="8" w:space="0" w:color="BFBFBF"/>
            </w:tcBorders>
            <w:shd w:val="clear" w:color="000000" w:fill="F2F2F2"/>
            <w:vAlign w:val="center"/>
            <w:hideMark/>
          </w:tcPr>
          <w:p w14:paraId="52BB8483"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10.0</w:t>
            </w:r>
          </w:p>
        </w:tc>
        <w:tc>
          <w:tcPr>
            <w:tcW w:w="996" w:type="dxa"/>
            <w:tcBorders>
              <w:top w:val="nil"/>
              <w:left w:val="nil"/>
              <w:bottom w:val="single" w:sz="8" w:space="0" w:color="BFBFBF"/>
              <w:right w:val="single" w:sz="8" w:space="0" w:color="BFBFBF"/>
            </w:tcBorders>
            <w:shd w:val="clear" w:color="000000" w:fill="F2F2F2"/>
            <w:vAlign w:val="center"/>
            <w:hideMark/>
          </w:tcPr>
          <w:p w14:paraId="7ED76FA6"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10.0</w:t>
            </w:r>
          </w:p>
        </w:tc>
        <w:tc>
          <w:tcPr>
            <w:tcW w:w="1200" w:type="dxa"/>
            <w:tcBorders>
              <w:top w:val="nil"/>
              <w:left w:val="nil"/>
              <w:bottom w:val="single" w:sz="8" w:space="0" w:color="BFBFBF"/>
              <w:right w:val="single" w:sz="8" w:space="0" w:color="BFBFBF"/>
            </w:tcBorders>
            <w:shd w:val="clear" w:color="000000" w:fill="F2F2F2"/>
            <w:vAlign w:val="center"/>
            <w:hideMark/>
          </w:tcPr>
          <w:p w14:paraId="29E3403F"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w:t>
            </w:r>
          </w:p>
        </w:tc>
        <w:tc>
          <w:tcPr>
            <w:tcW w:w="1042" w:type="dxa"/>
            <w:tcBorders>
              <w:top w:val="nil"/>
              <w:left w:val="nil"/>
              <w:bottom w:val="single" w:sz="8" w:space="0" w:color="BFBFBF"/>
              <w:right w:val="single" w:sz="8" w:space="0" w:color="BFBFBF"/>
            </w:tcBorders>
            <w:shd w:val="clear" w:color="000000" w:fill="F2F2F2"/>
            <w:vAlign w:val="center"/>
            <w:hideMark/>
          </w:tcPr>
          <w:p w14:paraId="0E247DFE"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10.0</w:t>
            </w:r>
          </w:p>
        </w:tc>
        <w:tc>
          <w:tcPr>
            <w:tcW w:w="1042" w:type="dxa"/>
            <w:tcBorders>
              <w:top w:val="nil"/>
              <w:left w:val="nil"/>
              <w:bottom w:val="single" w:sz="8" w:space="0" w:color="BFBFBF"/>
              <w:right w:val="single" w:sz="8" w:space="0" w:color="BFBFBF"/>
            </w:tcBorders>
            <w:shd w:val="clear" w:color="000000" w:fill="F2F2F2"/>
            <w:vAlign w:val="center"/>
            <w:hideMark/>
          </w:tcPr>
          <w:p w14:paraId="2902293B"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1</w:t>
            </w:r>
            <w:r w:rsidRPr="0086383C">
              <w:rPr>
                <w:rFonts w:ascii="Sylfaen" w:eastAsia="Calibri" w:hAnsi="Sylfaen" w:cs="Calibri"/>
                <w:iCs/>
                <w:sz w:val="18"/>
                <w:szCs w:val="18"/>
                <w:lang w:val="ka-GE"/>
              </w:rPr>
              <w:t>0.0</w:t>
            </w:r>
          </w:p>
        </w:tc>
        <w:tc>
          <w:tcPr>
            <w:tcW w:w="1042" w:type="dxa"/>
            <w:tcBorders>
              <w:top w:val="nil"/>
              <w:left w:val="nil"/>
              <w:bottom w:val="single" w:sz="8" w:space="0" w:color="BFBFBF"/>
              <w:right w:val="single" w:sz="8" w:space="0" w:color="BFBFBF"/>
            </w:tcBorders>
            <w:shd w:val="clear" w:color="000000" w:fill="F2F2F2"/>
            <w:vAlign w:val="center"/>
            <w:hideMark/>
          </w:tcPr>
          <w:p w14:paraId="52F47980"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1</w:t>
            </w:r>
            <w:r w:rsidRPr="0086383C">
              <w:rPr>
                <w:rFonts w:ascii="Sylfaen" w:eastAsia="Calibri" w:hAnsi="Sylfaen" w:cs="Calibri"/>
                <w:iCs/>
                <w:sz w:val="18"/>
                <w:szCs w:val="18"/>
                <w:lang w:val="ka-GE"/>
              </w:rPr>
              <w:t>0.0</w:t>
            </w:r>
          </w:p>
        </w:tc>
      </w:tr>
    </w:tbl>
    <w:p w14:paraId="1D6B61D3"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პრიორიტეტი მოიცავს საკანომმდებლო და აღმასრულებებლი ორგანოების საქმიანობის უზრუნველყოფის ხარჯებს, ასევე საერთო დანიშნულების ხარჯებს, მათ შორის თანამშრომელთა პროფესიული უზრუნველყოფის მიმართულებით.</w:t>
      </w:r>
    </w:p>
    <w:p w14:paraId="3B948D1B" w14:textId="77777777" w:rsidR="0086383C" w:rsidRPr="0086383C" w:rsidRDefault="0086383C" w:rsidP="0086383C">
      <w:pPr>
        <w:rPr>
          <w:rFonts w:ascii="Sylfaen" w:eastAsia="Calibri" w:hAnsi="Sylfaen" w:cs="Calibri"/>
          <w:iCs/>
          <w:sz w:val="18"/>
          <w:szCs w:val="18"/>
          <w:lang w:val="ka-GE"/>
        </w:rPr>
      </w:pPr>
    </w:p>
    <w:p w14:paraId="4CF61A27" w14:textId="77777777" w:rsidR="0086383C" w:rsidRPr="0086383C" w:rsidRDefault="0086383C" w:rsidP="0086383C">
      <w:pPr>
        <w:rPr>
          <w:rFonts w:ascii="Sylfaen" w:eastAsia="Calibri" w:hAnsi="Sylfaen" w:cs="Calibri"/>
          <w:iCs/>
          <w:sz w:val="18"/>
          <w:szCs w:val="18"/>
          <w:lang w:val="ka-GE"/>
        </w:rPr>
      </w:pPr>
    </w:p>
    <w:p w14:paraId="18561FBD" w14:textId="77777777" w:rsidR="0086383C" w:rsidRPr="0086383C" w:rsidRDefault="0086383C" w:rsidP="0086383C">
      <w:pPr>
        <w:rPr>
          <w:rFonts w:ascii="Sylfaen" w:eastAsia="Calibri" w:hAnsi="Sylfaen" w:cs="Calibri"/>
          <w:iCs/>
          <w:sz w:val="18"/>
          <w:szCs w:val="18"/>
          <w:lang w:val="ka-GE"/>
        </w:rPr>
      </w:pPr>
    </w:p>
    <w:p w14:paraId="3B0C59C5" w14:textId="77777777" w:rsidR="0086383C" w:rsidRPr="0086383C" w:rsidRDefault="0086383C" w:rsidP="0086383C">
      <w:pPr>
        <w:rPr>
          <w:rFonts w:ascii="Sylfaen" w:eastAsia="Calibri" w:hAnsi="Sylfaen" w:cs="Calibri"/>
          <w:iCs/>
          <w:sz w:val="18"/>
          <w:szCs w:val="18"/>
          <w:lang w:val="ka-GE"/>
        </w:rPr>
      </w:pPr>
    </w:p>
    <w:p w14:paraId="63DCB8AD" w14:textId="77777777" w:rsidR="0086383C" w:rsidRPr="0086383C" w:rsidRDefault="0086383C" w:rsidP="0086383C">
      <w:pPr>
        <w:rPr>
          <w:rFonts w:ascii="Sylfaen" w:eastAsia="Calibri" w:hAnsi="Sylfaen" w:cs="Calibri"/>
          <w:iCs/>
          <w:sz w:val="18"/>
          <w:szCs w:val="18"/>
          <w:lang w:val="ka-GE"/>
        </w:rPr>
      </w:pPr>
    </w:p>
    <w:p w14:paraId="25A5A415"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2 პრიორიტეტი-ინფრასტრუქტურის მშენებლობა,რეაბილიტაცია და ექსპლოატაცია ( 02 00 )</w:t>
      </w:r>
    </w:p>
    <w:p w14:paraId="5E948E4C"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მუნიციპალიტეტის ინფრასტრუქტურის განვითარება და გაუმჯობესება პირდაპირ კავშირშია მუნიციპალიეტეტის მოსახლეობის კეთილდრეობასთან.ინფრასტრუქტურის მოწესრიგება (როგორიცაა გზების,გარე განათების, წყლის სისტემების და სხვა.) ხელს უწყობს მუნიციპალიტეტში ინვესტიციების მოზიდვას,რაც წინა პირობაა ტურიზმის მრეწველობის,სოფლის მეურნეობის და სხვა დარგების განვითარების.აღნიშნული მიმართულება ბიუჯეტის ერთ-ერთ მთავარ პრიორიტეტს წარმოადგენს. პრიორიტეტის ფარგლებში გაგრძელდება საგზაო ინფრასტრუქტურის მშენებლობა-რეაბილიტაცია,წყლის </w:t>
      </w:r>
      <w:r w:rsidRPr="0086383C">
        <w:rPr>
          <w:rFonts w:ascii="Sylfaen" w:eastAsia="Calibri" w:hAnsi="Sylfaen" w:cs="Calibri"/>
          <w:iCs/>
          <w:sz w:val="18"/>
          <w:szCs w:val="18"/>
          <w:lang w:val="ka-GE"/>
        </w:rPr>
        <w:lastRenderedPageBreak/>
        <w:t>სისტემების,გარე განათების ქსელის მოწყობა-რეაბილიტაცია და სხვა.დაფინანსდება როგორც ახალი ობიექტების მშენებლობა ასევე არსებულის რეაბილიტაცია და მოვლა-შენახვის ხარჯები.</w:t>
      </w:r>
    </w:p>
    <w:p w14:paraId="0423DD31" w14:textId="77777777" w:rsidR="0086383C" w:rsidRPr="0086383C" w:rsidRDefault="0086383C" w:rsidP="0086383C">
      <w:pPr>
        <w:rPr>
          <w:rFonts w:ascii="Sylfaen" w:eastAsia="Calibri" w:hAnsi="Sylfaen" w:cs="Calibri"/>
          <w:iCs/>
          <w:sz w:val="18"/>
          <w:szCs w:val="18"/>
          <w:lang w:val="ka-GE"/>
        </w:rPr>
      </w:pPr>
    </w:p>
    <w:p w14:paraId="6EE963A2" w14:textId="77777777" w:rsidR="0086383C" w:rsidRPr="0086383C" w:rsidRDefault="0086383C" w:rsidP="0086383C">
      <w:pPr>
        <w:rPr>
          <w:rFonts w:ascii="Sylfaen" w:eastAsia="Calibri" w:hAnsi="Sylfaen" w:cs="Calibri"/>
          <w:iCs/>
          <w:sz w:val="18"/>
          <w:szCs w:val="18"/>
          <w:lang w:val="ka-GE"/>
        </w:rPr>
      </w:pPr>
    </w:p>
    <w:p w14:paraId="0AA03EF5" w14:textId="77777777" w:rsidR="0086383C" w:rsidRPr="0086383C" w:rsidRDefault="0086383C" w:rsidP="0086383C">
      <w:pPr>
        <w:rPr>
          <w:rFonts w:ascii="Sylfaen" w:eastAsia="Calibri" w:hAnsi="Sylfaen" w:cs="Calibri"/>
          <w:iCs/>
          <w:sz w:val="18"/>
          <w:szCs w:val="18"/>
          <w:lang w:val="ka-GE"/>
        </w:rPr>
      </w:pPr>
    </w:p>
    <w:p w14:paraId="409BEF48" w14:textId="77777777" w:rsidR="0086383C" w:rsidRPr="0086383C" w:rsidRDefault="0086383C" w:rsidP="0086383C">
      <w:pPr>
        <w:rPr>
          <w:rFonts w:ascii="Sylfaen" w:eastAsia="Calibri" w:hAnsi="Sylfaen" w:cs="Calibri"/>
          <w:iCs/>
          <w:sz w:val="18"/>
          <w:szCs w:val="18"/>
          <w:lang w:val="ka-GE"/>
        </w:rPr>
      </w:pPr>
    </w:p>
    <w:p w14:paraId="3937726D" w14:textId="77777777" w:rsidR="0086383C" w:rsidRPr="0086383C" w:rsidRDefault="0086383C" w:rsidP="0086383C">
      <w:pPr>
        <w:rPr>
          <w:rFonts w:ascii="Sylfaen" w:eastAsia="Calibri" w:hAnsi="Sylfaen" w:cs="Calibri"/>
          <w:iCs/>
          <w:sz w:val="18"/>
          <w:szCs w:val="18"/>
          <w:lang w:val="ka-GE"/>
        </w:rPr>
      </w:pPr>
    </w:p>
    <w:tbl>
      <w:tblPr>
        <w:tblW w:w="10245" w:type="dxa"/>
        <w:tblInd w:w="-10" w:type="dxa"/>
        <w:tblLayout w:type="fixed"/>
        <w:tblLook w:val="04A0" w:firstRow="1" w:lastRow="0" w:firstColumn="1" w:lastColumn="0" w:noHBand="0" w:noVBand="1"/>
      </w:tblPr>
      <w:tblGrid>
        <w:gridCol w:w="1254"/>
        <w:gridCol w:w="2983"/>
        <w:gridCol w:w="808"/>
        <w:gridCol w:w="808"/>
        <w:gridCol w:w="1302"/>
        <w:gridCol w:w="1030"/>
        <w:gridCol w:w="1030"/>
        <w:gridCol w:w="1030"/>
      </w:tblGrid>
      <w:tr w:rsidR="0086383C" w:rsidRPr="0086383C" w14:paraId="1CF96D04" w14:textId="77777777" w:rsidTr="00B66CC8">
        <w:trPr>
          <w:trHeight w:val="296"/>
        </w:trPr>
        <w:tc>
          <w:tcPr>
            <w:tcW w:w="12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2D8E3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29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B502C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პროგრამის/ქვეპროგრამის/ღონისძიების დასახელება</w:t>
            </w:r>
          </w:p>
        </w:tc>
        <w:tc>
          <w:tcPr>
            <w:tcW w:w="291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837AA3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202</w:t>
            </w:r>
            <w:r w:rsidRPr="0086383C">
              <w:rPr>
                <w:rFonts w:ascii="Sylfaen" w:eastAsia="Calibri" w:hAnsi="Sylfaen" w:cs="Calibri"/>
                <w:iCs/>
                <w:sz w:val="18"/>
                <w:szCs w:val="18"/>
              </w:rPr>
              <w:t>7</w:t>
            </w:r>
            <w:r w:rsidRPr="0086383C">
              <w:rPr>
                <w:rFonts w:ascii="Sylfaen" w:eastAsia="Calibri" w:hAnsi="Sylfaen" w:cs="Calibri"/>
                <w:iCs/>
                <w:sz w:val="18"/>
                <w:szCs w:val="18"/>
                <w:lang w:val="ka-GE"/>
              </w:rPr>
              <w:t xml:space="preserve"> წლის გეგმა</w:t>
            </w:r>
          </w:p>
        </w:tc>
        <w:tc>
          <w:tcPr>
            <w:tcW w:w="10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89BC5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202</w:t>
            </w:r>
            <w:r w:rsidRPr="0086383C">
              <w:rPr>
                <w:rFonts w:ascii="Sylfaen" w:eastAsia="Calibri" w:hAnsi="Sylfaen" w:cs="Calibri"/>
                <w:iCs/>
                <w:sz w:val="18"/>
                <w:szCs w:val="18"/>
              </w:rPr>
              <w:t>8</w:t>
            </w:r>
            <w:r w:rsidRPr="0086383C">
              <w:rPr>
                <w:rFonts w:ascii="Sylfaen" w:eastAsia="Calibri" w:hAnsi="Sylfaen" w:cs="Calibri"/>
                <w:iCs/>
                <w:sz w:val="18"/>
                <w:szCs w:val="18"/>
                <w:lang w:val="ka-GE"/>
              </w:rPr>
              <w:t xml:space="preserve"> წლის პროგნოზი</w:t>
            </w:r>
          </w:p>
        </w:tc>
        <w:tc>
          <w:tcPr>
            <w:tcW w:w="10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0C71C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202</w:t>
            </w:r>
            <w:r w:rsidRPr="0086383C">
              <w:rPr>
                <w:rFonts w:ascii="Sylfaen" w:eastAsia="Calibri" w:hAnsi="Sylfaen" w:cs="Calibri"/>
                <w:iCs/>
                <w:sz w:val="18"/>
                <w:szCs w:val="18"/>
              </w:rPr>
              <w:t xml:space="preserve">9 </w:t>
            </w:r>
            <w:r w:rsidRPr="0086383C">
              <w:rPr>
                <w:rFonts w:ascii="Sylfaen" w:eastAsia="Calibri" w:hAnsi="Sylfaen" w:cs="Calibri"/>
                <w:iCs/>
                <w:sz w:val="18"/>
                <w:szCs w:val="18"/>
                <w:lang w:val="ka-GE"/>
              </w:rPr>
              <w:t>წლის პროგნოზი</w:t>
            </w:r>
          </w:p>
        </w:tc>
        <w:tc>
          <w:tcPr>
            <w:tcW w:w="10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760DB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2030 წლის პროგნოზი</w:t>
            </w:r>
          </w:p>
        </w:tc>
      </w:tr>
      <w:tr w:rsidR="0086383C" w:rsidRPr="0086383C" w14:paraId="6291719B" w14:textId="77777777" w:rsidTr="00B66CC8">
        <w:trPr>
          <w:trHeight w:val="222"/>
        </w:trPr>
        <w:tc>
          <w:tcPr>
            <w:tcW w:w="1254" w:type="dxa"/>
            <w:vMerge/>
            <w:tcBorders>
              <w:top w:val="single" w:sz="4" w:space="0" w:color="auto"/>
              <w:left w:val="single" w:sz="4" w:space="0" w:color="auto"/>
              <w:bottom w:val="single" w:sz="4" w:space="0" w:color="auto"/>
              <w:right w:val="single" w:sz="4" w:space="0" w:color="auto"/>
            </w:tcBorders>
            <w:vAlign w:val="center"/>
            <w:hideMark/>
          </w:tcPr>
          <w:p w14:paraId="27D80121" w14:textId="77777777" w:rsidR="0086383C" w:rsidRPr="0086383C" w:rsidRDefault="0086383C" w:rsidP="00B66CC8">
            <w:pPr>
              <w:rPr>
                <w:rFonts w:ascii="Sylfaen" w:eastAsia="Calibri" w:hAnsi="Sylfaen" w:cs="Calibri"/>
                <w:iCs/>
                <w:sz w:val="18"/>
                <w:szCs w:val="18"/>
              </w:rPr>
            </w:pPr>
          </w:p>
        </w:tc>
        <w:tc>
          <w:tcPr>
            <w:tcW w:w="2983" w:type="dxa"/>
            <w:vMerge/>
            <w:tcBorders>
              <w:top w:val="single" w:sz="4" w:space="0" w:color="auto"/>
              <w:left w:val="single" w:sz="4" w:space="0" w:color="auto"/>
              <w:bottom w:val="single" w:sz="4" w:space="0" w:color="auto"/>
              <w:right w:val="single" w:sz="4" w:space="0" w:color="auto"/>
            </w:tcBorders>
            <w:vAlign w:val="center"/>
            <w:hideMark/>
          </w:tcPr>
          <w:p w14:paraId="24B01E31" w14:textId="77777777" w:rsidR="0086383C" w:rsidRPr="0086383C" w:rsidRDefault="0086383C" w:rsidP="00B66CC8">
            <w:pPr>
              <w:rPr>
                <w:rFonts w:ascii="Sylfaen" w:eastAsia="Calibri" w:hAnsi="Sylfaen" w:cs="Calibri"/>
                <w:iCs/>
                <w:sz w:val="18"/>
                <w:szCs w:val="18"/>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82F10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სულ</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6662D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მ.შ. საკუთარი სახსრები</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EB2AF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მ.შ. სახელმწიფო ბიუჯეტის სახსრები</w:t>
            </w:r>
          </w:p>
        </w:tc>
        <w:tc>
          <w:tcPr>
            <w:tcW w:w="1030" w:type="dxa"/>
            <w:vMerge/>
            <w:tcBorders>
              <w:top w:val="single" w:sz="4" w:space="0" w:color="auto"/>
              <w:left w:val="single" w:sz="4" w:space="0" w:color="auto"/>
              <w:bottom w:val="single" w:sz="4" w:space="0" w:color="auto"/>
              <w:right w:val="single" w:sz="4" w:space="0" w:color="auto"/>
            </w:tcBorders>
            <w:vAlign w:val="center"/>
            <w:hideMark/>
          </w:tcPr>
          <w:p w14:paraId="2BDB7961" w14:textId="77777777" w:rsidR="0086383C" w:rsidRPr="0086383C" w:rsidRDefault="0086383C" w:rsidP="00B66CC8">
            <w:pPr>
              <w:rPr>
                <w:rFonts w:ascii="Sylfaen" w:eastAsia="Calibri" w:hAnsi="Sylfaen" w:cs="Calibri"/>
                <w:iCs/>
                <w:sz w:val="18"/>
                <w:szCs w:val="18"/>
              </w:rPr>
            </w:pPr>
          </w:p>
        </w:tc>
        <w:tc>
          <w:tcPr>
            <w:tcW w:w="1030" w:type="dxa"/>
            <w:vMerge/>
            <w:tcBorders>
              <w:top w:val="single" w:sz="4" w:space="0" w:color="auto"/>
              <w:left w:val="single" w:sz="4" w:space="0" w:color="auto"/>
              <w:bottom w:val="single" w:sz="4" w:space="0" w:color="auto"/>
              <w:right w:val="single" w:sz="4" w:space="0" w:color="auto"/>
            </w:tcBorders>
            <w:vAlign w:val="center"/>
            <w:hideMark/>
          </w:tcPr>
          <w:p w14:paraId="1DCC54A2" w14:textId="77777777" w:rsidR="0086383C" w:rsidRPr="0086383C" w:rsidRDefault="0086383C" w:rsidP="00B66CC8">
            <w:pPr>
              <w:rPr>
                <w:rFonts w:ascii="Sylfaen" w:eastAsia="Calibri" w:hAnsi="Sylfaen" w:cs="Calibri"/>
                <w:iCs/>
                <w:sz w:val="18"/>
                <w:szCs w:val="18"/>
              </w:rPr>
            </w:pPr>
          </w:p>
        </w:tc>
        <w:tc>
          <w:tcPr>
            <w:tcW w:w="1030" w:type="dxa"/>
            <w:vMerge/>
            <w:tcBorders>
              <w:top w:val="single" w:sz="4" w:space="0" w:color="auto"/>
              <w:left w:val="single" w:sz="4" w:space="0" w:color="auto"/>
              <w:bottom w:val="single" w:sz="4" w:space="0" w:color="auto"/>
              <w:right w:val="single" w:sz="4" w:space="0" w:color="auto"/>
            </w:tcBorders>
            <w:vAlign w:val="center"/>
            <w:hideMark/>
          </w:tcPr>
          <w:p w14:paraId="42D78EE3" w14:textId="77777777" w:rsidR="0086383C" w:rsidRPr="0086383C" w:rsidRDefault="0086383C" w:rsidP="00B66CC8">
            <w:pPr>
              <w:rPr>
                <w:rFonts w:ascii="Sylfaen" w:eastAsia="Calibri" w:hAnsi="Sylfaen" w:cs="Calibri"/>
                <w:iCs/>
                <w:sz w:val="18"/>
                <w:szCs w:val="18"/>
              </w:rPr>
            </w:pPr>
          </w:p>
        </w:tc>
      </w:tr>
      <w:tr w:rsidR="0086383C" w:rsidRPr="0086383C" w14:paraId="7E41AA54" w14:textId="77777777" w:rsidTr="00B66CC8">
        <w:trPr>
          <w:trHeight w:val="301"/>
        </w:trPr>
        <w:tc>
          <w:tcPr>
            <w:tcW w:w="12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02AA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02 00</w:t>
            </w:r>
          </w:p>
        </w:tc>
        <w:tc>
          <w:tcPr>
            <w:tcW w:w="298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731900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ინფრასტრუქტურის მშენებლობა ,რეაბილიტაცია და ექსპლოატაცია</w:t>
            </w:r>
          </w:p>
        </w:tc>
        <w:tc>
          <w:tcPr>
            <w:tcW w:w="8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37029D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2130.0</w:t>
            </w:r>
          </w:p>
        </w:tc>
        <w:tc>
          <w:tcPr>
            <w:tcW w:w="8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101668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2130.0</w:t>
            </w:r>
          </w:p>
        </w:tc>
        <w:tc>
          <w:tcPr>
            <w:tcW w:w="130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DC84CC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837079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2130.0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22A679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2130.0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FD52037"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2130.0</w:t>
            </w:r>
          </w:p>
        </w:tc>
      </w:tr>
      <w:tr w:rsidR="0086383C" w:rsidRPr="0086383C" w14:paraId="3E735A7D" w14:textId="77777777" w:rsidTr="00B66CC8">
        <w:trPr>
          <w:trHeight w:val="227"/>
        </w:trPr>
        <w:tc>
          <w:tcPr>
            <w:tcW w:w="12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305C3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02 01</w:t>
            </w:r>
          </w:p>
        </w:tc>
        <w:tc>
          <w:tcPr>
            <w:tcW w:w="298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24F769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საგზაო ინფრასტრუქტურის განვითარება</w:t>
            </w:r>
          </w:p>
        </w:tc>
        <w:tc>
          <w:tcPr>
            <w:tcW w:w="8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D853DF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300.0</w:t>
            </w:r>
          </w:p>
        </w:tc>
        <w:tc>
          <w:tcPr>
            <w:tcW w:w="8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BA6448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300.0</w:t>
            </w:r>
          </w:p>
        </w:tc>
        <w:tc>
          <w:tcPr>
            <w:tcW w:w="130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49EEFA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05D2EB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300.0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1D4FF4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30</w:t>
            </w:r>
            <w:r w:rsidRPr="0086383C">
              <w:rPr>
                <w:rFonts w:ascii="Sylfaen" w:eastAsia="Calibri" w:hAnsi="Sylfaen" w:cs="Calibri"/>
                <w:iCs/>
                <w:sz w:val="18"/>
                <w:szCs w:val="18"/>
                <w:lang w:val="ka-GE"/>
              </w:rPr>
              <w:t>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3527C3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w:t>
            </w:r>
            <w:r w:rsidRPr="0086383C">
              <w:rPr>
                <w:rFonts w:ascii="Sylfaen" w:eastAsia="Calibri" w:hAnsi="Sylfaen" w:cs="Calibri"/>
                <w:iCs/>
                <w:sz w:val="18"/>
                <w:szCs w:val="18"/>
                <w:lang w:val="ka-GE"/>
              </w:rPr>
              <w:t>00.0</w:t>
            </w:r>
          </w:p>
        </w:tc>
      </w:tr>
      <w:tr w:rsidR="0086383C" w:rsidRPr="0086383C" w14:paraId="33FD93B2" w14:textId="77777777" w:rsidTr="00B66CC8">
        <w:trPr>
          <w:trHeight w:val="227"/>
        </w:trPr>
        <w:tc>
          <w:tcPr>
            <w:tcW w:w="12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633C7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02 01 01</w:t>
            </w:r>
          </w:p>
        </w:tc>
        <w:tc>
          <w:tcPr>
            <w:tcW w:w="2983"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C13468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ტროტუარების მოწყობა,მოვლა-პატრონობა</w:t>
            </w:r>
          </w:p>
        </w:tc>
        <w:tc>
          <w:tcPr>
            <w:tcW w:w="80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A862DD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w:t>
            </w:r>
          </w:p>
        </w:tc>
        <w:tc>
          <w:tcPr>
            <w:tcW w:w="80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89A82B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w:t>
            </w:r>
          </w:p>
        </w:tc>
        <w:tc>
          <w:tcPr>
            <w:tcW w:w="1302"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A95F4A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5D8B29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549377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4E1581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w:t>
            </w:r>
          </w:p>
        </w:tc>
      </w:tr>
      <w:tr w:rsidR="0086383C" w:rsidRPr="0086383C" w14:paraId="44E2C580" w14:textId="77777777" w:rsidTr="00B66CC8">
        <w:trPr>
          <w:trHeight w:val="227"/>
        </w:trPr>
        <w:tc>
          <w:tcPr>
            <w:tcW w:w="12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7DAA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02 01 02</w:t>
            </w:r>
          </w:p>
        </w:tc>
        <w:tc>
          <w:tcPr>
            <w:tcW w:w="2983"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82AE02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ადგილობრივი მნიშვნელობის გზების რეაბილიტაცია.</w:t>
            </w:r>
          </w:p>
        </w:tc>
        <w:tc>
          <w:tcPr>
            <w:tcW w:w="80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FE507B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300.0</w:t>
            </w:r>
          </w:p>
        </w:tc>
        <w:tc>
          <w:tcPr>
            <w:tcW w:w="80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065B40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300.0</w:t>
            </w:r>
          </w:p>
        </w:tc>
        <w:tc>
          <w:tcPr>
            <w:tcW w:w="1302"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8B81B0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9F1B50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300.0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8B9E2E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30</w:t>
            </w:r>
            <w:r w:rsidRPr="0086383C">
              <w:rPr>
                <w:rFonts w:ascii="Sylfaen" w:eastAsia="Calibri" w:hAnsi="Sylfaen" w:cs="Calibri"/>
                <w:iCs/>
                <w:sz w:val="18"/>
                <w:szCs w:val="18"/>
                <w:lang w:val="ka-GE"/>
              </w:rPr>
              <w:t>0.0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E433F5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w:t>
            </w:r>
            <w:r w:rsidRPr="0086383C">
              <w:rPr>
                <w:rFonts w:ascii="Sylfaen" w:eastAsia="Calibri" w:hAnsi="Sylfaen" w:cs="Calibri"/>
                <w:iCs/>
                <w:sz w:val="18"/>
                <w:szCs w:val="18"/>
                <w:lang w:val="ka-GE"/>
              </w:rPr>
              <w:t>00.0</w:t>
            </w:r>
          </w:p>
        </w:tc>
      </w:tr>
      <w:tr w:rsidR="0086383C" w:rsidRPr="0086383C" w14:paraId="597F3687" w14:textId="77777777" w:rsidTr="00B66CC8">
        <w:trPr>
          <w:trHeight w:val="153"/>
        </w:trPr>
        <w:tc>
          <w:tcPr>
            <w:tcW w:w="125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ABF9CD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02  02</w:t>
            </w:r>
          </w:p>
        </w:tc>
        <w:tc>
          <w:tcPr>
            <w:tcW w:w="298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3F18A3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წყლის სისტემების განვითარება</w:t>
            </w:r>
          </w:p>
        </w:tc>
        <w:tc>
          <w:tcPr>
            <w:tcW w:w="8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44F9E0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150.0</w:t>
            </w:r>
          </w:p>
        </w:tc>
        <w:tc>
          <w:tcPr>
            <w:tcW w:w="8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D6EEBD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150.0</w:t>
            </w:r>
          </w:p>
        </w:tc>
        <w:tc>
          <w:tcPr>
            <w:tcW w:w="130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35A0A1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041172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150.0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C21F91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150.0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E5D39C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150.0</w:t>
            </w:r>
          </w:p>
        </w:tc>
      </w:tr>
      <w:tr w:rsidR="0086383C" w:rsidRPr="0086383C" w14:paraId="54CAAFF3" w14:textId="77777777" w:rsidTr="00B66CC8">
        <w:trPr>
          <w:trHeight w:val="227"/>
        </w:trPr>
        <w:tc>
          <w:tcPr>
            <w:tcW w:w="125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05BB6C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02 02 01</w:t>
            </w:r>
          </w:p>
        </w:tc>
        <w:tc>
          <w:tcPr>
            <w:tcW w:w="2983"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97FD30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სანიაღვრე არხების ,რეაბილიტაცია ექსპლოატაცია</w:t>
            </w:r>
          </w:p>
        </w:tc>
        <w:tc>
          <w:tcPr>
            <w:tcW w:w="80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7D05CA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w:t>
            </w:r>
            <w:r w:rsidRPr="0086383C">
              <w:rPr>
                <w:rFonts w:ascii="Sylfaen" w:eastAsia="Calibri" w:hAnsi="Sylfaen" w:cs="Calibri"/>
                <w:iCs/>
                <w:sz w:val="18"/>
                <w:szCs w:val="18"/>
                <w:lang w:val="ka-GE"/>
              </w:rPr>
              <w:t>0.0</w:t>
            </w:r>
          </w:p>
        </w:tc>
        <w:tc>
          <w:tcPr>
            <w:tcW w:w="80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F7EA2F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w:t>
            </w:r>
            <w:r w:rsidRPr="0086383C">
              <w:rPr>
                <w:rFonts w:ascii="Sylfaen" w:eastAsia="Calibri" w:hAnsi="Sylfaen" w:cs="Calibri"/>
                <w:iCs/>
                <w:sz w:val="18"/>
                <w:szCs w:val="18"/>
                <w:lang w:val="ka-GE"/>
              </w:rPr>
              <w:t>0.0</w:t>
            </w:r>
          </w:p>
        </w:tc>
        <w:tc>
          <w:tcPr>
            <w:tcW w:w="1302"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83DED9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ACF8A5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50.0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6FC4F4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50.0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87A3ED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50.0</w:t>
            </w:r>
          </w:p>
        </w:tc>
      </w:tr>
      <w:tr w:rsidR="0086383C" w:rsidRPr="0086383C" w14:paraId="0F6092C3" w14:textId="77777777" w:rsidTr="00B66CC8">
        <w:trPr>
          <w:trHeight w:val="227"/>
        </w:trPr>
        <w:tc>
          <w:tcPr>
            <w:tcW w:w="125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ECCED4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02 02 02</w:t>
            </w:r>
          </w:p>
        </w:tc>
        <w:tc>
          <w:tcPr>
            <w:tcW w:w="2983"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6B8454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წყლის სისტემების მშენებლობა,რეაბილიტაცია ექსპლოატაცია</w:t>
            </w:r>
          </w:p>
        </w:tc>
        <w:tc>
          <w:tcPr>
            <w:tcW w:w="80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647093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100.0</w:t>
            </w:r>
          </w:p>
        </w:tc>
        <w:tc>
          <w:tcPr>
            <w:tcW w:w="80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E395AF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100.0</w:t>
            </w:r>
          </w:p>
        </w:tc>
        <w:tc>
          <w:tcPr>
            <w:tcW w:w="1302"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962D93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033207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100.0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47246A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100.0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F0C8BE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100.0</w:t>
            </w:r>
          </w:p>
        </w:tc>
      </w:tr>
      <w:tr w:rsidR="0086383C" w:rsidRPr="0086383C" w14:paraId="3AB47D05" w14:textId="77777777" w:rsidTr="00B66CC8">
        <w:trPr>
          <w:trHeight w:val="375"/>
        </w:trPr>
        <w:tc>
          <w:tcPr>
            <w:tcW w:w="12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EAF4E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02 03</w:t>
            </w:r>
          </w:p>
        </w:tc>
        <w:tc>
          <w:tcPr>
            <w:tcW w:w="298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EC1B58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გარე განათების ქსელის მოწყობა,რეაბილიტაცია და ექსპლოატაცია</w:t>
            </w:r>
          </w:p>
        </w:tc>
        <w:tc>
          <w:tcPr>
            <w:tcW w:w="8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85EE38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630.0</w:t>
            </w:r>
          </w:p>
        </w:tc>
        <w:tc>
          <w:tcPr>
            <w:tcW w:w="8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B4C5F7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63</w:t>
            </w:r>
            <w:r w:rsidRPr="0086383C">
              <w:rPr>
                <w:rFonts w:ascii="Sylfaen" w:eastAsia="Calibri" w:hAnsi="Sylfaen" w:cs="Calibri"/>
                <w:iCs/>
                <w:sz w:val="18"/>
                <w:szCs w:val="18"/>
                <w:lang w:val="ka-GE"/>
              </w:rPr>
              <w:t>0.0</w:t>
            </w:r>
          </w:p>
        </w:tc>
        <w:tc>
          <w:tcPr>
            <w:tcW w:w="130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BF7C18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w:t>
            </w:r>
            <w:r w:rsidRPr="0086383C">
              <w:rPr>
                <w:rFonts w:ascii="Sylfaen" w:eastAsia="Calibri" w:hAnsi="Sylfaen" w:cs="Calibri"/>
                <w:iCs/>
                <w:sz w:val="18"/>
                <w:szCs w:val="18"/>
                <w:lang w:val="ka-GE"/>
              </w:rPr>
              <w:t>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AC9568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630.0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90A43A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63</w:t>
            </w:r>
            <w:r w:rsidRPr="0086383C">
              <w:rPr>
                <w:rFonts w:ascii="Sylfaen" w:eastAsia="Calibri" w:hAnsi="Sylfaen" w:cs="Calibri"/>
                <w:iCs/>
                <w:sz w:val="18"/>
                <w:szCs w:val="18"/>
                <w:lang w:val="ka-GE"/>
              </w:rPr>
              <w:t>0</w:t>
            </w:r>
            <w:r w:rsidRPr="0086383C">
              <w:rPr>
                <w:rFonts w:ascii="Sylfaen" w:eastAsia="Calibri" w:hAnsi="Sylfaen" w:cs="Calibri"/>
                <w:iCs/>
                <w:sz w:val="18"/>
                <w:szCs w:val="18"/>
              </w:rPr>
              <w:t>.0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9D13A4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630.0</w:t>
            </w:r>
          </w:p>
        </w:tc>
      </w:tr>
      <w:tr w:rsidR="0086383C" w:rsidRPr="0086383C" w14:paraId="3FC94C66" w14:textId="77777777" w:rsidTr="00B66CC8">
        <w:trPr>
          <w:trHeight w:val="227"/>
        </w:trPr>
        <w:tc>
          <w:tcPr>
            <w:tcW w:w="125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92D058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02 04</w:t>
            </w:r>
          </w:p>
        </w:tc>
        <w:tc>
          <w:tcPr>
            <w:tcW w:w="298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F38F3C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მუნიციპალიტეტის კეთილმოწყობის ღონისძიებები</w:t>
            </w:r>
          </w:p>
        </w:tc>
        <w:tc>
          <w:tcPr>
            <w:tcW w:w="8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6ED62A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150.0</w:t>
            </w:r>
          </w:p>
        </w:tc>
        <w:tc>
          <w:tcPr>
            <w:tcW w:w="8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BED709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150</w:t>
            </w:r>
            <w:r w:rsidRPr="0086383C">
              <w:rPr>
                <w:rFonts w:ascii="Sylfaen" w:eastAsia="Calibri" w:hAnsi="Sylfaen" w:cs="Calibri"/>
                <w:iCs/>
                <w:sz w:val="18"/>
                <w:szCs w:val="18"/>
                <w:lang w:val="ka-GE"/>
              </w:rPr>
              <w:t>.0</w:t>
            </w:r>
          </w:p>
        </w:tc>
        <w:tc>
          <w:tcPr>
            <w:tcW w:w="130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F0509E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F58B8F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150.0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9BD508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150.0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EC6E84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150.0</w:t>
            </w:r>
          </w:p>
        </w:tc>
      </w:tr>
      <w:tr w:rsidR="0086383C" w:rsidRPr="0086383C" w14:paraId="35861574" w14:textId="77777777" w:rsidTr="00B66CC8">
        <w:trPr>
          <w:trHeight w:val="301"/>
        </w:trPr>
        <w:tc>
          <w:tcPr>
            <w:tcW w:w="12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84BAC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02 04 01</w:t>
            </w:r>
          </w:p>
        </w:tc>
        <w:tc>
          <w:tcPr>
            <w:tcW w:w="2983"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6FE0FF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მრავალბინიანი სახლების სახურავების და ფასადების რეაბილიტაცია</w:t>
            </w:r>
          </w:p>
        </w:tc>
        <w:tc>
          <w:tcPr>
            <w:tcW w:w="80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BB7BFB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50.0</w:t>
            </w:r>
          </w:p>
        </w:tc>
        <w:tc>
          <w:tcPr>
            <w:tcW w:w="80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341A2E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50.0</w:t>
            </w:r>
          </w:p>
        </w:tc>
        <w:tc>
          <w:tcPr>
            <w:tcW w:w="1302"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814055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31E7B2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50.0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367743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50</w:t>
            </w:r>
            <w:r w:rsidRPr="0086383C">
              <w:rPr>
                <w:rFonts w:ascii="Sylfaen" w:eastAsia="Calibri" w:hAnsi="Sylfaen" w:cs="Calibri"/>
                <w:iCs/>
                <w:sz w:val="18"/>
                <w:szCs w:val="18"/>
                <w:lang w:val="ka-GE"/>
              </w:rPr>
              <w:t>.0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2E13A4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50.0</w:t>
            </w:r>
          </w:p>
        </w:tc>
      </w:tr>
      <w:tr w:rsidR="0086383C" w:rsidRPr="0086383C" w14:paraId="3B98F004" w14:textId="77777777" w:rsidTr="00B66CC8">
        <w:trPr>
          <w:trHeight w:val="153"/>
        </w:trPr>
        <w:tc>
          <w:tcPr>
            <w:tcW w:w="12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F1E48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02 04 02</w:t>
            </w:r>
          </w:p>
        </w:tc>
        <w:tc>
          <w:tcPr>
            <w:tcW w:w="2983"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1D9ADC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საკადასტრო რუქის დამზადება</w:t>
            </w:r>
          </w:p>
        </w:tc>
        <w:tc>
          <w:tcPr>
            <w:tcW w:w="80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6ED23F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w:t>
            </w:r>
            <w:r w:rsidRPr="0086383C">
              <w:rPr>
                <w:rFonts w:ascii="Sylfaen" w:eastAsia="Calibri" w:hAnsi="Sylfaen" w:cs="Calibri"/>
                <w:iCs/>
                <w:sz w:val="18"/>
                <w:szCs w:val="18"/>
                <w:lang w:val="ka-GE"/>
              </w:rPr>
              <w:t>.0</w:t>
            </w:r>
          </w:p>
        </w:tc>
        <w:tc>
          <w:tcPr>
            <w:tcW w:w="80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28A28D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w:t>
            </w:r>
            <w:r w:rsidRPr="0086383C">
              <w:rPr>
                <w:rFonts w:ascii="Sylfaen" w:eastAsia="Calibri" w:hAnsi="Sylfaen" w:cs="Calibri"/>
                <w:iCs/>
                <w:sz w:val="18"/>
                <w:szCs w:val="18"/>
                <w:lang w:val="ka-GE"/>
              </w:rPr>
              <w:t>.0</w:t>
            </w:r>
          </w:p>
        </w:tc>
        <w:tc>
          <w:tcPr>
            <w:tcW w:w="1302"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94E16C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w:t>
            </w:r>
            <w:r w:rsidRPr="0086383C">
              <w:rPr>
                <w:rFonts w:ascii="Sylfaen" w:eastAsia="Calibri" w:hAnsi="Sylfaen" w:cs="Calibri"/>
                <w:iCs/>
                <w:sz w:val="18"/>
                <w:szCs w:val="18"/>
              </w:rPr>
              <w:t>.0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3CC932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A3533B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5.0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60E3F2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5.0</w:t>
            </w:r>
          </w:p>
        </w:tc>
      </w:tr>
      <w:tr w:rsidR="0086383C" w:rsidRPr="0086383C" w14:paraId="1DA337F5" w14:textId="77777777" w:rsidTr="00B66CC8">
        <w:trPr>
          <w:trHeight w:val="153"/>
        </w:trPr>
        <w:tc>
          <w:tcPr>
            <w:tcW w:w="12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C9C2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02 04 03</w:t>
            </w:r>
          </w:p>
        </w:tc>
        <w:tc>
          <w:tcPr>
            <w:tcW w:w="2983"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140323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შადრევნების ექსპლოატაცია</w:t>
            </w:r>
          </w:p>
        </w:tc>
        <w:tc>
          <w:tcPr>
            <w:tcW w:w="80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6D2D63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70.0</w:t>
            </w:r>
          </w:p>
        </w:tc>
        <w:tc>
          <w:tcPr>
            <w:tcW w:w="80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17120A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70.0</w:t>
            </w:r>
          </w:p>
        </w:tc>
        <w:tc>
          <w:tcPr>
            <w:tcW w:w="1302"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BFF49C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w:t>
            </w:r>
            <w:r w:rsidRPr="0086383C">
              <w:rPr>
                <w:rFonts w:ascii="Sylfaen" w:eastAsia="Calibri" w:hAnsi="Sylfaen" w:cs="Calibri"/>
                <w:iCs/>
                <w:sz w:val="18"/>
                <w:szCs w:val="18"/>
              </w:rPr>
              <w:t>.0</w:t>
            </w:r>
          </w:p>
        </w:tc>
        <w:tc>
          <w:tcPr>
            <w:tcW w:w="1030" w:type="dxa"/>
            <w:tcBorders>
              <w:top w:val="single" w:sz="4" w:space="0" w:color="auto"/>
              <w:left w:val="single" w:sz="4" w:space="0" w:color="auto"/>
              <w:bottom w:val="single" w:sz="4" w:space="0" w:color="auto"/>
              <w:right w:val="single" w:sz="4" w:space="0" w:color="auto"/>
            </w:tcBorders>
            <w:shd w:val="clear" w:color="000000" w:fill="F2F2F2"/>
            <w:hideMark/>
          </w:tcPr>
          <w:p w14:paraId="1BBDB18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70.0</w:t>
            </w:r>
          </w:p>
        </w:tc>
        <w:tc>
          <w:tcPr>
            <w:tcW w:w="1030" w:type="dxa"/>
            <w:tcBorders>
              <w:top w:val="single" w:sz="4" w:space="0" w:color="auto"/>
              <w:left w:val="single" w:sz="4" w:space="0" w:color="auto"/>
              <w:bottom w:val="single" w:sz="4" w:space="0" w:color="auto"/>
              <w:right w:val="single" w:sz="4" w:space="0" w:color="auto"/>
            </w:tcBorders>
            <w:shd w:val="clear" w:color="000000" w:fill="F2F2F2"/>
            <w:hideMark/>
          </w:tcPr>
          <w:p w14:paraId="5750734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70.0</w:t>
            </w:r>
          </w:p>
        </w:tc>
        <w:tc>
          <w:tcPr>
            <w:tcW w:w="1030" w:type="dxa"/>
            <w:tcBorders>
              <w:top w:val="single" w:sz="4" w:space="0" w:color="auto"/>
              <w:left w:val="single" w:sz="4" w:space="0" w:color="auto"/>
              <w:bottom w:val="single" w:sz="4" w:space="0" w:color="auto"/>
              <w:right w:val="single" w:sz="4" w:space="0" w:color="auto"/>
            </w:tcBorders>
            <w:shd w:val="clear" w:color="000000" w:fill="F2F2F2"/>
            <w:hideMark/>
          </w:tcPr>
          <w:p w14:paraId="4462CEC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70.0</w:t>
            </w:r>
          </w:p>
        </w:tc>
      </w:tr>
      <w:tr w:rsidR="0086383C" w:rsidRPr="0086383C" w14:paraId="4174BAA9" w14:textId="77777777" w:rsidTr="00B66CC8">
        <w:trPr>
          <w:trHeight w:val="153"/>
        </w:trPr>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19A6640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02 04 0</w:t>
            </w:r>
            <w:r w:rsidRPr="0086383C">
              <w:rPr>
                <w:rFonts w:ascii="Sylfaen" w:eastAsia="Calibri" w:hAnsi="Sylfaen" w:cs="Calibri"/>
                <w:iCs/>
                <w:sz w:val="18"/>
                <w:szCs w:val="18"/>
                <w:lang w:val="ka-GE"/>
              </w:rPr>
              <w:t>4</w:t>
            </w:r>
          </w:p>
        </w:tc>
        <w:tc>
          <w:tcPr>
            <w:tcW w:w="2983" w:type="dxa"/>
            <w:tcBorders>
              <w:top w:val="single" w:sz="4" w:space="0" w:color="auto"/>
              <w:left w:val="single" w:sz="4" w:space="0" w:color="auto"/>
              <w:bottom w:val="single" w:sz="4" w:space="0" w:color="auto"/>
              <w:right w:val="single" w:sz="4" w:space="0" w:color="auto"/>
            </w:tcBorders>
            <w:shd w:val="clear" w:color="000000" w:fill="F2F2F2"/>
            <w:vAlign w:val="center"/>
          </w:tcPr>
          <w:p w14:paraId="1F5953D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ტრანსპორტით უზრუნველყოფა</w:t>
            </w:r>
          </w:p>
        </w:tc>
        <w:tc>
          <w:tcPr>
            <w:tcW w:w="808" w:type="dxa"/>
            <w:tcBorders>
              <w:top w:val="single" w:sz="4" w:space="0" w:color="auto"/>
              <w:left w:val="single" w:sz="4" w:space="0" w:color="auto"/>
              <w:bottom w:val="single" w:sz="4" w:space="0" w:color="auto"/>
              <w:right w:val="single" w:sz="4" w:space="0" w:color="auto"/>
            </w:tcBorders>
            <w:shd w:val="clear" w:color="000000" w:fill="F2F2F2"/>
            <w:vAlign w:val="center"/>
          </w:tcPr>
          <w:p w14:paraId="40F12D8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25.0</w:t>
            </w:r>
          </w:p>
        </w:tc>
        <w:tc>
          <w:tcPr>
            <w:tcW w:w="808" w:type="dxa"/>
            <w:tcBorders>
              <w:top w:val="single" w:sz="4" w:space="0" w:color="auto"/>
              <w:left w:val="single" w:sz="4" w:space="0" w:color="auto"/>
              <w:bottom w:val="single" w:sz="4" w:space="0" w:color="auto"/>
              <w:right w:val="single" w:sz="4" w:space="0" w:color="auto"/>
            </w:tcBorders>
            <w:shd w:val="clear" w:color="000000" w:fill="F2F2F2"/>
            <w:vAlign w:val="center"/>
          </w:tcPr>
          <w:p w14:paraId="7F6C5B2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2</w:t>
            </w:r>
            <w:r w:rsidRPr="0086383C">
              <w:rPr>
                <w:rFonts w:ascii="Sylfaen" w:eastAsia="Calibri" w:hAnsi="Sylfaen" w:cs="Calibri"/>
                <w:iCs/>
                <w:sz w:val="18"/>
                <w:szCs w:val="18"/>
              </w:rPr>
              <w:t>5.0</w:t>
            </w:r>
          </w:p>
        </w:tc>
        <w:tc>
          <w:tcPr>
            <w:tcW w:w="1302" w:type="dxa"/>
            <w:tcBorders>
              <w:top w:val="single" w:sz="4" w:space="0" w:color="auto"/>
              <w:left w:val="single" w:sz="4" w:space="0" w:color="auto"/>
              <w:bottom w:val="single" w:sz="4" w:space="0" w:color="auto"/>
              <w:right w:val="single" w:sz="4" w:space="0" w:color="auto"/>
            </w:tcBorders>
            <w:shd w:val="clear" w:color="000000" w:fill="F2F2F2"/>
            <w:vAlign w:val="center"/>
          </w:tcPr>
          <w:p w14:paraId="7AF1A91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0.0</w:t>
            </w:r>
          </w:p>
        </w:tc>
        <w:tc>
          <w:tcPr>
            <w:tcW w:w="1030" w:type="dxa"/>
            <w:tcBorders>
              <w:top w:val="single" w:sz="4" w:space="0" w:color="auto"/>
              <w:left w:val="single" w:sz="4" w:space="0" w:color="auto"/>
              <w:bottom w:val="single" w:sz="4" w:space="0" w:color="auto"/>
              <w:right w:val="single" w:sz="4" w:space="0" w:color="auto"/>
            </w:tcBorders>
            <w:shd w:val="clear" w:color="000000" w:fill="F2F2F2"/>
          </w:tcPr>
          <w:p w14:paraId="23F144A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2</w:t>
            </w:r>
            <w:r w:rsidRPr="0086383C">
              <w:rPr>
                <w:rFonts w:ascii="Sylfaen" w:eastAsia="Calibri" w:hAnsi="Sylfaen" w:cs="Calibri"/>
                <w:iCs/>
                <w:sz w:val="18"/>
                <w:szCs w:val="18"/>
              </w:rPr>
              <w:t>5.0</w:t>
            </w:r>
          </w:p>
        </w:tc>
        <w:tc>
          <w:tcPr>
            <w:tcW w:w="1030" w:type="dxa"/>
            <w:tcBorders>
              <w:top w:val="single" w:sz="4" w:space="0" w:color="auto"/>
              <w:left w:val="single" w:sz="4" w:space="0" w:color="auto"/>
              <w:bottom w:val="single" w:sz="4" w:space="0" w:color="auto"/>
              <w:right w:val="single" w:sz="4" w:space="0" w:color="auto"/>
            </w:tcBorders>
            <w:shd w:val="clear" w:color="000000" w:fill="F2F2F2"/>
          </w:tcPr>
          <w:p w14:paraId="79E39E6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2</w:t>
            </w:r>
            <w:r w:rsidRPr="0086383C">
              <w:rPr>
                <w:rFonts w:ascii="Sylfaen" w:eastAsia="Calibri" w:hAnsi="Sylfaen" w:cs="Calibri"/>
                <w:iCs/>
                <w:sz w:val="18"/>
                <w:szCs w:val="18"/>
              </w:rPr>
              <w:t>5.0</w:t>
            </w:r>
          </w:p>
        </w:tc>
        <w:tc>
          <w:tcPr>
            <w:tcW w:w="1030" w:type="dxa"/>
            <w:tcBorders>
              <w:top w:val="single" w:sz="4" w:space="0" w:color="auto"/>
              <w:left w:val="single" w:sz="4" w:space="0" w:color="auto"/>
              <w:bottom w:val="single" w:sz="4" w:space="0" w:color="auto"/>
              <w:right w:val="single" w:sz="4" w:space="0" w:color="auto"/>
            </w:tcBorders>
            <w:shd w:val="clear" w:color="000000" w:fill="F2F2F2"/>
          </w:tcPr>
          <w:p w14:paraId="2C407FD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2</w:t>
            </w:r>
            <w:r w:rsidRPr="0086383C">
              <w:rPr>
                <w:rFonts w:ascii="Sylfaen" w:eastAsia="Calibri" w:hAnsi="Sylfaen" w:cs="Calibri"/>
                <w:iCs/>
                <w:sz w:val="18"/>
                <w:szCs w:val="18"/>
              </w:rPr>
              <w:t>5.0</w:t>
            </w:r>
          </w:p>
        </w:tc>
      </w:tr>
      <w:tr w:rsidR="0086383C" w:rsidRPr="0086383C" w14:paraId="6EBDCC5C" w14:textId="77777777" w:rsidTr="00B66CC8">
        <w:trPr>
          <w:trHeight w:val="450"/>
        </w:trPr>
        <w:tc>
          <w:tcPr>
            <w:tcW w:w="125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629CCA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02 05</w:t>
            </w:r>
          </w:p>
        </w:tc>
        <w:tc>
          <w:tcPr>
            <w:tcW w:w="298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C9CBB5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სოფლის მხარდაჭერის პროგრამის ფარგლებში განსახორციელებელი პროექტები</w:t>
            </w:r>
          </w:p>
        </w:tc>
        <w:tc>
          <w:tcPr>
            <w:tcW w:w="8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3CB096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100.0</w:t>
            </w:r>
          </w:p>
        </w:tc>
        <w:tc>
          <w:tcPr>
            <w:tcW w:w="8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F34EC1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100.0</w:t>
            </w:r>
          </w:p>
        </w:tc>
        <w:tc>
          <w:tcPr>
            <w:tcW w:w="130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C5129B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0BAD7C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100.0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AF5D0D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100.0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3592A6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100.0</w:t>
            </w:r>
          </w:p>
        </w:tc>
      </w:tr>
      <w:tr w:rsidR="0086383C" w:rsidRPr="0086383C" w14:paraId="4F21E42B" w14:textId="77777777" w:rsidTr="00B66CC8">
        <w:trPr>
          <w:trHeight w:val="301"/>
        </w:trPr>
        <w:tc>
          <w:tcPr>
            <w:tcW w:w="125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255DA7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02 06</w:t>
            </w:r>
          </w:p>
        </w:tc>
        <w:tc>
          <w:tcPr>
            <w:tcW w:w="298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2AAB03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საპროექტო სახარჯთაღრიცხვო მომსახურების შესყიდვა</w:t>
            </w:r>
          </w:p>
        </w:tc>
        <w:tc>
          <w:tcPr>
            <w:tcW w:w="8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937158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15</w:t>
            </w:r>
            <w:r w:rsidRPr="0086383C">
              <w:rPr>
                <w:rFonts w:ascii="Sylfaen" w:eastAsia="Calibri" w:hAnsi="Sylfaen" w:cs="Calibri"/>
                <w:iCs/>
                <w:sz w:val="18"/>
                <w:szCs w:val="18"/>
                <w:lang w:val="ka-GE"/>
              </w:rPr>
              <w:t>0.0</w:t>
            </w:r>
          </w:p>
        </w:tc>
        <w:tc>
          <w:tcPr>
            <w:tcW w:w="8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141F44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15</w:t>
            </w:r>
            <w:r w:rsidRPr="0086383C">
              <w:rPr>
                <w:rFonts w:ascii="Sylfaen" w:eastAsia="Calibri" w:hAnsi="Sylfaen" w:cs="Calibri"/>
                <w:iCs/>
                <w:sz w:val="18"/>
                <w:szCs w:val="18"/>
                <w:lang w:val="ka-GE"/>
              </w:rPr>
              <w:t>0.0</w:t>
            </w:r>
          </w:p>
        </w:tc>
        <w:tc>
          <w:tcPr>
            <w:tcW w:w="130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A45E50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670C43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150.0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F2551E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15</w:t>
            </w:r>
            <w:r w:rsidRPr="0086383C">
              <w:rPr>
                <w:rFonts w:ascii="Sylfaen" w:eastAsia="Calibri" w:hAnsi="Sylfaen" w:cs="Calibri"/>
                <w:iCs/>
                <w:sz w:val="18"/>
                <w:szCs w:val="18"/>
                <w:lang w:val="ka-GE"/>
              </w:rPr>
              <w:t>0</w:t>
            </w:r>
            <w:r w:rsidRPr="0086383C">
              <w:rPr>
                <w:rFonts w:ascii="Sylfaen" w:eastAsia="Calibri" w:hAnsi="Sylfaen" w:cs="Calibri"/>
                <w:iCs/>
                <w:sz w:val="18"/>
                <w:szCs w:val="18"/>
              </w:rPr>
              <w:t>.0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5C484A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150.0</w:t>
            </w:r>
          </w:p>
        </w:tc>
      </w:tr>
      <w:tr w:rsidR="0086383C" w:rsidRPr="0086383C" w14:paraId="23583784" w14:textId="77777777" w:rsidTr="00B66CC8">
        <w:trPr>
          <w:trHeight w:val="153"/>
        </w:trPr>
        <w:tc>
          <w:tcPr>
            <w:tcW w:w="125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23B15D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02 07</w:t>
            </w:r>
          </w:p>
        </w:tc>
        <w:tc>
          <w:tcPr>
            <w:tcW w:w="298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FC2D41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მშენებლობა-რეაბილიტაცია</w:t>
            </w:r>
          </w:p>
        </w:tc>
        <w:tc>
          <w:tcPr>
            <w:tcW w:w="8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04F6C8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350.0</w:t>
            </w:r>
          </w:p>
        </w:tc>
        <w:tc>
          <w:tcPr>
            <w:tcW w:w="8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202EEF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350.0</w:t>
            </w:r>
          </w:p>
        </w:tc>
        <w:tc>
          <w:tcPr>
            <w:tcW w:w="130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595C8C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E45493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350.0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316E70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35</w:t>
            </w:r>
            <w:r w:rsidRPr="0086383C">
              <w:rPr>
                <w:rFonts w:ascii="Sylfaen" w:eastAsia="Calibri" w:hAnsi="Sylfaen" w:cs="Calibri"/>
                <w:iCs/>
                <w:sz w:val="18"/>
                <w:szCs w:val="18"/>
                <w:lang w:val="ka-GE"/>
              </w:rPr>
              <w:t>0</w:t>
            </w:r>
            <w:r w:rsidRPr="0086383C">
              <w:rPr>
                <w:rFonts w:ascii="Sylfaen" w:eastAsia="Calibri" w:hAnsi="Sylfaen" w:cs="Calibri"/>
                <w:iCs/>
                <w:sz w:val="18"/>
                <w:szCs w:val="18"/>
              </w:rPr>
              <w:t>.0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0A8B5E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350.0</w:t>
            </w:r>
          </w:p>
        </w:tc>
      </w:tr>
      <w:tr w:rsidR="0086383C" w:rsidRPr="0086383C" w14:paraId="2C71EBCD" w14:textId="77777777" w:rsidTr="00B66CC8">
        <w:trPr>
          <w:trHeight w:val="375"/>
        </w:trPr>
        <w:tc>
          <w:tcPr>
            <w:tcW w:w="12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56847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02 07 01</w:t>
            </w:r>
          </w:p>
        </w:tc>
        <w:tc>
          <w:tcPr>
            <w:tcW w:w="2983"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423B37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მუნიციპალურ საკუთრებაში არსებული ობიექტების მშენებლობა,რეაბილიტაცია-ექსპლოატაცია</w:t>
            </w:r>
          </w:p>
        </w:tc>
        <w:tc>
          <w:tcPr>
            <w:tcW w:w="80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8A818C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300.0</w:t>
            </w:r>
          </w:p>
        </w:tc>
        <w:tc>
          <w:tcPr>
            <w:tcW w:w="80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3CC11A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300.0</w:t>
            </w:r>
          </w:p>
        </w:tc>
        <w:tc>
          <w:tcPr>
            <w:tcW w:w="1302"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6CE928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DD7405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300.0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5CC55E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30</w:t>
            </w:r>
            <w:r w:rsidRPr="0086383C">
              <w:rPr>
                <w:rFonts w:ascii="Sylfaen" w:eastAsia="Calibri" w:hAnsi="Sylfaen" w:cs="Calibri"/>
                <w:iCs/>
                <w:sz w:val="18"/>
                <w:szCs w:val="18"/>
                <w:lang w:val="ka-GE"/>
              </w:rPr>
              <w:t>0</w:t>
            </w:r>
            <w:r w:rsidRPr="0086383C">
              <w:rPr>
                <w:rFonts w:ascii="Sylfaen" w:eastAsia="Calibri" w:hAnsi="Sylfaen" w:cs="Calibri"/>
                <w:iCs/>
                <w:sz w:val="18"/>
                <w:szCs w:val="18"/>
              </w:rPr>
              <w:t>.0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B07270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300.0</w:t>
            </w:r>
          </w:p>
        </w:tc>
      </w:tr>
      <w:tr w:rsidR="0086383C" w:rsidRPr="0086383C" w14:paraId="71719FA0" w14:textId="77777777" w:rsidTr="00B66CC8">
        <w:trPr>
          <w:trHeight w:val="375"/>
        </w:trPr>
        <w:tc>
          <w:tcPr>
            <w:tcW w:w="12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FD54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02 07 02</w:t>
            </w:r>
          </w:p>
        </w:tc>
        <w:tc>
          <w:tcPr>
            <w:tcW w:w="2983"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2564C1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საყრდენი კედლების და ნაპირსამაგრი ნაგებობების მშენებლობა,მოწყობა რეაბილიტაცია</w:t>
            </w:r>
          </w:p>
        </w:tc>
        <w:tc>
          <w:tcPr>
            <w:tcW w:w="80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3B2619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50.0</w:t>
            </w:r>
          </w:p>
        </w:tc>
        <w:tc>
          <w:tcPr>
            <w:tcW w:w="80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D56465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50.0</w:t>
            </w:r>
          </w:p>
        </w:tc>
        <w:tc>
          <w:tcPr>
            <w:tcW w:w="1302"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1D4DD0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E2F5D2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50.0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A14BF2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50.0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8F6719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w:t>
            </w:r>
            <w:r w:rsidRPr="0086383C">
              <w:rPr>
                <w:rFonts w:ascii="Sylfaen" w:eastAsia="Calibri" w:hAnsi="Sylfaen" w:cs="Calibri"/>
                <w:iCs/>
                <w:sz w:val="18"/>
                <w:szCs w:val="18"/>
                <w:lang w:val="ka-GE"/>
              </w:rPr>
              <w:t>0.0</w:t>
            </w:r>
          </w:p>
        </w:tc>
      </w:tr>
      <w:tr w:rsidR="0086383C" w:rsidRPr="0086383C" w14:paraId="0497B093" w14:textId="77777777" w:rsidTr="00B66CC8">
        <w:trPr>
          <w:trHeight w:val="375"/>
        </w:trPr>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2F05A62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02 07 03</w:t>
            </w:r>
          </w:p>
        </w:tc>
        <w:tc>
          <w:tcPr>
            <w:tcW w:w="2983" w:type="dxa"/>
            <w:tcBorders>
              <w:top w:val="single" w:sz="4" w:space="0" w:color="auto"/>
              <w:left w:val="single" w:sz="4" w:space="0" w:color="auto"/>
              <w:bottom w:val="single" w:sz="4" w:space="0" w:color="auto"/>
              <w:right w:val="single" w:sz="4" w:space="0" w:color="auto"/>
            </w:tcBorders>
            <w:shd w:val="clear" w:color="000000" w:fill="F2F2F2"/>
            <w:vAlign w:val="center"/>
          </w:tcPr>
          <w:p w14:paraId="06C4D94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სტიქიური  უბედურებების შედეგად მიყენებული ზიანის ხარჯი</w:t>
            </w:r>
          </w:p>
        </w:tc>
        <w:tc>
          <w:tcPr>
            <w:tcW w:w="808" w:type="dxa"/>
            <w:tcBorders>
              <w:top w:val="single" w:sz="4" w:space="0" w:color="auto"/>
              <w:left w:val="single" w:sz="4" w:space="0" w:color="auto"/>
              <w:bottom w:val="single" w:sz="4" w:space="0" w:color="auto"/>
              <w:right w:val="single" w:sz="4" w:space="0" w:color="auto"/>
            </w:tcBorders>
            <w:shd w:val="clear" w:color="000000" w:fill="F2F2F2"/>
            <w:vAlign w:val="center"/>
          </w:tcPr>
          <w:p w14:paraId="48D1275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0.0</w:t>
            </w:r>
          </w:p>
        </w:tc>
        <w:tc>
          <w:tcPr>
            <w:tcW w:w="808" w:type="dxa"/>
            <w:tcBorders>
              <w:top w:val="single" w:sz="4" w:space="0" w:color="auto"/>
              <w:left w:val="single" w:sz="4" w:space="0" w:color="auto"/>
              <w:bottom w:val="single" w:sz="4" w:space="0" w:color="auto"/>
              <w:right w:val="single" w:sz="4" w:space="0" w:color="auto"/>
            </w:tcBorders>
            <w:shd w:val="clear" w:color="000000" w:fill="F2F2F2"/>
            <w:vAlign w:val="center"/>
          </w:tcPr>
          <w:p w14:paraId="1ADF935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1302" w:type="dxa"/>
            <w:tcBorders>
              <w:top w:val="single" w:sz="4" w:space="0" w:color="auto"/>
              <w:left w:val="single" w:sz="4" w:space="0" w:color="auto"/>
              <w:bottom w:val="single" w:sz="4" w:space="0" w:color="auto"/>
              <w:right w:val="single" w:sz="4" w:space="0" w:color="auto"/>
            </w:tcBorders>
            <w:shd w:val="clear" w:color="000000" w:fill="F2F2F2"/>
            <w:vAlign w:val="center"/>
          </w:tcPr>
          <w:p w14:paraId="0E2557A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tcPr>
          <w:p w14:paraId="49A0D86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tcPr>
          <w:p w14:paraId="3A9B5B89"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1030" w:type="dxa"/>
            <w:tcBorders>
              <w:top w:val="single" w:sz="4" w:space="0" w:color="auto"/>
              <w:left w:val="single" w:sz="4" w:space="0" w:color="auto"/>
              <w:bottom w:val="single" w:sz="4" w:space="0" w:color="auto"/>
              <w:right w:val="single" w:sz="4" w:space="0" w:color="auto"/>
            </w:tcBorders>
            <w:shd w:val="clear" w:color="000000" w:fill="F2F2F2"/>
            <w:vAlign w:val="center"/>
          </w:tcPr>
          <w:p w14:paraId="7513685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r>
      <w:tr w:rsidR="0086383C" w:rsidRPr="0086383C" w14:paraId="5E133004" w14:textId="77777777" w:rsidTr="00B66CC8">
        <w:trPr>
          <w:trHeight w:val="301"/>
        </w:trPr>
        <w:tc>
          <w:tcPr>
            <w:tcW w:w="125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A5DA36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02 08</w:t>
            </w:r>
          </w:p>
        </w:tc>
        <w:tc>
          <w:tcPr>
            <w:tcW w:w="298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551D85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მაღალმთიანი დასახლების განვითარების პროგრამა</w:t>
            </w:r>
          </w:p>
        </w:tc>
        <w:tc>
          <w:tcPr>
            <w:tcW w:w="8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FE5777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0.0</w:t>
            </w:r>
          </w:p>
        </w:tc>
        <w:tc>
          <w:tcPr>
            <w:tcW w:w="8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12505B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w:t>
            </w:r>
          </w:p>
        </w:tc>
        <w:tc>
          <w:tcPr>
            <w:tcW w:w="130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459367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D8C40A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0</w:t>
            </w:r>
            <w:r w:rsidRPr="0086383C">
              <w:rPr>
                <w:rFonts w:ascii="Sylfaen" w:eastAsia="Calibri" w:hAnsi="Sylfaen" w:cs="Calibri"/>
                <w:iCs/>
                <w:sz w:val="18"/>
                <w:szCs w:val="18"/>
                <w:lang w:val="ka-GE"/>
              </w:rPr>
              <w:t>.0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89978C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2BB14A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0.0</w:t>
            </w:r>
          </w:p>
        </w:tc>
      </w:tr>
      <w:tr w:rsidR="0086383C" w:rsidRPr="0086383C" w14:paraId="6DF0745A" w14:textId="77777777" w:rsidTr="00B66CC8">
        <w:trPr>
          <w:trHeight w:val="227"/>
        </w:trPr>
        <w:tc>
          <w:tcPr>
            <w:tcW w:w="125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125E6E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02 09</w:t>
            </w:r>
          </w:p>
        </w:tc>
        <w:tc>
          <w:tcPr>
            <w:tcW w:w="298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61796B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საზედამხედველო მომსახურების შესყიდვა</w:t>
            </w:r>
          </w:p>
        </w:tc>
        <w:tc>
          <w:tcPr>
            <w:tcW w:w="8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1FDB4D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300</w:t>
            </w:r>
            <w:r w:rsidRPr="0086383C">
              <w:rPr>
                <w:rFonts w:ascii="Sylfaen" w:eastAsia="Calibri" w:hAnsi="Sylfaen" w:cs="Calibri"/>
                <w:iCs/>
                <w:sz w:val="18"/>
                <w:szCs w:val="18"/>
                <w:lang w:val="ka-GE"/>
              </w:rPr>
              <w:t>.0</w:t>
            </w:r>
          </w:p>
        </w:tc>
        <w:tc>
          <w:tcPr>
            <w:tcW w:w="8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D0E4A3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300</w:t>
            </w:r>
            <w:r w:rsidRPr="0086383C">
              <w:rPr>
                <w:rFonts w:ascii="Sylfaen" w:eastAsia="Calibri" w:hAnsi="Sylfaen" w:cs="Calibri"/>
                <w:iCs/>
                <w:sz w:val="18"/>
                <w:szCs w:val="18"/>
                <w:lang w:val="ka-GE"/>
              </w:rPr>
              <w:t>.0</w:t>
            </w:r>
          </w:p>
        </w:tc>
        <w:tc>
          <w:tcPr>
            <w:tcW w:w="130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8429BE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w:t>
            </w:r>
            <w:r w:rsidRPr="0086383C">
              <w:rPr>
                <w:rFonts w:ascii="Sylfaen" w:eastAsia="Calibri" w:hAnsi="Sylfaen" w:cs="Calibri"/>
                <w:iCs/>
                <w:sz w:val="18"/>
                <w:szCs w:val="18"/>
                <w:lang w:val="ka-GE"/>
              </w:rPr>
              <w:t>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E63473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300.0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1B06E4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300.0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882D34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300.0</w:t>
            </w:r>
          </w:p>
        </w:tc>
      </w:tr>
      <w:tr w:rsidR="0086383C" w:rsidRPr="0086383C" w14:paraId="1E86055A" w14:textId="77777777" w:rsidTr="00B66CC8">
        <w:trPr>
          <w:trHeight w:val="227"/>
        </w:trPr>
        <w:tc>
          <w:tcPr>
            <w:tcW w:w="1254" w:type="dxa"/>
            <w:tcBorders>
              <w:top w:val="single" w:sz="4" w:space="0" w:color="auto"/>
              <w:left w:val="single" w:sz="4" w:space="0" w:color="auto"/>
              <w:bottom w:val="single" w:sz="4" w:space="0" w:color="auto"/>
              <w:right w:val="single" w:sz="4" w:space="0" w:color="auto"/>
            </w:tcBorders>
            <w:shd w:val="clear" w:color="000000" w:fill="D9D9D9"/>
            <w:vAlign w:val="center"/>
          </w:tcPr>
          <w:p w14:paraId="3CACA2E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02 10</w:t>
            </w:r>
          </w:p>
        </w:tc>
        <w:tc>
          <w:tcPr>
            <w:tcW w:w="2983" w:type="dxa"/>
            <w:tcBorders>
              <w:top w:val="single" w:sz="4" w:space="0" w:color="auto"/>
              <w:left w:val="single" w:sz="4" w:space="0" w:color="auto"/>
              <w:bottom w:val="single" w:sz="4" w:space="0" w:color="auto"/>
              <w:right w:val="single" w:sz="4" w:space="0" w:color="auto"/>
            </w:tcBorders>
            <w:shd w:val="clear" w:color="000000" w:fill="D9D9D9"/>
            <w:vAlign w:val="center"/>
          </w:tcPr>
          <w:p w14:paraId="45F305E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,,სამოქალაქო ბიუჯეტის მხარდაჭერა“</w:t>
            </w:r>
          </w:p>
        </w:tc>
        <w:tc>
          <w:tcPr>
            <w:tcW w:w="808" w:type="dxa"/>
            <w:tcBorders>
              <w:top w:val="single" w:sz="4" w:space="0" w:color="auto"/>
              <w:left w:val="single" w:sz="4" w:space="0" w:color="auto"/>
              <w:bottom w:val="single" w:sz="4" w:space="0" w:color="auto"/>
              <w:right w:val="single" w:sz="4" w:space="0" w:color="auto"/>
            </w:tcBorders>
            <w:shd w:val="clear" w:color="000000" w:fill="D9D9D9"/>
            <w:vAlign w:val="center"/>
          </w:tcPr>
          <w:p w14:paraId="17359A4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0.0</w:t>
            </w:r>
          </w:p>
        </w:tc>
        <w:tc>
          <w:tcPr>
            <w:tcW w:w="808" w:type="dxa"/>
            <w:tcBorders>
              <w:top w:val="single" w:sz="4" w:space="0" w:color="auto"/>
              <w:left w:val="single" w:sz="4" w:space="0" w:color="auto"/>
              <w:bottom w:val="single" w:sz="4" w:space="0" w:color="auto"/>
              <w:right w:val="single" w:sz="4" w:space="0" w:color="auto"/>
            </w:tcBorders>
            <w:shd w:val="clear" w:color="000000" w:fill="D9D9D9"/>
            <w:vAlign w:val="center"/>
          </w:tcPr>
          <w:p w14:paraId="7E6B595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w:t>
            </w:r>
            <w:r w:rsidRPr="0086383C">
              <w:rPr>
                <w:rFonts w:ascii="Sylfaen" w:eastAsia="Calibri" w:hAnsi="Sylfaen" w:cs="Calibri"/>
                <w:iCs/>
                <w:sz w:val="18"/>
                <w:szCs w:val="18"/>
              </w:rPr>
              <w:t>.0</w:t>
            </w:r>
          </w:p>
        </w:tc>
        <w:tc>
          <w:tcPr>
            <w:tcW w:w="1302" w:type="dxa"/>
            <w:tcBorders>
              <w:top w:val="single" w:sz="4" w:space="0" w:color="auto"/>
              <w:left w:val="single" w:sz="4" w:space="0" w:color="auto"/>
              <w:bottom w:val="single" w:sz="4" w:space="0" w:color="auto"/>
              <w:right w:val="single" w:sz="4" w:space="0" w:color="auto"/>
            </w:tcBorders>
            <w:shd w:val="clear" w:color="000000" w:fill="D9D9D9"/>
            <w:vAlign w:val="center"/>
          </w:tcPr>
          <w:p w14:paraId="774F8BD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tcPr>
          <w:p w14:paraId="41B48F2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0.</w:t>
            </w:r>
            <w:r w:rsidRPr="0086383C">
              <w:rPr>
                <w:rFonts w:ascii="Sylfaen" w:eastAsia="Calibri" w:hAnsi="Sylfaen" w:cs="Calibri"/>
                <w:iCs/>
                <w:sz w:val="18"/>
                <w:szCs w:val="18"/>
                <w:lang w:val="ka-GE"/>
              </w:rPr>
              <w:t>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tcPr>
          <w:p w14:paraId="46E468C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0.</w:t>
            </w:r>
            <w:r w:rsidRPr="0086383C">
              <w:rPr>
                <w:rFonts w:ascii="Sylfaen" w:eastAsia="Calibri" w:hAnsi="Sylfaen" w:cs="Calibri"/>
                <w:iCs/>
                <w:sz w:val="18"/>
                <w:szCs w:val="18"/>
                <w:lang w:val="ka-GE"/>
              </w:rPr>
              <w:t>0</w:t>
            </w:r>
          </w:p>
        </w:tc>
        <w:tc>
          <w:tcPr>
            <w:tcW w:w="1030" w:type="dxa"/>
            <w:tcBorders>
              <w:top w:val="single" w:sz="4" w:space="0" w:color="auto"/>
              <w:left w:val="single" w:sz="4" w:space="0" w:color="auto"/>
              <w:bottom w:val="single" w:sz="4" w:space="0" w:color="auto"/>
              <w:right w:val="single" w:sz="4" w:space="0" w:color="auto"/>
            </w:tcBorders>
            <w:shd w:val="clear" w:color="000000" w:fill="D9D9D9"/>
            <w:vAlign w:val="center"/>
          </w:tcPr>
          <w:p w14:paraId="4393F76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0.</w:t>
            </w:r>
            <w:r w:rsidRPr="0086383C">
              <w:rPr>
                <w:rFonts w:ascii="Sylfaen" w:eastAsia="Calibri" w:hAnsi="Sylfaen" w:cs="Calibri"/>
                <w:iCs/>
                <w:sz w:val="18"/>
                <w:szCs w:val="18"/>
                <w:lang w:val="ka-GE"/>
              </w:rPr>
              <w:t>0</w:t>
            </w:r>
          </w:p>
        </w:tc>
      </w:tr>
    </w:tbl>
    <w:p w14:paraId="1688219E" w14:textId="77777777" w:rsidR="0086383C" w:rsidRPr="0086383C" w:rsidRDefault="0086383C" w:rsidP="0086383C">
      <w:pPr>
        <w:rPr>
          <w:rFonts w:ascii="Sylfaen" w:eastAsia="Calibri" w:hAnsi="Sylfaen" w:cs="Calibri"/>
          <w:iCs/>
          <w:sz w:val="18"/>
          <w:szCs w:val="18"/>
          <w:lang w:val="ka-GE"/>
        </w:rPr>
      </w:pPr>
    </w:p>
    <w:p w14:paraId="7F7E6EA8" w14:textId="77777777" w:rsidR="0086383C" w:rsidRPr="0086383C" w:rsidRDefault="0086383C" w:rsidP="0086383C">
      <w:pPr>
        <w:rPr>
          <w:rFonts w:ascii="Sylfaen" w:eastAsia="Calibri" w:hAnsi="Sylfaen" w:cs="Calibri"/>
          <w:iCs/>
          <w:sz w:val="18"/>
          <w:szCs w:val="18"/>
          <w:lang w:val="ka-GE"/>
        </w:rPr>
      </w:pPr>
    </w:p>
    <w:tbl>
      <w:tblPr>
        <w:tblW w:w="10144" w:type="dxa"/>
        <w:tblInd w:w="-5" w:type="dxa"/>
        <w:tblLook w:val="04A0" w:firstRow="1" w:lastRow="0" w:firstColumn="1" w:lastColumn="0" w:noHBand="0" w:noVBand="1"/>
      </w:tblPr>
      <w:tblGrid>
        <w:gridCol w:w="3098"/>
        <w:gridCol w:w="7046"/>
      </w:tblGrid>
      <w:tr w:rsidR="0086383C" w:rsidRPr="0086383C" w14:paraId="4F67FE23" w14:textId="77777777" w:rsidTr="00B66CC8">
        <w:trPr>
          <w:trHeight w:val="196"/>
        </w:trPr>
        <w:tc>
          <w:tcPr>
            <w:tcW w:w="3098" w:type="dxa"/>
            <w:tcBorders>
              <w:top w:val="single" w:sz="4" w:space="0" w:color="auto"/>
              <w:left w:val="single" w:sz="4" w:space="0" w:color="auto"/>
              <w:bottom w:val="single" w:sz="4" w:space="0" w:color="auto"/>
              <w:right w:val="single" w:sz="4" w:space="0" w:color="auto"/>
            </w:tcBorders>
            <w:shd w:val="clear" w:color="000000" w:fill="D9D9D9"/>
            <w:hideMark/>
          </w:tcPr>
          <w:p w14:paraId="30680F1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დასახელება</w:t>
            </w:r>
          </w:p>
        </w:tc>
        <w:tc>
          <w:tcPr>
            <w:tcW w:w="7046" w:type="dxa"/>
            <w:tcBorders>
              <w:top w:val="single" w:sz="4" w:space="0" w:color="auto"/>
              <w:left w:val="nil"/>
              <w:bottom w:val="single" w:sz="4" w:space="0" w:color="auto"/>
              <w:right w:val="single" w:sz="4" w:space="0" w:color="auto"/>
            </w:tcBorders>
            <w:shd w:val="clear" w:color="000000" w:fill="D9D9D9"/>
            <w:hideMark/>
          </w:tcPr>
          <w:p w14:paraId="2317496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საგზაო ინფრასტრუქტურის განვითარება</w:t>
            </w:r>
          </w:p>
        </w:tc>
      </w:tr>
      <w:tr w:rsidR="0086383C" w:rsidRPr="0086383C" w14:paraId="503A0475" w14:textId="77777777" w:rsidTr="00B66CC8">
        <w:trPr>
          <w:trHeight w:val="196"/>
        </w:trPr>
        <w:tc>
          <w:tcPr>
            <w:tcW w:w="3098" w:type="dxa"/>
            <w:tcBorders>
              <w:top w:val="nil"/>
              <w:left w:val="single" w:sz="4" w:space="0" w:color="auto"/>
              <w:bottom w:val="single" w:sz="4" w:space="0" w:color="auto"/>
              <w:right w:val="single" w:sz="4" w:space="0" w:color="auto"/>
            </w:tcBorders>
            <w:shd w:val="clear" w:color="auto" w:fill="auto"/>
            <w:hideMark/>
          </w:tcPr>
          <w:p w14:paraId="638D590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7046" w:type="dxa"/>
            <w:tcBorders>
              <w:top w:val="nil"/>
              <w:left w:val="nil"/>
              <w:bottom w:val="single" w:sz="4" w:space="0" w:color="auto"/>
              <w:right w:val="single" w:sz="4" w:space="0" w:color="auto"/>
            </w:tcBorders>
            <w:shd w:val="clear" w:color="auto" w:fill="auto"/>
            <w:hideMark/>
          </w:tcPr>
          <w:p w14:paraId="409C88D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02 01</w:t>
            </w:r>
          </w:p>
        </w:tc>
      </w:tr>
      <w:tr w:rsidR="0086383C" w:rsidRPr="0086383C" w14:paraId="3DA16F64" w14:textId="77777777" w:rsidTr="00B66CC8">
        <w:trPr>
          <w:trHeight w:val="196"/>
        </w:trPr>
        <w:tc>
          <w:tcPr>
            <w:tcW w:w="3098" w:type="dxa"/>
            <w:tcBorders>
              <w:top w:val="nil"/>
              <w:left w:val="single" w:sz="4" w:space="0" w:color="auto"/>
              <w:bottom w:val="single" w:sz="4" w:space="0" w:color="auto"/>
              <w:right w:val="single" w:sz="4" w:space="0" w:color="auto"/>
            </w:tcBorders>
            <w:shd w:val="clear" w:color="auto" w:fill="auto"/>
            <w:hideMark/>
          </w:tcPr>
          <w:p w14:paraId="5CC9D55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7046" w:type="dxa"/>
            <w:tcBorders>
              <w:top w:val="nil"/>
              <w:left w:val="nil"/>
              <w:bottom w:val="single" w:sz="4" w:space="0" w:color="auto"/>
              <w:right w:val="single" w:sz="4" w:space="0" w:color="auto"/>
            </w:tcBorders>
            <w:shd w:val="clear" w:color="auto" w:fill="auto"/>
            <w:hideMark/>
          </w:tcPr>
          <w:p w14:paraId="460B615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7451</w:t>
            </w:r>
          </w:p>
        </w:tc>
      </w:tr>
      <w:tr w:rsidR="0086383C" w:rsidRPr="0086383C" w14:paraId="583E9ED7" w14:textId="77777777" w:rsidTr="00B66CC8">
        <w:trPr>
          <w:trHeight w:val="294"/>
        </w:trPr>
        <w:tc>
          <w:tcPr>
            <w:tcW w:w="3098" w:type="dxa"/>
            <w:tcBorders>
              <w:top w:val="nil"/>
              <w:left w:val="single" w:sz="4" w:space="0" w:color="auto"/>
              <w:bottom w:val="single" w:sz="4" w:space="0" w:color="auto"/>
              <w:right w:val="single" w:sz="4" w:space="0" w:color="auto"/>
            </w:tcBorders>
            <w:shd w:val="clear" w:color="auto" w:fill="auto"/>
            <w:hideMark/>
          </w:tcPr>
          <w:p w14:paraId="753B18A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7046" w:type="dxa"/>
            <w:tcBorders>
              <w:top w:val="nil"/>
              <w:left w:val="nil"/>
              <w:bottom w:val="single" w:sz="4" w:space="0" w:color="auto"/>
              <w:right w:val="single" w:sz="4" w:space="0" w:color="auto"/>
            </w:tcBorders>
            <w:shd w:val="clear" w:color="auto" w:fill="auto"/>
            <w:hideMark/>
          </w:tcPr>
          <w:p w14:paraId="772EC4B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ინფრასტრუქტურის და სივრცითი მოწყობის სამსახური</w:t>
            </w:r>
          </w:p>
        </w:tc>
      </w:tr>
      <w:tr w:rsidR="0086383C" w:rsidRPr="0086383C" w14:paraId="7A9430D7" w14:textId="77777777" w:rsidTr="00B66CC8">
        <w:trPr>
          <w:trHeight w:val="1503"/>
        </w:trPr>
        <w:tc>
          <w:tcPr>
            <w:tcW w:w="3098" w:type="dxa"/>
            <w:tcBorders>
              <w:top w:val="nil"/>
              <w:left w:val="single" w:sz="4" w:space="0" w:color="auto"/>
              <w:bottom w:val="single" w:sz="4" w:space="0" w:color="auto"/>
              <w:right w:val="single" w:sz="4" w:space="0" w:color="auto"/>
            </w:tcBorders>
            <w:shd w:val="clear" w:color="auto" w:fill="auto"/>
            <w:hideMark/>
          </w:tcPr>
          <w:p w14:paraId="756074A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7046" w:type="dxa"/>
            <w:tcBorders>
              <w:top w:val="nil"/>
              <w:left w:val="nil"/>
              <w:bottom w:val="single" w:sz="4" w:space="0" w:color="auto"/>
              <w:right w:val="single" w:sz="4" w:space="0" w:color="auto"/>
            </w:tcBorders>
            <w:shd w:val="clear" w:color="auto" w:fill="auto"/>
            <w:hideMark/>
          </w:tcPr>
          <w:p w14:paraId="1067D64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პროგრამა გულისხმობს გზების ტექნიკური მდგომარეობის გაუმჯობესებას,ახალი გზების მშენებლობას და არსებული საგზაო ინფრასტრუქტურის განვითარებას, სატრანსპორტო კვანძების რეაბილიტაციას. პროგრამის ფარგლებში ხორციელდება მუნიციპალიტეტში არსებული დაზიანებული და ამორტიზებული გზების და ტროტუარების კაპიტალური შეკეთება, შიდასასოფლო და შიდასაუბნო გზების ბეტონის საფარის მოწყობა, გრუნტის საფარის მოსწორება და მოხრეშვა.  პროექტების ძირითადი ნაწილი ხორციელდება რეგიონალური განვითარების ფონდიდან გამოყოფილი თანხებით.</w:t>
            </w:r>
          </w:p>
        </w:tc>
      </w:tr>
      <w:tr w:rsidR="0086383C" w:rsidRPr="0086383C" w14:paraId="6D47984E" w14:textId="77777777" w:rsidTr="00B66CC8">
        <w:trPr>
          <w:trHeight w:val="1837"/>
        </w:trPr>
        <w:tc>
          <w:tcPr>
            <w:tcW w:w="3098" w:type="dxa"/>
            <w:tcBorders>
              <w:top w:val="nil"/>
              <w:left w:val="single" w:sz="4" w:space="0" w:color="auto"/>
              <w:bottom w:val="single" w:sz="4" w:space="0" w:color="auto"/>
              <w:right w:val="single" w:sz="4" w:space="0" w:color="auto"/>
            </w:tcBorders>
            <w:shd w:val="clear" w:color="auto" w:fill="auto"/>
            <w:hideMark/>
          </w:tcPr>
          <w:p w14:paraId="22229A2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7046" w:type="dxa"/>
            <w:tcBorders>
              <w:top w:val="nil"/>
              <w:left w:val="nil"/>
              <w:bottom w:val="single" w:sz="4" w:space="0" w:color="auto"/>
              <w:right w:val="single" w:sz="4" w:space="0" w:color="auto"/>
            </w:tcBorders>
            <w:shd w:val="clear" w:color="auto" w:fill="auto"/>
            <w:hideMark/>
          </w:tcPr>
          <w:p w14:paraId="248068F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მოწესრიგებული საგზაო ინფრასტრუქტურა და მოსახლეობის გადაადგილებისათვის უსაფრთხო გარემოს შექმნა. მ.შ. საბავშვო ეტლით მოსარგებლეებისათვის და შშმ პირებისათვის ადაპტირებული, ქალების, ბავშვების, ხანდაზმულთა კომფორტული, უსაფრთხო და შეუფერხებელი გადაადგილება, მგზავრობის დროის და სატრანსპორტო დანახარჯების დაზოგვა, ქალაქში მაცხოვრებელთათვის, ადგილობრივი ბიზნეს ობიექტებისათვის და ტურისტებისათვის ტრანსპორტით და ფეხით გადაადგილებისას მაღალი კომფორტის შექმნა, ხმაურისა და გარემოს დაბინძურების შემცირება, ქალაქის ქუჩებში სატრანსპორტო საშუალებების მოძრაობის განტვირთვა, მუნიციპალური სატრანსპორტო სერვისის განვითარება, ტურისტიული ინფრასტრუქტურის განვითარება.</w:t>
            </w:r>
          </w:p>
        </w:tc>
      </w:tr>
      <w:tr w:rsidR="0086383C" w:rsidRPr="0086383C" w14:paraId="7982F381" w14:textId="77777777" w:rsidTr="00B66CC8">
        <w:trPr>
          <w:trHeight w:val="294"/>
        </w:trPr>
        <w:tc>
          <w:tcPr>
            <w:tcW w:w="3098" w:type="dxa"/>
            <w:tcBorders>
              <w:top w:val="nil"/>
              <w:left w:val="single" w:sz="4" w:space="0" w:color="auto"/>
              <w:bottom w:val="single" w:sz="4" w:space="0" w:color="auto"/>
              <w:right w:val="single" w:sz="4" w:space="0" w:color="auto"/>
            </w:tcBorders>
            <w:shd w:val="clear" w:color="auto" w:fill="auto"/>
            <w:hideMark/>
          </w:tcPr>
          <w:p w14:paraId="6EAADA9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პროგრამის განხორციელების ვადები</w:t>
            </w:r>
          </w:p>
        </w:tc>
        <w:tc>
          <w:tcPr>
            <w:tcW w:w="7046" w:type="dxa"/>
            <w:tcBorders>
              <w:top w:val="nil"/>
              <w:left w:val="nil"/>
              <w:bottom w:val="single" w:sz="4" w:space="0" w:color="auto"/>
              <w:right w:val="single" w:sz="4" w:space="0" w:color="auto"/>
            </w:tcBorders>
            <w:shd w:val="clear" w:color="auto" w:fill="auto"/>
            <w:hideMark/>
          </w:tcPr>
          <w:p w14:paraId="2B911FF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5BC71FBC" w14:textId="77777777" w:rsidTr="00B66CC8">
        <w:trPr>
          <w:trHeight w:val="589"/>
        </w:trPr>
        <w:tc>
          <w:tcPr>
            <w:tcW w:w="3098" w:type="dxa"/>
            <w:tcBorders>
              <w:top w:val="nil"/>
              <w:left w:val="single" w:sz="4" w:space="0" w:color="auto"/>
              <w:bottom w:val="single" w:sz="4" w:space="0" w:color="auto"/>
              <w:right w:val="single" w:sz="4" w:space="0" w:color="auto"/>
            </w:tcBorders>
            <w:shd w:val="clear" w:color="auto" w:fill="auto"/>
            <w:hideMark/>
          </w:tcPr>
          <w:p w14:paraId="2FC49A5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7046" w:type="dxa"/>
            <w:tcBorders>
              <w:top w:val="nil"/>
              <w:left w:val="nil"/>
              <w:bottom w:val="single" w:sz="4" w:space="0" w:color="auto"/>
              <w:right w:val="single" w:sz="4" w:space="0" w:color="auto"/>
            </w:tcBorders>
            <w:shd w:val="clear" w:color="auto" w:fill="auto"/>
            <w:hideMark/>
          </w:tcPr>
          <w:p w14:paraId="2461ECD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11-ე მიზანი</w:t>
            </w:r>
            <w:r w:rsidRPr="0086383C">
              <w:rPr>
                <w:rFonts w:ascii="Sylfaen" w:eastAsia="Calibri" w:hAnsi="Sylfaen" w:cs="Calibri"/>
                <w:iCs/>
                <w:sz w:val="18"/>
                <w:szCs w:val="18"/>
                <w:lang w:val="ka-GE"/>
              </w:rPr>
              <w:br/>
              <w:t>მე-9 მიზნი</w:t>
            </w:r>
          </w:p>
        </w:tc>
      </w:tr>
      <w:tr w:rsidR="0086383C" w:rsidRPr="0086383C" w14:paraId="5C5AE9E5" w14:textId="77777777" w:rsidTr="00B66CC8">
        <w:trPr>
          <w:trHeight w:val="501"/>
        </w:trPr>
        <w:tc>
          <w:tcPr>
            <w:tcW w:w="3098" w:type="dxa"/>
            <w:tcBorders>
              <w:top w:val="nil"/>
              <w:left w:val="single" w:sz="4" w:space="0" w:color="auto"/>
              <w:bottom w:val="single" w:sz="4" w:space="0" w:color="auto"/>
              <w:right w:val="single" w:sz="4" w:space="0" w:color="auto"/>
            </w:tcBorders>
            <w:shd w:val="clear" w:color="auto" w:fill="auto"/>
            <w:hideMark/>
          </w:tcPr>
          <w:p w14:paraId="01195B4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7046" w:type="dxa"/>
            <w:tcBorders>
              <w:top w:val="nil"/>
              <w:left w:val="nil"/>
              <w:bottom w:val="single" w:sz="4" w:space="0" w:color="auto"/>
              <w:right w:val="single" w:sz="4" w:space="0" w:color="auto"/>
            </w:tcBorders>
            <w:shd w:val="clear" w:color="auto" w:fill="auto"/>
            <w:hideMark/>
          </w:tcPr>
          <w:p w14:paraId="44CF361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მოსახლეობისათვის შექმნილია და მოწესრიგებულია თანაბრად</w:t>
            </w:r>
            <w:r w:rsidRPr="0086383C">
              <w:rPr>
                <w:rFonts w:ascii="Sylfaen" w:eastAsia="Calibri" w:hAnsi="Sylfaen" w:cs="Calibri"/>
                <w:iCs/>
                <w:sz w:val="18"/>
                <w:szCs w:val="18"/>
              </w:rPr>
              <w:t xml:space="preserve"> </w:t>
            </w:r>
            <w:r w:rsidRPr="0086383C">
              <w:rPr>
                <w:rFonts w:ascii="Sylfaen" w:eastAsia="Calibri" w:hAnsi="Sylfaen" w:cs="Calibri"/>
                <w:iCs/>
                <w:sz w:val="18"/>
                <w:szCs w:val="18"/>
                <w:lang w:val="ka-GE"/>
              </w:rPr>
              <w:t>ხელმისაწვდომი, სტანდარტების შესაბამისი საგზაო ინფრასტრუქტურა</w:t>
            </w:r>
          </w:p>
        </w:tc>
      </w:tr>
    </w:tbl>
    <w:p w14:paraId="26CBDDD2" w14:textId="77777777" w:rsidR="0086383C" w:rsidRPr="0086383C" w:rsidRDefault="0086383C" w:rsidP="0086383C">
      <w:pPr>
        <w:rPr>
          <w:rFonts w:ascii="Sylfaen" w:eastAsia="Calibri" w:hAnsi="Sylfaen" w:cs="Calibri"/>
          <w:iCs/>
          <w:sz w:val="18"/>
          <w:szCs w:val="18"/>
          <w:lang w:val="ka-GE"/>
        </w:rPr>
      </w:pPr>
    </w:p>
    <w:p w14:paraId="76097CC7" w14:textId="77777777" w:rsidR="0086383C" w:rsidRPr="0086383C" w:rsidRDefault="0086383C" w:rsidP="0086383C">
      <w:pPr>
        <w:rPr>
          <w:rFonts w:ascii="Sylfaen" w:eastAsia="Calibri" w:hAnsi="Sylfaen" w:cs="Calibri"/>
          <w:iCs/>
          <w:sz w:val="18"/>
          <w:szCs w:val="18"/>
          <w:lang w:val="ka-GE"/>
        </w:rPr>
      </w:pPr>
    </w:p>
    <w:p w14:paraId="6504E709" w14:textId="77777777" w:rsidR="0086383C" w:rsidRPr="0086383C" w:rsidRDefault="0086383C" w:rsidP="0086383C">
      <w:pPr>
        <w:rPr>
          <w:rFonts w:ascii="Sylfaen" w:eastAsia="Calibri" w:hAnsi="Sylfaen" w:cs="Calibri"/>
          <w:iCs/>
          <w:sz w:val="18"/>
          <w:szCs w:val="18"/>
          <w:lang w:val="ka-GE"/>
        </w:rPr>
      </w:pPr>
    </w:p>
    <w:p w14:paraId="08203125" w14:textId="77777777" w:rsidR="0086383C" w:rsidRPr="0086383C" w:rsidRDefault="0086383C" w:rsidP="0086383C">
      <w:pPr>
        <w:rPr>
          <w:rFonts w:ascii="Sylfaen" w:eastAsia="Calibri" w:hAnsi="Sylfaen" w:cs="Calibri"/>
          <w:iCs/>
          <w:sz w:val="18"/>
          <w:szCs w:val="18"/>
          <w:lang w:val="ka-GE"/>
        </w:rPr>
      </w:pPr>
    </w:p>
    <w:tbl>
      <w:tblPr>
        <w:tblW w:w="10204" w:type="dxa"/>
        <w:tblInd w:w="-10" w:type="dxa"/>
        <w:tblLook w:val="04A0" w:firstRow="1" w:lastRow="0" w:firstColumn="1" w:lastColumn="0" w:noHBand="0" w:noVBand="1"/>
      </w:tblPr>
      <w:tblGrid>
        <w:gridCol w:w="3118"/>
        <w:gridCol w:w="7086"/>
      </w:tblGrid>
      <w:tr w:rsidR="0086383C" w:rsidRPr="0086383C" w14:paraId="7D1F45A5" w14:textId="77777777" w:rsidTr="00B66CC8">
        <w:trPr>
          <w:trHeight w:val="473"/>
        </w:trPr>
        <w:tc>
          <w:tcPr>
            <w:tcW w:w="3118"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60A08F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7086"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A07ED1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ადგილობრივი მნიშვნელობის გზების რეაბილიტაცია</w:t>
            </w:r>
          </w:p>
        </w:tc>
      </w:tr>
      <w:tr w:rsidR="0086383C" w:rsidRPr="0086383C" w14:paraId="22924016" w14:textId="77777777" w:rsidTr="00B66CC8">
        <w:trPr>
          <w:trHeight w:val="473"/>
        </w:trPr>
        <w:tc>
          <w:tcPr>
            <w:tcW w:w="3118" w:type="dxa"/>
            <w:vMerge/>
            <w:tcBorders>
              <w:top w:val="single" w:sz="4" w:space="0" w:color="auto"/>
              <w:left w:val="single" w:sz="4" w:space="0" w:color="auto"/>
              <w:bottom w:val="single" w:sz="4" w:space="0" w:color="auto"/>
              <w:right w:val="single" w:sz="4" w:space="0" w:color="auto"/>
            </w:tcBorders>
            <w:vAlign w:val="center"/>
            <w:hideMark/>
          </w:tcPr>
          <w:p w14:paraId="33BFD748" w14:textId="77777777" w:rsidR="0086383C" w:rsidRPr="0086383C" w:rsidRDefault="0086383C" w:rsidP="00B66CC8">
            <w:pPr>
              <w:rPr>
                <w:rFonts w:ascii="Sylfaen" w:eastAsia="Calibri" w:hAnsi="Sylfaen" w:cs="Calibri"/>
                <w:iCs/>
                <w:sz w:val="18"/>
                <w:szCs w:val="18"/>
              </w:rPr>
            </w:pPr>
          </w:p>
        </w:tc>
        <w:tc>
          <w:tcPr>
            <w:tcW w:w="7086" w:type="dxa"/>
            <w:vMerge/>
            <w:tcBorders>
              <w:top w:val="single" w:sz="4" w:space="0" w:color="auto"/>
              <w:left w:val="single" w:sz="4" w:space="0" w:color="auto"/>
              <w:bottom w:val="single" w:sz="4" w:space="0" w:color="auto"/>
              <w:right w:val="single" w:sz="4" w:space="0" w:color="auto"/>
            </w:tcBorders>
            <w:vAlign w:val="center"/>
            <w:hideMark/>
          </w:tcPr>
          <w:p w14:paraId="61B2C73C" w14:textId="77777777" w:rsidR="0086383C" w:rsidRPr="0086383C" w:rsidRDefault="0086383C" w:rsidP="00B66CC8">
            <w:pPr>
              <w:rPr>
                <w:rFonts w:ascii="Sylfaen" w:eastAsia="Calibri" w:hAnsi="Sylfaen" w:cs="Calibri"/>
                <w:iCs/>
                <w:sz w:val="18"/>
                <w:szCs w:val="18"/>
              </w:rPr>
            </w:pPr>
          </w:p>
        </w:tc>
      </w:tr>
      <w:tr w:rsidR="0086383C" w:rsidRPr="0086383C" w14:paraId="6E976078" w14:textId="77777777" w:rsidTr="00B66CC8">
        <w:trPr>
          <w:trHeight w:val="211"/>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B1460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70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D9A4E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02 01 02</w:t>
            </w:r>
          </w:p>
        </w:tc>
      </w:tr>
      <w:tr w:rsidR="0086383C" w:rsidRPr="0086383C" w14:paraId="1DC6D6DE" w14:textId="77777777" w:rsidTr="00B66CC8">
        <w:trPr>
          <w:trHeight w:val="211"/>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5CCAC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70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DC702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7451</w:t>
            </w:r>
          </w:p>
        </w:tc>
      </w:tr>
      <w:tr w:rsidR="0086383C" w:rsidRPr="0086383C" w14:paraId="22B7ED1B" w14:textId="77777777" w:rsidTr="00B66CC8">
        <w:trPr>
          <w:trHeight w:val="818"/>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DC88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70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73DB7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ინფრასტრუქტურის და სივრცითი მოწყობის სამსახური</w:t>
            </w:r>
          </w:p>
        </w:tc>
      </w:tr>
      <w:tr w:rsidR="0086383C" w:rsidRPr="0086383C" w14:paraId="45715B9D" w14:textId="77777777" w:rsidTr="00B66CC8">
        <w:trPr>
          <w:trHeight w:val="3445"/>
        </w:trPr>
        <w:tc>
          <w:tcPr>
            <w:tcW w:w="3118" w:type="dxa"/>
            <w:tcBorders>
              <w:top w:val="single" w:sz="4" w:space="0" w:color="auto"/>
              <w:left w:val="single" w:sz="8" w:space="0" w:color="BFBFBF"/>
              <w:bottom w:val="nil"/>
              <w:right w:val="single" w:sz="8" w:space="0" w:color="BFBFBF"/>
            </w:tcBorders>
            <w:shd w:val="clear" w:color="auto" w:fill="auto"/>
            <w:vAlign w:val="center"/>
            <w:hideMark/>
          </w:tcPr>
          <w:p w14:paraId="050FDC1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7086" w:type="dxa"/>
            <w:tcBorders>
              <w:top w:val="single" w:sz="4" w:space="0" w:color="auto"/>
              <w:left w:val="nil"/>
              <w:bottom w:val="nil"/>
              <w:right w:val="single" w:sz="8" w:space="0" w:color="BFBFBF"/>
            </w:tcBorders>
            <w:shd w:val="clear" w:color="auto" w:fill="auto"/>
            <w:vAlign w:val="center"/>
            <w:hideMark/>
          </w:tcPr>
          <w:p w14:paraId="4C7BD39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ფარგლებში ხორციელდება მუნიციპალიტეტში არსებული დაზიანებული და ამორტიზებული გზების და ტროტუარების კაპიტალური შეკეთება, შიდასასოფლო და შიდასაუბნო გზების ბეტონის საფარის მოწყობა, გრუნტის საფარის მოსწორება და მოხრეშვა.გზების პერიოდული შეკეთება, ქუჩების სავალ ნაწილსა და ტროტუარებზე დაზიანებული გრანიტის ძელაკებისა და ფილების შეკეთება, გზის სავალ ნაწილისა და ტროტუარებზე დაზიანებული დაწნეხილი და დეკორატიული ფილების შეკეთების სამუშაოები.ქვეპროგრამის ფარგლებში გათვალისწინებულია: დაზიანებული ქუჩების, ტროტუარების მოწესრიგება, არსებულ ქუჩებში ასფალტ-ბეტონის საფარის და ტროტუარის ფილების დაგება, ბორდიურების მოწყობა, ბეტონის საფარის დაგება, დეკორატიული ბოძკინტებისა და ღობურების მონტაჟი, საფეხმავლო ხიდის მშენებლობა, გზებისა და ტროტუარების საბავშვო ეტლით მოსარგებლეთათვის, შშმ პირებისთვის ადაპტირება, უსინათლოთა ბილიკებისა და პანდუსების მოწყობა,</w:t>
            </w:r>
          </w:p>
        </w:tc>
      </w:tr>
      <w:tr w:rsidR="0086383C" w:rsidRPr="0086383C" w14:paraId="26DA20D1" w14:textId="77777777" w:rsidTr="00B66CC8">
        <w:trPr>
          <w:trHeight w:val="979"/>
        </w:trPr>
        <w:tc>
          <w:tcPr>
            <w:tcW w:w="3118" w:type="dxa"/>
            <w:tcBorders>
              <w:top w:val="single" w:sz="8" w:space="0" w:color="BFBFBF"/>
              <w:left w:val="single" w:sz="8" w:space="0" w:color="BFBFBF"/>
              <w:bottom w:val="single" w:sz="4" w:space="0" w:color="auto"/>
              <w:right w:val="single" w:sz="8" w:space="0" w:color="BFBFBF"/>
            </w:tcBorders>
            <w:shd w:val="clear" w:color="auto" w:fill="auto"/>
            <w:vAlign w:val="center"/>
            <w:hideMark/>
          </w:tcPr>
          <w:p w14:paraId="28D4775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7086" w:type="dxa"/>
            <w:tcBorders>
              <w:top w:val="single" w:sz="8" w:space="0" w:color="BFBFBF"/>
              <w:left w:val="nil"/>
              <w:bottom w:val="single" w:sz="4" w:space="0" w:color="auto"/>
              <w:right w:val="single" w:sz="8" w:space="0" w:color="BFBFBF"/>
            </w:tcBorders>
            <w:shd w:val="clear" w:color="auto" w:fill="auto"/>
            <w:vAlign w:val="center"/>
            <w:hideMark/>
          </w:tcPr>
          <w:p w14:paraId="79F4291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მიზანია საავტომობილო გზებზე მგზავრთა შეუფერხებელი და უსაფრთხო გადაადგილების უზერუნველყოფა.გზების და ტროტუარების საფარის დამაკმაყოფილებელ მდგომარეობაში შენარჩუნება-გაუმჯობესება.ადგილებროვი ეკონომიკური განვითარების ხელშეწყობა;</w:t>
            </w:r>
          </w:p>
        </w:tc>
      </w:tr>
      <w:tr w:rsidR="0086383C" w:rsidRPr="0086383C" w14:paraId="4CA893EA" w14:textId="77777777" w:rsidTr="00B66CC8">
        <w:trPr>
          <w:trHeight w:val="464"/>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29BF5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70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9DC55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მუდმივი</w:t>
            </w:r>
          </w:p>
        </w:tc>
      </w:tr>
      <w:tr w:rsidR="0086383C" w:rsidRPr="0086383C" w14:paraId="19E09108" w14:textId="77777777" w:rsidTr="00B66CC8">
        <w:trPr>
          <w:trHeight w:val="767"/>
        </w:trPr>
        <w:tc>
          <w:tcPr>
            <w:tcW w:w="3118" w:type="dxa"/>
            <w:tcBorders>
              <w:top w:val="single" w:sz="4" w:space="0" w:color="auto"/>
              <w:left w:val="single" w:sz="8" w:space="0" w:color="BFBFBF"/>
              <w:bottom w:val="single" w:sz="8" w:space="0" w:color="BFBFBF"/>
              <w:right w:val="single" w:sz="8" w:space="0" w:color="BFBFBF"/>
            </w:tcBorders>
            <w:shd w:val="clear" w:color="auto" w:fill="auto"/>
            <w:vAlign w:val="center"/>
            <w:hideMark/>
          </w:tcPr>
          <w:p w14:paraId="7A3F54D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7086" w:type="dxa"/>
            <w:tcBorders>
              <w:top w:val="single" w:sz="4" w:space="0" w:color="auto"/>
              <w:left w:val="nil"/>
              <w:bottom w:val="single" w:sz="8" w:space="0" w:color="BFBFBF"/>
              <w:right w:val="single" w:sz="8" w:space="0" w:color="BFBFBF"/>
            </w:tcBorders>
            <w:shd w:val="clear" w:color="auto" w:fill="auto"/>
            <w:vAlign w:val="center"/>
            <w:hideMark/>
          </w:tcPr>
          <w:p w14:paraId="6AA6BE5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მე-9 ,11 მიზანი</w:t>
            </w:r>
          </w:p>
        </w:tc>
      </w:tr>
      <w:tr w:rsidR="0086383C" w:rsidRPr="0086383C" w14:paraId="1B272B91" w14:textId="77777777" w:rsidTr="00B66CC8">
        <w:trPr>
          <w:trHeight w:val="464"/>
        </w:trPr>
        <w:tc>
          <w:tcPr>
            <w:tcW w:w="3118" w:type="dxa"/>
            <w:tcBorders>
              <w:top w:val="nil"/>
              <w:left w:val="single" w:sz="8" w:space="0" w:color="BFBFBF"/>
              <w:bottom w:val="single" w:sz="8" w:space="0" w:color="BFBFBF"/>
              <w:right w:val="single" w:sz="8" w:space="0" w:color="BFBFBF"/>
            </w:tcBorders>
            <w:shd w:val="clear" w:color="auto" w:fill="auto"/>
            <w:vAlign w:val="center"/>
            <w:hideMark/>
          </w:tcPr>
          <w:p w14:paraId="5728A4B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7086" w:type="dxa"/>
            <w:tcBorders>
              <w:top w:val="nil"/>
              <w:left w:val="nil"/>
              <w:bottom w:val="single" w:sz="8" w:space="0" w:color="BFBFBF"/>
              <w:right w:val="single" w:sz="8" w:space="0" w:color="BFBFBF"/>
            </w:tcBorders>
            <w:shd w:val="clear" w:color="auto" w:fill="auto"/>
            <w:vAlign w:val="center"/>
            <w:hideMark/>
          </w:tcPr>
          <w:p w14:paraId="4D42EA6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ახალი და რეაბილიტირებული გზები</w:t>
            </w:r>
          </w:p>
        </w:tc>
      </w:tr>
    </w:tbl>
    <w:p w14:paraId="48BF0B5A" w14:textId="77777777" w:rsidR="0086383C" w:rsidRPr="0086383C" w:rsidRDefault="0086383C" w:rsidP="0086383C">
      <w:pPr>
        <w:rPr>
          <w:rFonts w:ascii="Sylfaen" w:eastAsia="Calibri" w:hAnsi="Sylfaen" w:cs="Calibri"/>
          <w:iCs/>
          <w:sz w:val="18"/>
          <w:szCs w:val="18"/>
          <w:lang w:val="ka-GE"/>
        </w:rPr>
      </w:pPr>
    </w:p>
    <w:p w14:paraId="642365F1" w14:textId="77777777" w:rsidR="0086383C" w:rsidRPr="0086383C" w:rsidRDefault="0086383C" w:rsidP="0086383C">
      <w:pPr>
        <w:rPr>
          <w:rFonts w:ascii="Sylfaen" w:eastAsia="Calibri" w:hAnsi="Sylfaen" w:cs="Calibri"/>
          <w:iCs/>
          <w:sz w:val="18"/>
          <w:szCs w:val="18"/>
          <w:lang w:val="ka-GE"/>
        </w:rPr>
      </w:pPr>
    </w:p>
    <w:tbl>
      <w:tblPr>
        <w:tblW w:w="10204" w:type="dxa"/>
        <w:tblInd w:w="-5" w:type="dxa"/>
        <w:tblLook w:val="04A0" w:firstRow="1" w:lastRow="0" w:firstColumn="1" w:lastColumn="0" w:noHBand="0" w:noVBand="1"/>
      </w:tblPr>
      <w:tblGrid>
        <w:gridCol w:w="2433"/>
        <w:gridCol w:w="7771"/>
      </w:tblGrid>
      <w:tr w:rsidR="0086383C" w:rsidRPr="0086383C" w14:paraId="23E48BAF" w14:textId="77777777" w:rsidTr="00B66CC8">
        <w:trPr>
          <w:trHeight w:val="243"/>
        </w:trPr>
        <w:tc>
          <w:tcPr>
            <w:tcW w:w="243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D0ABE1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პროგრამის დასახელება</w:t>
            </w:r>
          </w:p>
        </w:tc>
        <w:tc>
          <w:tcPr>
            <w:tcW w:w="7771" w:type="dxa"/>
            <w:tcBorders>
              <w:top w:val="single" w:sz="4" w:space="0" w:color="auto"/>
              <w:left w:val="nil"/>
              <w:bottom w:val="single" w:sz="4" w:space="0" w:color="auto"/>
              <w:right w:val="single" w:sz="4" w:space="0" w:color="auto"/>
            </w:tcBorders>
            <w:shd w:val="clear" w:color="000000" w:fill="D9D9D9"/>
            <w:vAlign w:val="center"/>
            <w:hideMark/>
          </w:tcPr>
          <w:p w14:paraId="602C707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წყლის სისტემების განვითარება</w:t>
            </w:r>
          </w:p>
        </w:tc>
      </w:tr>
      <w:tr w:rsidR="0086383C" w:rsidRPr="0086383C" w14:paraId="0FB31474" w14:textId="77777777" w:rsidTr="00B66CC8">
        <w:trPr>
          <w:trHeight w:val="243"/>
        </w:trPr>
        <w:tc>
          <w:tcPr>
            <w:tcW w:w="2433" w:type="dxa"/>
            <w:tcBorders>
              <w:top w:val="nil"/>
              <w:left w:val="single" w:sz="4" w:space="0" w:color="auto"/>
              <w:bottom w:val="single" w:sz="4" w:space="0" w:color="auto"/>
              <w:right w:val="single" w:sz="4" w:space="0" w:color="auto"/>
            </w:tcBorders>
            <w:shd w:val="clear" w:color="auto" w:fill="auto"/>
            <w:vAlign w:val="center"/>
            <w:hideMark/>
          </w:tcPr>
          <w:p w14:paraId="11CF805C"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7771" w:type="dxa"/>
            <w:tcBorders>
              <w:top w:val="nil"/>
              <w:left w:val="nil"/>
              <w:bottom w:val="single" w:sz="4" w:space="0" w:color="auto"/>
              <w:right w:val="single" w:sz="4" w:space="0" w:color="auto"/>
            </w:tcBorders>
            <w:shd w:val="clear" w:color="auto" w:fill="auto"/>
            <w:vAlign w:val="center"/>
            <w:hideMark/>
          </w:tcPr>
          <w:p w14:paraId="607BFD58"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02 02</w:t>
            </w:r>
          </w:p>
        </w:tc>
      </w:tr>
      <w:tr w:rsidR="0086383C" w:rsidRPr="0086383C" w14:paraId="0FD35CB0" w14:textId="77777777" w:rsidTr="00B66CC8">
        <w:trPr>
          <w:trHeight w:val="243"/>
        </w:trPr>
        <w:tc>
          <w:tcPr>
            <w:tcW w:w="2433" w:type="dxa"/>
            <w:tcBorders>
              <w:top w:val="nil"/>
              <w:left w:val="single" w:sz="4" w:space="0" w:color="auto"/>
              <w:bottom w:val="single" w:sz="4" w:space="0" w:color="auto"/>
              <w:right w:val="single" w:sz="4" w:space="0" w:color="auto"/>
            </w:tcBorders>
            <w:shd w:val="clear" w:color="auto" w:fill="auto"/>
            <w:vAlign w:val="center"/>
            <w:hideMark/>
          </w:tcPr>
          <w:p w14:paraId="642466CD"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7771" w:type="dxa"/>
            <w:tcBorders>
              <w:top w:val="nil"/>
              <w:left w:val="nil"/>
              <w:bottom w:val="single" w:sz="4" w:space="0" w:color="auto"/>
              <w:right w:val="single" w:sz="4" w:space="0" w:color="auto"/>
            </w:tcBorders>
            <w:shd w:val="clear" w:color="auto" w:fill="auto"/>
            <w:vAlign w:val="center"/>
            <w:hideMark/>
          </w:tcPr>
          <w:p w14:paraId="6388BD4F"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763</w:t>
            </w:r>
          </w:p>
        </w:tc>
      </w:tr>
      <w:tr w:rsidR="0086383C" w:rsidRPr="0086383C" w14:paraId="1284F3D1" w14:textId="77777777" w:rsidTr="00B66CC8">
        <w:trPr>
          <w:trHeight w:val="414"/>
        </w:trPr>
        <w:tc>
          <w:tcPr>
            <w:tcW w:w="2433" w:type="dxa"/>
            <w:tcBorders>
              <w:top w:val="nil"/>
              <w:left w:val="single" w:sz="4" w:space="0" w:color="auto"/>
              <w:bottom w:val="single" w:sz="4" w:space="0" w:color="auto"/>
              <w:right w:val="single" w:sz="4" w:space="0" w:color="auto"/>
            </w:tcBorders>
            <w:shd w:val="clear" w:color="auto" w:fill="auto"/>
            <w:vAlign w:val="center"/>
            <w:hideMark/>
          </w:tcPr>
          <w:p w14:paraId="3A978F60"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7771" w:type="dxa"/>
            <w:tcBorders>
              <w:top w:val="nil"/>
              <w:left w:val="nil"/>
              <w:bottom w:val="single" w:sz="4" w:space="0" w:color="auto"/>
              <w:right w:val="single" w:sz="4" w:space="0" w:color="auto"/>
            </w:tcBorders>
            <w:shd w:val="clear" w:color="auto" w:fill="auto"/>
            <w:vAlign w:val="center"/>
            <w:hideMark/>
          </w:tcPr>
          <w:p w14:paraId="63641BA2"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ინფრასტრუქტურის და სივრცითი მოწყობის სამსახური, ა.(ა).პ „ბაღდათის კეთილმოწყობის, დასუფთავების და მუნიციპალური სერვისების გაერთიანება</w:t>
            </w:r>
          </w:p>
        </w:tc>
      </w:tr>
      <w:tr w:rsidR="0086383C" w:rsidRPr="0086383C" w14:paraId="1E506D36" w14:textId="77777777" w:rsidTr="00B66CC8">
        <w:trPr>
          <w:trHeight w:val="2487"/>
        </w:trPr>
        <w:tc>
          <w:tcPr>
            <w:tcW w:w="2433" w:type="dxa"/>
            <w:tcBorders>
              <w:top w:val="nil"/>
              <w:left w:val="single" w:sz="4" w:space="0" w:color="auto"/>
              <w:bottom w:val="single" w:sz="4" w:space="0" w:color="auto"/>
              <w:right w:val="single" w:sz="4" w:space="0" w:color="auto"/>
            </w:tcBorders>
            <w:shd w:val="clear" w:color="auto" w:fill="auto"/>
            <w:vAlign w:val="center"/>
            <w:hideMark/>
          </w:tcPr>
          <w:p w14:paraId="118A43DD"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7771" w:type="dxa"/>
            <w:tcBorders>
              <w:top w:val="nil"/>
              <w:left w:val="nil"/>
              <w:bottom w:val="single" w:sz="4" w:space="0" w:color="auto"/>
              <w:right w:val="single" w:sz="4" w:space="0" w:color="auto"/>
            </w:tcBorders>
            <w:shd w:val="clear" w:color="auto" w:fill="auto"/>
            <w:vAlign w:val="center"/>
            <w:hideMark/>
          </w:tcPr>
          <w:p w14:paraId="005A2BD6"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წყლის სისტემების განვითარების პროგრამა ითვალისწინებს მუნიციპალიტეტის ტერიტორიაზე არსებული წყლის სისტემების როგორც სრულ ასევე ნაწილობრივ რეაბილიტაციას და ახლის მოწყობას. მათ შორის პრიორიტეტულია მოსახლეობის 24 საათიანი სასმელი წყლის უზრუნველყოფა წლის ნებისმიერ პერიოდში. წყლის სისტემების ექსპლოატაცია მიმდინარეობს უწყვეტ რეჟიმში რათა წარმოქმნილი გაუმართაობები აღმოფხვრილი იქნას დროულად. პროგრამა ასევე მოიცავს სანიაღვრე სისტემების ექსპლოატაცია / რეაბილიტაციასა და შადრევნების წყლის ხარჯის დაფინანსებას. წყლის სისტემის განვითარების პროგრამა შინაარსის მიხედვით არის როგორც კაპიტალური / ინფრასტრუქტურული (წყლის სისტემების რეაბილიტაცია, ახლის მოწყობა) ასევე მომსახურების (წყლის სისტემის ექსპლოატაცია). რაც შეეხება მის ხანგრძლივობას იგი ინფრასტრუქტურულ ნაწილში წარმოადგენს მრავალწლიან, ხოლო მომსახურების ნაწილში მუდმივმოქმედ პროგრამას.</w:t>
            </w:r>
          </w:p>
        </w:tc>
      </w:tr>
      <w:tr w:rsidR="0086383C" w:rsidRPr="0086383C" w14:paraId="04207033" w14:textId="77777777" w:rsidTr="00B66CC8">
        <w:trPr>
          <w:trHeight w:val="1036"/>
        </w:trPr>
        <w:tc>
          <w:tcPr>
            <w:tcW w:w="2433" w:type="dxa"/>
            <w:tcBorders>
              <w:top w:val="nil"/>
              <w:left w:val="single" w:sz="4" w:space="0" w:color="auto"/>
              <w:bottom w:val="single" w:sz="4" w:space="0" w:color="auto"/>
              <w:right w:val="single" w:sz="4" w:space="0" w:color="auto"/>
            </w:tcBorders>
            <w:shd w:val="clear" w:color="auto" w:fill="auto"/>
            <w:vAlign w:val="center"/>
            <w:hideMark/>
          </w:tcPr>
          <w:p w14:paraId="0E7A7A80"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7771" w:type="dxa"/>
            <w:tcBorders>
              <w:top w:val="nil"/>
              <w:left w:val="nil"/>
              <w:bottom w:val="single" w:sz="4" w:space="0" w:color="auto"/>
              <w:right w:val="single" w:sz="4" w:space="0" w:color="auto"/>
            </w:tcBorders>
            <w:shd w:val="clear" w:color="auto" w:fill="auto"/>
            <w:vAlign w:val="center"/>
            <w:hideMark/>
          </w:tcPr>
          <w:p w14:paraId="0BBA461D"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მიზანია წყლის სისტემების და სანიაღვრე არხების გამართული ფუნქციონირება, სადრენაჟე ქსელის მოწესრიგება.მოსახლეობის წყალმომარაგების მომსახურების  გაუმჯობესება. წყლის სისტემების გამართული მუშაობის უზრუნველყოფა. უწყვეტი და მოთხოვნის შესაბამისი წყალმომარაგების უზრუნველყოფა.</w:t>
            </w:r>
          </w:p>
        </w:tc>
      </w:tr>
      <w:tr w:rsidR="0086383C" w:rsidRPr="0086383C" w14:paraId="4E8DEB3F" w14:textId="77777777" w:rsidTr="00B66CC8">
        <w:trPr>
          <w:trHeight w:val="548"/>
        </w:trPr>
        <w:tc>
          <w:tcPr>
            <w:tcW w:w="2433" w:type="dxa"/>
            <w:tcBorders>
              <w:top w:val="nil"/>
              <w:left w:val="single" w:sz="4" w:space="0" w:color="auto"/>
              <w:bottom w:val="single" w:sz="4" w:space="0" w:color="auto"/>
              <w:right w:val="single" w:sz="4" w:space="0" w:color="auto"/>
            </w:tcBorders>
            <w:shd w:val="clear" w:color="auto" w:fill="auto"/>
            <w:vAlign w:val="center"/>
            <w:hideMark/>
          </w:tcPr>
          <w:p w14:paraId="6B7D07B3"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7771" w:type="dxa"/>
            <w:tcBorders>
              <w:top w:val="nil"/>
              <w:left w:val="nil"/>
              <w:bottom w:val="single" w:sz="4" w:space="0" w:color="auto"/>
              <w:right w:val="single" w:sz="4" w:space="0" w:color="auto"/>
            </w:tcBorders>
            <w:shd w:val="clear" w:color="auto" w:fill="auto"/>
            <w:vAlign w:val="center"/>
            <w:hideMark/>
          </w:tcPr>
          <w:p w14:paraId="369D608E"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48AAAEB6" w14:textId="77777777" w:rsidTr="00B66CC8">
        <w:trPr>
          <w:trHeight w:val="914"/>
        </w:trPr>
        <w:tc>
          <w:tcPr>
            <w:tcW w:w="2433" w:type="dxa"/>
            <w:tcBorders>
              <w:top w:val="nil"/>
              <w:left w:val="single" w:sz="4" w:space="0" w:color="auto"/>
              <w:bottom w:val="single" w:sz="4" w:space="0" w:color="auto"/>
              <w:right w:val="single" w:sz="4" w:space="0" w:color="auto"/>
            </w:tcBorders>
            <w:shd w:val="clear" w:color="auto" w:fill="auto"/>
            <w:vAlign w:val="center"/>
            <w:hideMark/>
          </w:tcPr>
          <w:p w14:paraId="3586AA8D"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7771" w:type="dxa"/>
            <w:tcBorders>
              <w:top w:val="nil"/>
              <w:left w:val="nil"/>
              <w:bottom w:val="single" w:sz="4" w:space="0" w:color="auto"/>
              <w:right w:val="single" w:sz="4" w:space="0" w:color="auto"/>
            </w:tcBorders>
            <w:shd w:val="clear" w:color="auto" w:fill="auto"/>
            <w:vAlign w:val="center"/>
            <w:hideMark/>
          </w:tcPr>
          <w:p w14:paraId="0A49B4D3"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მე-9,11 მიზანი</w:t>
            </w:r>
          </w:p>
        </w:tc>
      </w:tr>
      <w:tr w:rsidR="0086383C" w:rsidRPr="0086383C" w14:paraId="027C8E2D" w14:textId="77777777" w:rsidTr="00B66CC8">
        <w:trPr>
          <w:trHeight w:val="829"/>
        </w:trPr>
        <w:tc>
          <w:tcPr>
            <w:tcW w:w="2433" w:type="dxa"/>
            <w:tcBorders>
              <w:top w:val="nil"/>
              <w:left w:val="single" w:sz="4" w:space="0" w:color="auto"/>
              <w:bottom w:val="single" w:sz="4" w:space="0" w:color="auto"/>
              <w:right w:val="single" w:sz="4" w:space="0" w:color="auto"/>
            </w:tcBorders>
            <w:shd w:val="clear" w:color="auto" w:fill="auto"/>
            <w:vAlign w:val="center"/>
            <w:hideMark/>
          </w:tcPr>
          <w:p w14:paraId="56FD4E76"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7771" w:type="dxa"/>
            <w:tcBorders>
              <w:top w:val="nil"/>
              <w:left w:val="nil"/>
              <w:bottom w:val="single" w:sz="4" w:space="0" w:color="auto"/>
              <w:right w:val="single" w:sz="4" w:space="0" w:color="auto"/>
            </w:tcBorders>
            <w:shd w:val="clear" w:color="auto" w:fill="auto"/>
            <w:vAlign w:val="center"/>
            <w:hideMark/>
          </w:tcPr>
          <w:p w14:paraId="4EB7F69C"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შედეგი 1:  რეაბილიტირებული</w:t>
            </w:r>
            <w:r w:rsidRPr="0086383C">
              <w:rPr>
                <w:rFonts w:ascii="Sylfaen" w:eastAsia="Calibri" w:hAnsi="Sylfaen" w:cs="Calibri"/>
                <w:iCs/>
                <w:sz w:val="18"/>
                <w:szCs w:val="18"/>
              </w:rPr>
              <w:t xml:space="preserve">ა </w:t>
            </w:r>
            <w:r w:rsidRPr="0086383C">
              <w:rPr>
                <w:rFonts w:ascii="Sylfaen" w:eastAsia="Calibri" w:hAnsi="Sylfaen" w:cs="Calibri"/>
                <w:iCs/>
                <w:sz w:val="18"/>
                <w:szCs w:val="18"/>
                <w:lang w:val="ka-GE"/>
              </w:rPr>
              <w:t xml:space="preserve"> წყლის სისტემები და სადრენაჟე ქსელი.მოსახლეობისათვის უწყვეტი და ხარისხიანი წყალმომარაგების მომსახურების უზრუნველყოფილია. გაუმჯობესებულია მოსახლეობისათვის წყალმომარაგების მომსახურება</w:t>
            </w:r>
          </w:p>
        </w:tc>
      </w:tr>
    </w:tbl>
    <w:p w14:paraId="7F66FD1B" w14:textId="77777777" w:rsidR="0086383C" w:rsidRPr="0086383C" w:rsidRDefault="0086383C" w:rsidP="0086383C">
      <w:pPr>
        <w:rPr>
          <w:rFonts w:ascii="Sylfaen" w:eastAsia="Calibri" w:hAnsi="Sylfaen" w:cs="Calibri"/>
          <w:iCs/>
          <w:sz w:val="18"/>
          <w:szCs w:val="18"/>
          <w:lang w:val="ka-GE"/>
        </w:rPr>
      </w:pPr>
    </w:p>
    <w:p w14:paraId="2D08EDD2" w14:textId="77777777" w:rsidR="0086383C" w:rsidRPr="0086383C" w:rsidRDefault="0086383C" w:rsidP="0086383C">
      <w:pPr>
        <w:rPr>
          <w:rFonts w:ascii="Sylfaen" w:eastAsia="Calibri" w:hAnsi="Sylfaen" w:cs="Calibri"/>
          <w:iCs/>
          <w:sz w:val="18"/>
          <w:szCs w:val="18"/>
          <w:lang w:val="ka-GE"/>
        </w:rPr>
      </w:pPr>
    </w:p>
    <w:p w14:paraId="4A98692E" w14:textId="77777777" w:rsidR="0086383C" w:rsidRPr="0086383C" w:rsidRDefault="0086383C" w:rsidP="0086383C">
      <w:pPr>
        <w:rPr>
          <w:rFonts w:ascii="Sylfaen" w:eastAsia="Calibri" w:hAnsi="Sylfaen" w:cs="Calibri"/>
          <w:iCs/>
          <w:sz w:val="18"/>
          <w:szCs w:val="18"/>
          <w:lang w:val="ka-GE"/>
        </w:rPr>
      </w:pPr>
    </w:p>
    <w:p w14:paraId="5407E606" w14:textId="77777777" w:rsidR="0086383C" w:rsidRPr="0086383C" w:rsidRDefault="0086383C" w:rsidP="0086383C">
      <w:pPr>
        <w:rPr>
          <w:rFonts w:ascii="Sylfaen" w:eastAsia="Calibri" w:hAnsi="Sylfaen" w:cs="Calibri"/>
          <w:iCs/>
          <w:sz w:val="18"/>
          <w:szCs w:val="18"/>
          <w:lang w:val="ka-GE"/>
        </w:rPr>
      </w:pPr>
    </w:p>
    <w:tbl>
      <w:tblPr>
        <w:tblW w:w="10132" w:type="dxa"/>
        <w:tblInd w:w="-5" w:type="dxa"/>
        <w:tblLook w:val="04A0" w:firstRow="1" w:lastRow="0" w:firstColumn="1" w:lastColumn="0" w:noHBand="0" w:noVBand="1"/>
      </w:tblPr>
      <w:tblGrid>
        <w:gridCol w:w="4047"/>
        <w:gridCol w:w="6085"/>
      </w:tblGrid>
      <w:tr w:rsidR="0086383C" w:rsidRPr="0086383C" w14:paraId="3A282C0C" w14:textId="77777777" w:rsidTr="00B66CC8">
        <w:trPr>
          <w:trHeight w:val="417"/>
        </w:trPr>
        <w:tc>
          <w:tcPr>
            <w:tcW w:w="404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E1045A0"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6085" w:type="dxa"/>
            <w:tcBorders>
              <w:top w:val="single" w:sz="4" w:space="0" w:color="auto"/>
              <w:left w:val="nil"/>
              <w:bottom w:val="single" w:sz="4" w:space="0" w:color="auto"/>
              <w:right w:val="single" w:sz="4" w:space="0" w:color="auto"/>
            </w:tcBorders>
            <w:shd w:val="clear" w:color="000000" w:fill="D9D9D9"/>
            <w:vAlign w:val="center"/>
            <w:hideMark/>
          </w:tcPr>
          <w:p w14:paraId="614BF5F9"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 xml:space="preserve">              სანიაღვრე არხების რეაბილიტაცია, ექსპლოატაცია</w:t>
            </w:r>
          </w:p>
        </w:tc>
      </w:tr>
      <w:tr w:rsidR="0086383C" w:rsidRPr="0086383C" w14:paraId="3B68961D" w14:textId="77777777" w:rsidTr="00B66CC8">
        <w:trPr>
          <w:trHeight w:val="245"/>
        </w:trPr>
        <w:tc>
          <w:tcPr>
            <w:tcW w:w="4047" w:type="dxa"/>
            <w:tcBorders>
              <w:top w:val="nil"/>
              <w:left w:val="single" w:sz="4" w:space="0" w:color="auto"/>
              <w:bottom w:val="single" w:sz="4" w:space="0" w:color="auto"/>
              <w:right w:val="single" w:sz="4" w:space="0" w:color="auto"/>
            </w:tcBorders>
            <w:shd w:val="clear" w:color="auto" w:fill="auto"/>
            <w:vAlign w:val="center"/>
            <w:hideMark/>
          </w:tcPr>
          <w:p w14:paraId="322E92FD"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085" w:type="dxa"/>
            <w:tcBorders>
              <w:top w:val="nil"/>
              <w:left w:val="nil"/>
              <w:bottom w:val="single" w:sz="4" w:space="0" w:color="auto"/>
              <w:right w:val="single" w:sz="4" w:space="0" w:color="auto"/>
            </w:tcBorders>
            <w:shd w:val="clear" w:color="auto" w:fill="auto"/>
            <w:vAlign w:val="center"/>
            <w:hideMark/>
          </w:tcPr>
          <w:p w14:paraId="3FC9CA74"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02 02 01</w:t>
            </w:r>
          </w:p>
        </w:tc>
      </w:tr>
      <w:tr w:rsidR="0086383C" w:rsidRPr="0086383C" w14:paraId="5A388436" w14:textId="77777777" w:rsidTr="00B66CC8">
        <w:trPr>
          <w:trHeight w:val="245"/>
        </w:trPr>
        <w:tc>
          <w:tcPr>
            <w:tcW w:w="4047" w:type="dxa"/>
            <w:tcBorders>
              <w:top w:val="nil"/>
              <w:left w:val="single" w:sz="4" w:space="0" w:color="auto"/>
              <w:bottom w:val="single" w:sz="4" w:space="0" w:color="auto"/>
              <w:right w:val="single" w:sz="4" w:space="0" w:color="auto"/>
            </w:tcBorders>
            <w:shd w:val="clear" w:color="auto" w:fill="auto"/>
            <w:vAlign w:val="center"/>
            <w:hideMark/>
          </w:tcPr>
          <w:p w14:paraId="3653A570"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085" w:type="dxa"/>
            <w:tcBorders>
              <w:top w:val="nil"/>
              <w:left w:val="nil"/>
              <w:bottom w:val="single" w:sz="4" w:space="0" w:color="auto"/>
              <w:right w:val="single" w:sz="4" w:space="0" w:color="auto"/>
            </w:tcBorders>
            <w:shd w:val="clear" w:color="auto" w:fill="auto"/>
            <w:vAlign w:val="center"/>
            <w:hideMark/>
          </w:tcPr>
          <w:p w14:paraId="41FE776E"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7443</w:t>
            </w:r>
          </w:p>
        </w:tc>
      </w:tr>
      <w:tr w:rsidR="0086383C" w:rsidRPr="0086383C" w14:paraId="154A958B" w14:textId="77777777" w:rsidTr="00B66CC8">
        <w:trPr>
          <w:trHeight w:val="245"/>
        </w:trPr>
        <w:tc>
          <w:tcPr>
            <w:tcW w:w="4047" w:type="dxa"/>
            <w:tcBorders>
              <w:top w:val="nil"/>
              <w:left w:val="single" w:sz="4" w:space="0" w:color="auto"/>
              <w:bottom w:val="single" w:sz="4" w:space="0" w:color="auto"/>
              <w:right w:val="single" w:sz="4" w:space="0" w:color="auto"/>
            </w:tcBorders>
            <w:shd w:val="clear" w:color="auto" w:fill="auto"/>
            <w:vAlign w:val="center"/>
            <w:hideMark/>
          </w:tcPr>
          <w:p w14:paraId="4534EFDF"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6085" w:type="dxa"/>
            <w:tcBorders>
              <w:top w:val="nil"/>
              <w:left w:val="nil"/>
              <w:bottom w:val="single" w:sz="4" w:space="0" w:color="auto"/>
              <w:right w:val="single" w:sz="4" w:space="0" w:color="auto"/>
            </w:tcBorders>
            <w:shd w:val="clear" w:color="auto" w:fill="auto"/>
            <w:vAlign w:val="center"/>
            <w:hideMark/>
          </w:tcPr>
          <w:p w14:paraId="1AE31934"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ინფრასტრუქტურის და სივრცითი მოწყობის სამსახური</w:t>
            </w:r>
          </w:p>
        </w:tc>
      </w:tr>
      <w:tr w:rsidR="0086383C" w:rsidRPr="0086383C" w14:paraId="41E2A251" w14:textId="77777777" w:rsidTr="00B66CC8">
        <w:trPr>
          <w:trHeight w:val="2299"/>
        </w:trPr>
        <w:tc>
          <w:tcPr>
            <w:tcW w:w="4047" w:type="dxa"/>
            <w:tcBorders>
              <w:top w:val="nil"/>
              <w:left w:val="single" w:sz="4" w:space="0" w:color="auto"/>
              <w:bottom w:val="single" w:sz="4" w:space="0" w:color="auto"/>
              <w:right w:val="single" w:sz="4" w:space="0" w:color="auto"/>
            </w:tcBorders>
            <w:shd w:val="clear" w:color="auto" w:fill="auto"/>
            <w:vAlign w:val="center"/>
            <w:hideMark/>
          </w:tcPr>
          <w:p w14:paraId="6957AB11"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lastRenderedPageBreak/>
              <w:t>ქვეპროგრამის აღწერა</w:t>
            </w:r>
          </w:p>
        </w:tc>
        <w:tc>
          <w:tcPr>
            <w:tcW w:w="6085" w:type="dxa"/>
            <w:tcBorders>
              <w:top w:val="nil"/>
              <w:left w:val="nil"/>
              <w:bottom w:val="single" w:sz="4" w:space="0" w:color="auto"/>
              <w:right w:val="single" w:sz="4" w:space="0" w:color="auto"/>
            </w:tcBorders>
            <w:shd w:val="clear" w:color="auto" w:fill="auto"/>
            <w:vAlign w:val="center"/>
            <w:hideMark/>
          </w:tcPr>
          <w:p w14:paraId="634AA682"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 xml:space="preserve"> ქვეპროგრამა ითვალისწინებს მუნიციპალიტეტის ქუჩების სანიაღვრე ქსელების მოვლა-პატრონობას (ექსპლოატაცია), მიმდინარე შეკეთებას, სანიაღვრე კოლექტორების, წვიმმიმღებების, საკონტროლო ჭების, გვერდმიმღებების მოწყობას, კიუვეტების გაწმენდას. პროგრამის მიზანია სანიაღვრე ქსელების ნორმალური ფუნქციონირება, სანიაღვრე და სადრენაჟე ქსელების სათავე ნაგებობების წესრიგში მოყვანა.სანიაღვრე ქსელების მიმდინარე მოვლა-ექსპლუატაციისა და სანიაღვრე არხების მშენებლობა- რეკონსტრუქციის ღონისძიებები.</w:t>
            </w:r>
          </w:p>
        </w:tc>
      </w:tr>
      <w:tr w:rsidR="0086383C" w:rsidRPr="0086383C" w14:paraId="410790E8" w14:textId="77777777" w:rsidTr="00B66CC8">
        <w:trPr>
          <w:trHeight w:val="1671"/>
        </w:trPr>
        <w:tc>
          <w:tcPr>
            <w:tcW w:w="4047" w:type="dxa"/>
            <w:tcBorders>
              <w:top w:val="nil"/>
              <w:left w:val="single" w:sz="4" w:space="0" w:color="auto"/>
              <w:bottom w:val="single" w:sz="4" w:space="0" w:color="auto"/>
              <w:right w:val="single" w:sz="4" w:space="0" w:color="auto"/>
            </w:tcBorders>
            <w:shd w:val="clear" w:color="auto" w:fill="auto"/>
            <w:vAlign w:val="center"/>
            <w:hideMark/>
          </w:tcPr>
          <w:p w14:paraId="2E79D624"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6085" w:type="dxa"/>
            <w:tcBorders>
              <w:top w:val="nil"/>
              <w:left w:val="nil"/>
              <w:bottom w:val="single" w:sz="4" w:space="0" w:color="auto"/>
              <w:right w:val="single" w:sz="4" w:space="0" w:color="auto"/>
            </w:tcBorders>
            <w:shd w:val="clear" w:color="auto" w:fill="auto"/>
            <w:vAlign w:val="center"/>
            <w:hideMark/>
          </w:tcPr>
          <w:p w14:paraId="1318FF51"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 xml:space="preserve"> მუნიციპალიტეტის სანიაღვრე სისტემის გაფართოება და გამტარუნარიანობის გაუმჯობესება მოსახლეობისა და ინფრასტრუქტურის დაცვა შესაძლო წყალმოვარდნებისაგან, სანიაღვრე ქსელის გამართული ფუნქციონირება ქალაქის კომუნალური მეურნეობის მოწესრიგება, ეკოლოგიურად სუფთა გარემოს შექმნა. ქალაქში დატბორილი ადგილების აღმოფხვრა, ტრანსპორტის ფუნქციონირების ხელშეწყობა</w:t>
            </w:r>
          </w:p>
        </w:tc>
      </w:tr>
      <w:tr w:rsidR="0086383C" w:rsidRPr="0086383C" w14:paraId="3478435D" w14:textId="77777777" w:rsidTr="00B66CC8">
        <w:trPr>
          <w:trHeight w:val="368"/>
        </w:trPr>
        <w:tc>
          <w:tcPr>
            <w:tcW w:w="4047" w:type="dxa"/>
            <w:tcBorders>
              <w:top w:val="nil"/>
              <w:left w:val="single" w:sz="4" w:space="0" w:color="auto"/>
              <w:bottom w:val="single" w:sz="4" w:space="0" w:color="auto"/>
              <w:right w:val="single" w:sz="4" w:space="0" w:color="auto"/>
            </w:tcBorders>
            <w:shd w:val="clear" w:color="auto" w:fill="auto"/>
            <w:vAlign w:val="center"/>
            <w:hideMark/>
          </w:tcPr>
          <w:p w14:paraId="5A4EDCE3"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6085" w:type="dxa"/>
            <w:tcBorders>
              <w:top w:val="nil"/>
              <w:left w:val="nil"/>
              <w:bottom w:val="single" w:sz="4" w:space="0" w:color="auto"/>
              <w:right w:val="single" w:sz="4" w:space="0" w:color="auto"/>
            </w:tcBorders>
            <w:shd w:val="clear" w:color="auto" w:fill="auto"/>
            <w:vAlign w:val="center"/>
            <w:hideMark/>
          </w:tcPr>
          <w:p w14:paraId="1E7CCAAE"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1B7F0F3A" w14:textId="77777777" w:rsidTr="00B66CC8">
        <w:trPr>
          <w:trHeight w:val="552"/>
        </w:trPr>
        <w:tc>
          <w:tcPr>
            <w:tcW w:w="4047" w:type="dxa"/>
            <w:tcBorders>
              <w:top w:val="nil"/>
              <w:left w:val="single" w:sz="4" w:space="0" w:color="auto"/>
              <w:bottom w:val="single" w:sz="4" w:space="0" w:color="auto"/>
              <w:right w:val="single" w:sz="4" w:space="0" w:color="auto"/>
            </w:tcBorders>
            <w:shd w:val="clear" w:color="auto" w:fill="auto"/>
            <w:vAlign w:val="center"/>
            <w:hideMark/>
          </w:tcPr>
          <w:p w14:paraId="04BD0B93"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6085" w:type="dxa"/>
            <w:tcBorders>
              <w:top w:val="nil"/>
              <w:left w:val="nil"/>
              <w:bottom w:val="single" w:sz="4" w:space="0" w:color="auto"/>
              <w:right w:val="single" w:sz="4" w:space="0" w:color="auto"/>
            </w:tcBorders>
            <w:shd w:val="clear" w:color="auto" w:fill="auto"/>
            <w:vAlign w:val="center"/>
            <w:hideMark/>
          </w:tcPr>
          <w:p w14:paraId="6371B023"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მე-8,9,11 მიზანი</w:t>
            </w:r>
          </w:p>
        </w:tc>
      </w:tr>
      <w:tr w:rsidR="0086383C" w:rsidRPr="0086383C" w14:paraId="78E93891" w14:textId="77777777" w:rsidTr="00B66CC8">
        <w:trPr>
          <w:trHeight w:val="626"/>
        </w:trPr>
        <w:tc>
          <w:tcPr>
            <w:tcW w:w="4047" w:type="dxa"/>
            <w:tcBorders>
              <w:top w:val="nil"/>
              <w:left w:val="single" w:sz="4" w:space="0" w:color="auto"/>
              <w:bottom w:val="single" w:sz="4" w:space="0" w:color="auto"/>
              <w:right w:val="single" w:sz="4" w:space="0" w:color="auto"/>
            </w:tcBorders>
            <w:shd w:val="clear" w:color="auto" w:fill="auto"/>
            <w:vAlign w:val="center"/>
            <w:hideMark/>
          </w:tcPr>
          <w:p w14:paraId="7477D5BF"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6085" w:type="dxa"/>
            <w:tcBorders>
              <w:top w:val="nil"/>
              <w:left w:val="nil"/>
              <w:bottom w:val="single" w:sz="4" w:space="0" w:color="auto"/>
              <w:right w:val="single" w:sz="4" w:space="0" w:color="auto"/>
            </w:tcBorders>
            <w:shd w:val="clear" w:color="auto" w:fill="auto"/>
            <w:vAlign w:val="center"/>
            <w:hideMark/>
          </w:tcPr>
          <w:p w14:paraId="344FEAA3"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შედეგი 1: მოწყობილი და რეაბილიტირებულია სანიაღვრე ქსელის ინფრასტრუქტურა და უზრუნველყოფილია მოვლა ექსპლოატაცია</w:t>
            </w:r>
          </w:p>
        </w:tc>
      </w:tr>
    </w:tbl>
    <w:p w14:paraId="262C0C36" w14:textId="77777777" w:rsidR="0086383C" w:rsidRPr="0086383C" w:rsidRDefault="0086383C" w:rsidP="0086383C">
      <w:pPr>
        <w:rPr>
          <w:rFonts w:ascii="Sylfaen" w:eastAsia="Calibri" w:hAnsi="Sylfaen" w:cs="Calibri"/>
          <w:iCs/>
          <w:sz w:val="18"/>
          <w:szCs w:val="18"/>
          <w:lang w:val="ka-GE"/>
        </w:rPr>
      </w:pPr>
    </w:p>
    <w:p w14:paraId="02DD3F13" w14:textId="77777777" w:rsidR="0086383C" w:rsidRPr="0086383C" w:rsidRDefault="0086383C" w:rsidP="0086383C">
      <w:pPr>
        <w:rPr>
          <w:rFonts w:ascii="Sylfaen" w:eastAsia="Calibri" w:hAnsi="Sylfaen" w:cs="Calibri"/>
          <w:iCs/>
          <w:sz w:val="18"/>
          <w:szCs w:val="18"/>
          <w:lang w:val="ka-GE"/>
        </w:rPr>
      </w:pPr>
    </w:p>
    <w:p w14:paraId="7CC96C01" w14:textId="77777777" w:rsidR="0086383C" w:rsidRPr="0086383C" w:rsidRDefault="0086383C" w:rsidP="0086383C">
      <w:pPr>
        <w:rPr>
          <w:rFonts w:ascii="Sylfaen" w:eastAsia="Calibri" w:hAnsi="Sylfaen" w:cs="Calibri"/>
          <w:iCs/>
          <w:sz w:val="18"/>
          <w:szCs w:val="18"/>
          <w:lang w:val="ka-GE"/>
        </w:rPr>
      </w:pPr>
    </w:p>
    <w:p w14:paraId="564153BB" w14:textId="77777777" w:rsidR="0086383C" w:rsidRPr="0086383C" w:rsidRDefault="0086383C" w:rsidP="0086383C">
      <w:pPr>
        <w:rPr>
          <w:rFonts w:ascii="Sylfaen" w:eastAsia="Calibri" w:hAnsi="Sylfaen" w:cs="Calibri"/>
          <w:iCs/>
          <w:sz w:val="18"/>
          <w:szCs w:val="18"/>
          <w:lang w:val="ka-GE"/>
        </w:rPr>
      </w:pPr>
    </w:p>
    <w:tbl>
      <w:tblPr>
        <w:tblW w:w="10175" w:type="dxa"/>
        <w:tblInd w:w="-5" w:type="dxa"/>
        <w:tblLook w:val="04A0" w:firstRow="1" w:lastRow="0" w:firstColumn="1" w:lastColumn="0" w:noHBand="0" w:noVBand="1"/>
      </w:tblPr>
      <w:tblGrid>
        <w:gridCol w:w="4548"/>
        <w:gridCol w:w="5627"/>
      </w:tblGrid>
      <w:tr w:rsidR="0086383C" w:rsidRPr="0086383C" w14:paraId="556364B8" w14:textId="77777777" w:rsidTr="00B66CC8">
        <w:trPr>
          <w:trHeight w:val="467"/>
        </w:trPr>
        <w:tc>
          <w:tcPr>
            <w:tcW w:w="454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33616F6"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5627" w:type="dxa"/>
            <w:tcBorders>
              <w:top w:val="single" w:sz="4" w:space="0" w:color="auto"/>
              <w:left w:val="nil"/>
              <w:bottom w:val="single" w:sz="4" w:space="0" w:color="auto"/>
              <w:right w:val="single" w:sz="4" w:space="0" w:color="auto"/>
            </w:tcBorders>
            <w:shd w:val="clear" w:color="000000" w:fill="D9D9D9"/>
            <w:vAlign w:val="center"/>
            <w:hideMark/>
          </w:tcPr>
          <w:p w14:paraId="6D1B8FAA"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წყლის სისტემების რეაბილიტაცია და ექსპლოატაცია</w:t>
            </w:r>
          </w:p>
        </w:tc>
      </w:tr>
      <w:tr w:rsidR="0086383C" w:rsidRPr="0086383C" w14:paraId="087C7FFF" w14:textId="77777777" w:rsidTr="00B66CC8">
        <w:trPr>
          <w:trHeight w:val="153"/>
        </w:trPr>
        <w:tc>
          <w:tcPr>
            <w:tcW w:w="4548" w:type="dxa"/>
            <w:tcBorders>
              <w:top w:val="nil"/>
              <w:left w:val="single" w:sz="4" w:space="0" w:color="auto"/>
              <w:bottom w:val="single" w:sz="4" w:space="0" w:color="auto"/>
              <w:right w:val="single" w:sz="4" w:space="0" w:color="auto"/>
            </w:tcBorders>
            <w:shd w:val="clear" w:color="auto" w:fill="auto"/>
            <w:vAlign w:val="center"/>
            <w:hideMark/>
          </w:tcPr>
          <w:p w14:paraId="611BB957"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5627" w:type="dxa"/>
            <w:tcBorders>
              <w:top w:val="nil"/>
              <w:left w:val="nil"/>
              <w:bottom w:val="single" w:sz="4" w:space="0" w:color="auto"/>
              <w:right w:val="single" w:sz="4" w:space="0" w:color="auto"/>
            </w:tcBorders>
            <w:shd w:val="clear" w:color="auto" w:fill="auto"/>
            <w:vAlign w:val="center"/>
            <w:hideMark/>
          </w:tcPr>
          <w:p w14:paraId="7FA217EB"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02 02 02</w:t>
            </w:r>
          </w:p>
        </w:tc>
      </w:tr>
      <w:tr w:rsidR="0086383C" w:rsidRPr="0086383C" w14:paraId="42A0A813" w14:textId="77777777" w:rsidTr="00B66CC8">
        <w:trPr>
          <w:trHeight w:val="153"/>
        </w:trPr>
        <w:tc>
          <w:tcPr>
            <w:tcW w:w="4548" w:type="dxa"/>
            <w:tcBorders>
              <w:top w:val="nil"/>
              <w:left w:val="single" w:sz="4" w:space="0" w:color="auto"/>
              <w:bottom w:val="single" w:sz="4" w:space="0" w:color="auto"/>
              <w:right w:val="single" w:sz="4" w:space="0" w:color="auto"/>
            </w:tcBorders>
            <w:shd w:val="clear" w:color="auto" w:fill="auto"/>
            <w:vAlign w:val="center"/>
            <w:hideMark/>
          </w:tcPr>
          <w:p w14:paraId="2B470339"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5627" w:type="dxa"/>
            <w:tcBorders>
              <w:top w:val="nil"/>
              <w:left w:val="nil"/>
              <w:bottom w:val="single" w:sz="4" w:space="0" w:color="auto"/>
              <w:right w:val="single" w:sz="4" w:space="0" w:color="auto"/>
            </w:tcBorders>
            <w:shd w:val="clear" w:color="auto" w:fill="auto"/>
            <w:vAlign w:val="center"/>
            <w:hideMark/>
          </w:tcPr>
          <w:p w14:paraId="5E537447"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763</w:t>
            </w:r>
          </w:p>
        </w:tc>
      </w:tr>
      <w:tr w:rsidR="0086383C" w:rsidRPr="0086383C" w14:paraId="0DBFE535" w14:textId="77777777" w:rsidTr="00B66CC8">
        <w:trPr>
          <w:trHeight w:val="153"/>
        </w:trPr>
        <w:tc>
          <w:tcPr>
            <w:tcW w:w="4548" w:type="dxa"/>
            <w:tcBorders>
              <w:top w:val="nil"/>
              <w:left w:val="single" w:sz="4" w:space="0" w:color="auto"/>
              <w:bottom w:val="single" w:sz="4" w:space="0" w:color="auto"/>
              <w:right w:val="single" w:sz="4" w:space="0" w:color="auto"/>
            </w:tcBorders>
            <w:shd w:val="clear" w:color="auto" w:fill="auto"/>
            <w:vAlign w:val="center"/>
            <w:hideMark/>
          </w:tcPr>
          <w:p w14:paraId="285CCA67"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5627" w:type="dxa"/>
            <w:tcBorders>
              <w:top w:val="nil"/>
              <w:left w:val="nil"/>
              <w:bottom w:val="single" w:sz="4" w:space="0" w:color="auto"/>
              <w:right w:val="single" w:sz="4" w:space="0" w:color="auto"/>
            </w:tcBorders>
            <w:shd w:val="clear" w:color="auto" w:fill="auto"/>
            <w:vAlign w:val="center"/>
            <w:hideMark/>
          </w:tcPr>
          <w:p w14:paraId="0ACDA1AB"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 xml:space="preserve">ინფრასტრუქტურის და სივრცითი მოწყობის სამსახური, </w:t>
            </w:r>
          </w:p>
        </w:tc>
      </w:tr>
      <w:tr w:rsidR="0086383C" w:rsidRPr="0086383C" w14:paraId="1AF8FE5A" w14:textId="77777777" w:rsidTr="00B66CC8">
        <w:trPr>
          <w:trHeight w:val="467"/>
        </w:trPr>
        <w:tc>
          <w:tcPr>
            <w:tcW w:w="4548" w:type="dxa"/>
            <w:tcBorders>
              <w:top w:val="nil"/>
              <w:left w:val="single" w:sz="4" w:space="0" w:color="auto"/>
              <w:bottom w:val="single" w:sz="4" w:space="0" w:color="auto"/>
              <w:right w:val="single" w:sz="4" w:space="0" w:color="auto"/>
            </w:tcBorders>
            <w:shd w:val="clear" w:color="auto" w:fill="auto"/>
            <w:vAlign w:val="center"/>
            <w:hideMark/>
          </w:tcPr>
          <w:p w14:paraId="15C8CBB1"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 </w:t>
            </w:r>
          </w:p>
        </w:tc>
        <w:tc>
          <w:tcPr>
            <w:tcW w:w="5627" w:type="dxa"/>
            <w:tcBorders>
              <w:top w:val="nil"/>
              <w:left w:val="nil"/>
              <w:bottom w:val="single" w:sz="4" w:space="0" w:color="auto"/>
              <w:right w:val="single" w:sz="4" w:space="0" w:color="auto"/>
            </w:tcBorders>
            <w:shd w:val="clear" w:color="auto" w:fill="auto"/>
            <w:vAlign w:val="center"/>
            <w:hideMark/>
          </w:tcPr>
          <w:p w14:paraId="533B09EF"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ა.(ა).პ „ბაღდათის კეთილმოწყობის, დასუფთავების და მუნიციპალური სერვისების გაერთიანება“</w:t>
            </w:r>
          </w:p>
        </w:tc>
      </w:tr>
      <w:tr w:rsidR="0086383C" w:rsidRPr="0086383C" w14:paraId="5FD221A9" w14:textId="77777777" w:rsidTr="00B66CC8">
        <w:trPr>
          <w:trHeight w:val="813"/>
        </w:trPr>
        <w:tc>
          <w:tcPr>
            <w:tcW w:w="4548" w:type="dxa"/>
            <w:tcBorders>
              <w:top w:val="nil"/>
              <w:left w:val="single" w:sz="4" w:space="0" w:color="auto"/>
              <w:bottom w:val="single" w:sz="4" w:space="0" w:color="auto"/>
              <w:right w:val="single" w:sz="4" w:space="0" w:color="auto"/>
            </w:tcBorders>
            <w:shd w:val="clear" w:color="auto" w:fill="auto"/>
            <w:vAlign w:val="center"/>
            <w:hideMark/>
          </w:tcPr>
          <w:p w14:paraId="5D428515"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5627" w:type="dxa"/>
            <w:tcBorders>
              <w:top w:val="nil"/>
              <w:left w:val="nil"/>
              <w:bottom w:val="single" w:sz="4" w:space="0" w:color="auto"/>
              <w:right w:val="single" w:sz="4" w:space="0" w:color="auto"/>
            </w:tcBorders>
            <w:shd w:val="clear" w:color="auto" w:fill="auto"/>
            <w:vAlign w:val="center"/>
            <w:hideMark/>
          </w:tcPr>
          <w:p w14:paraId="5BF84DEB"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ფარგლებში დაგეგმილია არსებული წყლის სისტემის რეაზერვუარების დაქლორვა, სოფლებში შიდასაუბნო წყალმომარაგების სისტემების მშენებლობა-რეაბილიტაცია,მომსახურების ხარისხის მატება, სისტემაში შენახვის მოცულობის ზრდა,</w:t>
            </w:r>
          </w:p>
        </w:tc>
      </w:tr>
      <w:tr w:rsidR="0086383C" w:rsidRPr="0086383C" w14:paraId="4811AE1F" w14:textId="77777777" w:rsidTr="00B66CC8">
        <w:trPr>
          <w:trHeight w:val="790"/>
        </w:trPr>
        <w:tc>
          <w:tcPr>
            <w:tcW w:w="4548" w:type="dxa"/>
            <w:tcBorders>
              <w:top w:val="nil"/>
              <w:left w:val="single" w:sz="4" w:space="0" w:color="auto"/>
              <w:bottom w:val="single" w:sz="4" w:space="0" w:color="auto"/>
              <w:right w:val="single" w:sz="4" w:space="0" w:color="auto"/>
            </w:tcBorders>
            <w:shd w:val="clear" w:color="auto" w:fill="auto"/>
            <w:vAlign w:val="center"/>
            <w:hideMark/>
          </w:tcPr>
          <w:p w14:paraId="1B6242D0"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5627" w:type="dxa"/>
            <w:tcBorders>
              <w:top w:val="nil"/>
              <w:left w:val="nil"/>
              <w:bottom w:val="single" w:sz="4" w:space="0" w:color="auto"/>
              <w:right w:val="single" w:sz="4" w:space="0" w:color="auto"/>
            </w:tcBorders>
            <w:shd w:val="clear" w:color="auto" w:fill="auto"/>
            <w:vAlign w:val="center"/>
            <w:hideMark/>
          </w:tcPr>
          <w:p w14:paraId="23A9E70D"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მიზანია დაქლორვითი სამუშაოების შედეგად სასმელი წყლის ხარისხის გაუმჯობესება.მოსახლეობის წყალმომარაგების მომსახურების  გაუმჯობესება. წყლის სისტემების გამართული მუშაობის უზრუნველყოფა.</w:t>
            </w:r>
          </w:p>
        </w:tc>
      </w:tr>
      <w:tr w:rsidR="0086383C" w:rsidRPr="0086383C" w14:paraId="020ED7DE" w14:textId="77777777" w:rsidTr="00B66CC8">
        <w:trPr>
          <w:trHeight w:val="237"/>
        </w:trPr>
        <w:tc>
          <w:tcPr>
            <w:tcW w:w="4548" w:type="dxa"/>
            <w:tcBorders>
              <w:top w:val="nil"/>
              <w:left w:val="single" w:sz="4" w:space="0" w:color="auto"/>
              <w:bottom w:val="single" w:sz="4" w:space="0" w:color="auto"/>
              <w:right w:val="single" w:sz="4" w:space="0" w:color="auto"/>
            </w:tcBorders>
            <w:shd w:val="clear" w:color="auto" w:fill="auto"/>
            <w:vAlign w:val="center"/>
            <w:hideMark/>
          </w:tcPr>
          <w:p w14:paraId="6951B147"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5627" w:type="dxa"/>
            <w:tcBorders>
              <w:top w:val="nil"/>
              <w:left w:val="nil"/>
              <w:bottom w:val="single" w:sz="4" w:space="0" w:color="auto"/>
              <w:right w:val="single" w:sz="4" w:space="0" w:color="auto"/>
            </w:tcBorders>
            <w:shd w:val="clear" w:color="auto" w:fill="auto"/>
            <w:vAlign w:val="center"/>
            <w:hideMark/>
          </w:tcPr>
          <w:p w14:paraId="7E0ADEB6"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00D94CA3" w14:textId="77777777" w:rsidTr="00B66CC8">
        <w:trPr>
          <w:trHeight w:val="467"/>
        </w:trPr>
        <w:tc>
          <w:tcPr>
            <w:tcW w:w="4548" w:type="dxa"/>
            <w:tcBorders>
              <w:top w:val="nil"/>
              <w:left w:val="single" w:sz="4" w:space="0" w:color="auto"/>
              <w:bottom w:val="single" w:sz="4" w:space="0" w:color="auto"/>
              <w:right w:val="single" w:sz="4" w:space="0" w:color="auto"/>
            </w:tcBorders>
            <w:shd w:val="clear" w:color="auto" w:fill="auto"/>
            <w:vAlign w:val="center"/>
            <w:hideMark/>
          </w:tcPr>
          <w:p w14:paraId="0E7C1AEC"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5627" w:type="dxa"/>
            <w:tcBorders>
              <w:top w:val="nil"/>
              <w:left w:val="nil"/>
              <w:bottom w:val="single" w:sz="4" w:space="0" w:color="auto"/>
              <w:right w:val="single" w:sz="4" w:space="0" w:color="auto"/>
            </w:tcBorders>
            <w:shd w:val="clear" w:color="auto" w:fill="auto"/>
            <w:vAlign w:val="center"/>
            <w:hideMark/>
          </w:tcPr>
          <w:p w14:paraId="4A2176D9"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მე-6,9,11, მიზანი</w:t>
            </w:r>
          </w:p>
        </w:tc>
      </w:tr>
      <w:tr w:rsidR="0086383C" w:rsidRPr="0086383C" w14:paraId="621491A6" w14:textId="77777777" w:rsidTr="00B66CC8">
        <w:trPr>
          <w:trHeight w:val="659"/>
        </w:trPr>
        <w:tc>
          <w:tcPr>
            <w:tcW w:w="4548" w:type="dxa"/>
            <w:tcBorders>
              <w:top w:val="nil"/>
              <w:left w:val="single" w:sz="4" w:space="0" w:color="auto"/>
              <w:bottom w:val="single" w:sz="4" w:space="0" w:color="auto"/>
              <w:right w:val="single" w:sz="4" w:space="0" w:color="auto"/>
            </w:tcBorders>
            <w:shd w:val="clear" w:color="auto" w:fill="auto"/>
            <w:vAlign w:val="center"/>
            <w:hideMark/>
          </w:tcPr>
          <w:p w14:paraId="2B5DA89D"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5627" w:type="dxa"/>
            <w:tcBorders>
              <w:top w:val="nil"/>
              <w:left w:val="nil"/>
              <w:bottom w:val="single" w:sz="4" w:space="0" w:color="auto"/>
              <w:right w:val="single" w:sz="4" w:space="0" w:color="auto"/>
            </w:tcBorders>
            <w:shd w:val="clear" w:color="auto" w:fill="auto"/>
            <w:vAlign w:val="center"/>
            <w:hideMark/>
          </w:tcPr>
          <w:p w14:paraId="431A46A2"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შედეგი 1: გაუმჯობესებულია მოსახლეობისათვის წყალმომარაგების მომსახურება</w:t>
            </w:r>
          </w:p>
        </w:tc>
      </w:tr>
    </w:tbl>
    <w:p w14:paraId="4A2478E7" w14:textId="77777777" w:rsidR="0086383C" w:rsidRPr="0086383C" w:rsidRDefault="0086383C" w:rsidP="0086383C">
      <w:pPr>
        <w:rPr>
          <w:rFonts w:ascii="Sylfaen" w:eastAsia="Calibri" w:hAnsi="Sylfaen" w:cs="Calibri"/>
          <w:iCs/>
          <w:sz w:val="18"/>
          <w:szCs w:val="18"/>
          <w:lang w:val="ka-GE"/>
        </w:rPr>
      </w:pPr>
    </w:p>
    <w:p w14:paraId="743F0976" w14:textId="77777777" w:rsidR="0086383C" w:rsidRPr="0086383C" w:rsidRDefault="0086383C" w:rsidP="0086383C">
      <w:pPr>
        <w:rPr>
          <w:rFonts w:ascii="Sylfaen" w:eastAsia="Calibri" w:hAnsi="Sylfaen" w:cs="Calibri"/>
          <w:iCs/>
          <w:sz w:val="18"/>
          <w:szCs w:val="18"/>
          <w:lang w:val="ka-GE"/>
        </w:rPr>
      </w:pPr>
    </w:p>
    <w:p w14:paraId="315AE203" w14:textId="77777777" w:rsidR="0086383C" w:rsidRPr="0086383C" w:rsidRDefault="0086383C" w:rsidP="0086383C">
      <w:pPr>
        <w:rPr>
          <w:rFonts w:ascii="Sylfaen" w:eastAsia="Calibri" w:hAnsi="Sylfaen" w:cs="Calibri"/>
          <w:iCs/>
          <w:sz w:val="18"/>
          <w:szCs w:val="18"/>
          <w:lang w:val="ka-GE"/>
        </w:rPr>
      </w:pPr>
    </w:p>
    <w:tbl>
      <w:tblPr>
        <w:tblW w:w="10281" w:type="dxa"/>
        <w:tblInd w:w="-5" w:type="dxa"/>
        <w:tblLook w:val="04A0" w:firstRow="1" w:lastRow="0" w:firstColumn="1" w:lastColumn="0" w:noHBand="0" w:noVBand="1"/>
      </w:tblPr>
      <w:tblGrid>
        <w:gridCol w:w="2949"/>
        <w:gridCol w:w="7332"/>
      </w:tblGrid>
      <w:tr w:rsidR="0086383C" w:rsidRPr="0086383C" w14:paraId="202D62DE" w14:textId="77777777" w:rsidTr="00B66CC8">
        <w:trPr>
          <w:trHeight w:val="461"/>
        </w:trPr>
        <w:tc>
          <w:tcPr>
            <w:tcW w:w="294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69D6788"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დასახელება</w:t>
            </w:r>
          </w:p>
        </w:tc>
        <w:tc>
          <w:tcPr>
            <w:tcW w:w="7332" w:type="dxa"/>
            <w:tcBorders>
              <w:top w:val="single" w:sz="4" w:space="0" w:color="auto"/>
              <w:left w:val="nil"/>
              <w:bottom w:val="single" w:sz="4" w:space="0" w:color="auto"/>
              <w:right w:val="single" w:sz="4" w:space="0" w:color="auto"/>
            </w:tcBorders>
            <w:shd w:val="clear" w:color="000000" w:fill="D9D9D9"/>
            <w:vAlign w:val="center"/>
            <w:hideMark/>
          </w:tcPr>
          <w:p w14:paraId="5F998919"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გარე განათების ქსელის მოწყობა, რეაბილიტაცია და ექსპლოატაცია</w:t>
            </w:r>
          </w:p>
        </w:tc>
      </w:tr>
      <w:tr w:rsidR="0086383C" w:rsidRPr="0086383C" w14:paraId="3BA11E98" w14:textId="77777777" w:rsidTr="00B66CC8">
        <w:trPr>
          <w:trHeight w:val="111"/>
        </w:trPr>
        <w:tc>
          <w:tcPr>
            <w:tcW w:w="2949" w:type="dxa"/>
            <w:tcBorders>
              <w:top w:val="nil"/>
              <w:left w:val="single" w:sz="4" w:space="0" w:color="auto"/>
              <w:bottom w:val="single" w:sz="4" w:space="0" w:color="auto"/>
              <w:right w:val="single" w:sz="4" w:space="0" w:color="auto"/>
            </w:tcBorders>
            <w:shd w:val="clear" w:color="auto" w:fill="auto"/>
            <w:vAlign w:val="center"/>
            <w:hideMark/>
          </w:tcPr>
          <w:p w14:paraId="0836AFE0"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7332" w:type="dxa"/>
            <w:tcBorders>
              <w:top w:val="nil"/>
              <w:left w:val="nil"/>
              <w:bottom w:val="single" w:sz="4" w:space="0" w:color="auto"/>
              <w:right w:val="single" w:sz="4" w:space="0" w:color="auto"/>
            </w:tcBorders>
            <w:shd w:val="clear" w:color="auto" w:fill="auto"/>
            <w:vAlign w:val="center"/>
            <w:hideMark/>
          </w:tcPr>
          <w:p w14:paraId="3505D3F5"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02 03</w:t>
            </w:r>
          </w:p>
        </w:tc>
      </w:tr>
      <w:tr w:rsidR="0086383C" w:rsidRPr="0086383C" w14:paraId="43867E7D" w14:textId="77777777" w:rsidTr="00B66CC8">
        <w:trPr>
          <w:trHeight w:val="166"/>
        </w:trPr>
        <w:tc>
          <w:tcPr>
            <w:tcW w:w="2949" w:type="dxa"/>
            <w:tcBorders>
              <w:top w:val="nil"/>
              <w:left w:val="single" w:sz="4" w:space="0" w:color="auto"/>
              <w:bottom w:val="single" w:sz="4" w:space="0" w:color="auto"/>
              <w:right w:val="single" w:sz="4" w:space="0" w:color="auto"/>
            </w:tcBorders>
            <w:shd w:val="clear" w:color="auto" w:fill="auto"/>
            <w:vAlign w:val="center"/>
            <w:hideMark/>
          </w:tcPr>
          <w:p w14:paraId="2F1F76BA"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7332" w:type="dxa"/>
            <w:tcBorders>
              <w:top w:val="nil"/>
              <w:left w:val="nil"/>
              <w:bottom w:val="single" w:sz="4" w:space="0" w:color="auto"/>
              <w:right w:val="single" w:sz="4" w:space="0" w:color="auto"/>
            </w:tcBorders>
            <w:shd w:val="clear" w:color="auto" w:fill="auto"/>
            <w:vAlign w:val="center"/>
            <w:hideMark/>
          </w:tcPr>
          <w:p w14:paraId="651A7850"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764</w:t>
            </w:r>
          </w:p>
        </w:tc>
      </w:tr>
      <w:tr w:rsidR="0086383C" w:rsidRPr="0086383C" w14:paraId="18D8084A" w14:textId="77777777" w:rsidTr="00B66CC8">
        <w:trPr>
          <w:trHeight w:val="406"/>
        </w:trPr>
        <w:tc>
          <w:tcPr>
            <w:tcW w:w="2949" w:type="dxa"/>
            <w:tcBorders>
              <w:top w:val="nil"/>
              <w:left w:val="single" w:sz="4" w:space="0" w:color="auto"/>
              <w:bottom w:val="single" w:sz="4" w:space="0" w:color="auto"/>
              <w:right w:val="single" w:sz="4" w:space="0" w:color="auto"/>
            </w:tcBorders>
            <w:shd w:val="clear" w:color="auto" w:fill="auto"/>
            <w:vAlign w:val="center"/>
            <w:hideMark/>
          </w:tcPr>
          <w:p w14:paraId="19AF4AB1"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7332" w:type="dxa"/>
            <w:tcBorders>
              <w:top w:val="nil"/>
              <w:left w:val="nil"/>
              <w:bottom w:val="single" w:sz="4" w:space="0" w:color="auto"/>
              <w:right w:val="single" w:sz="4" w:space="0" w:color="auto"/>
            </w:tcBorders>
            <w:shd w:val="clear" w:color="auto" w:fill="auto"/>
            <w:vAlign w:val="center"/>
            <w:hideMark/>
          </w:tcPr>
          <w:p w14:paraId="74D13480"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ა.(ა).პ „ბაღდათის კეთილმოწყობის, დასუფთავების და მუნიციპალური სერვისების გაერთიანება</w:t>
            </w:r>
          </w:p>
        </w:tc>
      </w:tr>
      <w:tr w:rsidR="0086383C" w:rsidRPr="0086383C" w14:paraId="30EEACEF" w14:textId="77777777" w:rsidTr="00B66CC8">
        <w:trPr>
          <w:trHeight w:val="662"/>
        </w:trPr>
        <w:tc>
          <w:tcPr>
            <w:tcW w:w="2949" w:type="dxa"/>
            <w:tcBorders>
              <w:top w:val="nil"/>
              <w:left w:val="single" w:sz="4" w:space="0" w:color="auto"/>
              <w:bottom w:val="single" w:sz="4" w:space="0" w:color="auto"/>
              <w:right w:val="single" w:sz="4" w:space="0" w:color="auto"/>
            </w:tcBorders>
            <w:shd w:val="clear" w:color="auto" w:fill="auto"/>
            <w:vAlign w:val="center"/>
            <w:hideMark/>
          </w:tcPr>
          <w:p w14:paraId="32C2C70A"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7332" w:type="dxa"/>
            <w:tcBorders>
              <w:top w:val="nil"/>
              <w:left w:val="nil"/>
              <w:bottom w:val="single" w:sz="4" w:space="0" w:color="auto"/>
              <w:right w:val="single" w:sz="4" w:space="0" w:color="auto"/>
            </w:tcBorders>
            <w:shd w:val="clear" w:color="auto" w:fill="auto"/>
            <w:vAlign w:val="center"/>
            <w:hideMark/>
          </w:tcPr>
          <w:p w14:paraId="755AA166"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პროგრამა ითვალისწინებს ქუჩების, მოედნების, სკვერების განათებას, გარე განათების ქსელის რეკონსტრუქციას და ექსპლოატაციას.  პროგრამის ფარგლებში განხორციელდება გარე განათების ქსელის  მოდერნიზაცია–განვითარება, არსებული ნათურების დაბალ ემისიური ნათურებით ჩანაცვლება, მოხმარებული ელექტროენერგიის საფასურის გადახდა, განათების ახალი წერტილების მოწყობა.</w:t>
            </w:r>
          </w:p>
        </w:tc>
      </w:tr>
      <w:tr w:rsidR="0086383C" w:rsidRPr="0086383C" w14:paraId="69A5303E" w14:textId="77777777" w:rsidTr="00B66CC8">
        <w:trPr>
          <w:trHeight w:val="756"/>
        </w:trPr>
        <w:tc>
          <w:tcPr>
            <w:tcW w:w="2949" w:type="dxa"/>
            <w:tcBorders>
              <w:top w:val="nil"/>
              <w:left w:val="single" w:sz="4" w:space="0" w:color="auto"/>
              <w:bottom w:val="single" w:sz="4" w:space="0" w:color="auto"/>
              <w:right w:val="single" w:sz="4" w:space="0" w:color="auto"/>
            </w:tcBorders>
            <w:shd w:val="clear" w:color="auto" w:fill="auto"/>
            <w:vAlign w:val="center"/>
            <w:hideMark/>
          </w:tcPr>
          <w:p w14:paraId="4F6D0F6F"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7332" w:type="dxa"/>
            <w:tcBorders>
              <w:top w:val="nil"/>
              <w:left w:val="nil"/>
              <w:bottom w:val="single" w:sz="4" w:space="0" w:color="auto"/>
              <w:right w:val="single" w:sz="4" w:space="0" w:color="auto"/>
            </w:tcBorders>
            <w:shd w:val="clear" w:color="auto" w:fill="auto"/>
            <w:vAlign w:val="center"/>
            <w:hideMark/>
          </w:tcPr>
          <w:p w14:paraId="25F60186"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მიზანია გარე განათების ქსელმა ეტაპობრივად სრულად მოიცვას დასახლებული ადგილები.ღამის პერიოდში მუნიციპალიტეტში უსაფრთხო გადაადგილებისა და კომფორტული გარემოს შექმნა, განათებულ ქუჩებში მოსახლეობის, განსაკუთრებით კი ქალებისა და ბავშვების უსაფრთხო გადაადგილება, სატრანსპორტო საშუალებების უსაფრთხო გადაადგილება. კრიმინოგენული ფაქტორების შემცირება</w:t>
            </w:r>
          </w:p>
        </w:tc>
      </w:tr>
      <w:tr w:rsidR="0086383C" w:rsidRPr="0086383C" w14:paraId="53849364" w14:textId="77777777" w:rsidTr="00B66CC8">
        <w:trPr>
          <w:trHeight w:val="250"/>
        </w:trPr>
        <w:tc>
          <w:tcPr>
            <w:tcW w:w="2949" w:type="dxa"/>
            <w:tcBorders>
              <w:top w:val="nil"/>
              <w:left w:val="single" w:sz="4" w:space="0" w:color="auto"/>
              <w:bottom w:val="single" w:sz="4" w:space="0" w:color="auto"/>
              <w:right w:val="single" w:sz="4" w:space="0" w:color="auto"/>
            </w:tcBorders>
            <w:shd w:val="clear" w:color="auto" w:fill="auto"/>
            <w:vAlign w:val="center"/>
            <w:hideMark/>
          </w:tcPr>
          <w:p w14:paraId="0138AE11"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7332" w:type="dxa"/>
            <w:tcBorders>
              <w:top w:val="nil"/>
              <w:left w:val="nil"/>
              <w:bottom w:val="single" w:sz="4" w:space="0" w:color="auto"/>
              <w:right w:val="single" w:sz="4" w:space="0" w:color="auto"/>
            </w:tcBorders>
            <w:shd w:val="clear" w:color="auto" w:fill="auto"/>
            <w:vAlign w:val="center"/>
            <w:hideMark/>
          </w:tcPr>
          <w:p w14:paraId="767A7918"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5746F32C" w14:textId="77777777" w:rsidTr="00B66CC8">
        <w:trPr>
          <w:trHeight w:val="500"/>
        </w:trPr>
        <w:tc>
          <w:tcPr>
            <w:tcW w:w="2949" w:type="dxa"/>
            <w:tcBorders>
              <w:top w:val="nil"/>
              <w:left w:val="single" w:sz="4" w:space="0" w:color="auto"/>
              <w:bottom w:val="single" w:sz="4" w:space="0" w:color="auto"/>
              <w:right w:val="single" w:sz="4" w:space="0" w:color="auto"/>
            </w:tcBorders>
            <w:shd w:val="clear" w:color="auto" w:fill="auto"/>
            <w:vAlign w:val="center"/>
            <w:hideMark/>
          </w:tcPr>
          <w:p w14:paraId="20174A82"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7332" w:type="dxa"/>
            <w:tcBorders>
              <w:top w:val="nil"/>
              <w:left w:val="nil"/>
              <w:bottom w:val="single" w:sz="4" w:space="0" w:color="auto"/>
              <w:right w:val="single" w:sz="4" w:space="0" w:color="auto"/>
            </w:tcBorders>
            <w:shd w:val="clear" w:color="auto" w:fill="auto"/>
            <w:vAlign w:val="center"/>
            <w:hideMark/>
          </w:tcPr>
          <w:p w14:paraId="38921546"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მე-7,9,11 მიზანი</w:t>
            </w:r>
          </w:p>
        </w:tc>
      </w:tr>
      <w:tr w:rsidR="0086383C" w:rsidRPr="0086383C" w14:paraId="791FAF28" w14:textId="77777777" w:rsidTr="00B66CC8">
        <w:trPr>
          <w:trHeight w:val="250"/>
        </w:trPr>
        <w:tc>
          <w:tcPr>
            <w:tcW w:w="2949" w:type="dxa"/>
            <w:tcBorders>
              <w:top w:val="nil"/>
              <w:left w:val="single" w:sz="4" w:space="0" w:color="auto"/>
              <w:bottom w:val="single" w:sz="4" w:space="0" w:color="auto"/>
              <w:right w:val="single" w:sz="4" w:space="0" w:color="auto"/>
            </w:tcBorders>
            <w:shd w:val="clear" w:color="auto" w:fill="auto"/>
            <w:vAlign w:val="center"/>
            <w:hideMark/>
          </w:tcPr>
          <w:p w14:paraId="57EBC988"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7332" w:type="dxa"/>
            <w:tcBorders>
              <w:top w:val="nil"/>
              <w:left w:val="nil"/>
              <w:bottom w:val="single" w:sz="4" w:space="0" w:color="auto"/>
              <w:right w:val="single" w:sz="4" w:space="0" w:color="auto"/>
            </w:tcBorders>
            <w:shd w:val="clear" w:color="auto" w:fill="auto"/>
            <w:vAlign w:val="center"/>
            <w:hideMark/>
          </w:tcPr>
          <w:p w14:paraId="0B9F4B7D"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შედეგი 1:  უზრუნველყოფილია ქსელის გამართული ფუნქციონირება ნებისმიერ კლიმატურ პირობებში.</w:t>
            </w:r>
          </w:p>
        </w:tc>
      </w:tr>
    </w:tbl>
    <w:p w14:paraId="4F8F8CF0" w14:textId="77777777" w:rsidR="0086383C" w:rsidRPr="0086383C" w:rsidRDefault="0086383C" w:rsidP="0086383C">
      <w:pPr>
        <w:rPr>
          <w:rFonts w:ascii="Sylfaen" w:eastAsia="Calibri" w:hAnsi="Sylfaen" w:cs="Calibri"/>
          <w:iCs/>
          <w:sz w:val="18"/>
          <w:szCs w:val="18"/>
          <w:lang w:val="ka-GE"/>
        </w:rPr>
      </w:pPr>
    </w:p>
    <w:p w14:paraId="511EB352" w14:textId="77777777" w:rsidR="0086383C" w:rsidRPr="0086383C" w:rsidRDefault="0086383C" w:rsidP="0086383C">
      <w:pPr>
        <w:rPr>
          <w:rFonts w:ascii="Sylfaen" w:eastAsia="Calibri" w:hAnsi="Sylfaen" w:cs="Calibri"/>
          <w:iCs/>
          <w:sz w:val="18"/>
          <w:szCs w:val="18"/>
          <w:lang w:val="ka-GE"/>
        </w:rPr>
      </w:pPr>
    </w:p>
    <w:p w14:paraId="21D22C5B" w14:textId="77777777" w:rsidR="0086383C" w:rsidRPr="0086383C" w:rsidRDefault="0086383C" w:rsidP="0086383C">
      <w:pPr>
        <w:rPr>
          <w:rFonts w:ascii="Sylfaen" w:eastAsia="Calibri" w:hAnsi="Sylfaen" w:cs="Calibri"/>
          <w:iCs/>
          <w:sz w:val="18"/>
          <w:szCs w:val="18"/>
          <w:lang w:val="ka-GE"/>
        </w:rPr>
      </w:pPr>
    </w:p>
    <w:tbl>
      <w:tblPr>
        <w:tblW w:w="10333" w:type="dxa"/>
        <w:tblInd w:w="-5" w:type="dxa"/>
        <w:tblLook w:val="04A0" w:firstRow="1" w:lastRow="0" w:firstColumn="1" w:lastColumn="0" w:noHBand="0" w:noVBand="1"/>
      </w:tblPr>
      <w:tblGrid>
        <w:gridCol w:w="3261"/>
        <w:gridCol w:w="7072"/>
      </w:tblGrid>
      <w:tr w:rsidR="0086383C" w:rsidRPr="0086383C" w14:paraId="2B240D69" w14:textId="77777777" w:rsidTr="00B66CC8">
        <w:trPr>
          <w:trHeight w:val="258"/>
        </w:trPr>
        <w:tc>
          <w:tcPr>
            <w:tcW w:w="3261"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6FC5130"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დასახელება</w:t>
            </w:r>
          </w:p>
        </w:tc>
        <w:tc>
          <w:tcPr>
            <w:tcW w:w="7072" w:type="dxa"/>
            <w:tcBorders>
              <w:top w:val="single" w:sz="4" w:space="0" w:color="auto"/>
              <w:left w:val="nil"/>
              <w:bottom w:val="single" w:sz="4" w:space="0" w:color="auto"/>
              <w:right w:val="single" w:sz="4" w:space="0" w:color="auto"/>
            </w:tcBorders>
            <w:shd w:val="clear" w:color="000000" w:fill="D9D9D9"/>
            <w:vAlign w:val="center"/>
            <w:hideMark/>
          </w:tcPr>
          <w:p w14:paraId="68C365C4"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მუნიციპალიტეტის კეთილმოწყობის ღონისძიებები</w:t>
            </w:r>
          </w:p>
        </w:tc>
      </w:tr>
      <w:tr w:rsidR="0086383C" w:rsidRPr="0086383C" w14:paraId="3C7E4585" w14:textId="77777777" w:rsidTr="00B66CC8">
        <w:trPr>
          <w:trHeight w:val="9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21233CA1"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7072" w:type="dxa"/>
            <w:tcBorders>
              <w:top w:val="nil"/>
              <w:left w:val="nil"/>
              <w:bottom w:val="single" w:sz="4" w:space="0" w:color="auto"/>
              <w:right w:val="single" w:sz="4" w:space="0" w:color="auto"/>
            </w:tcBorders>
            <w:shd w:val="clear" w:color="auto" w:fill="auto"/>
            <w:vAlign w:val="center"/>
            <w:hideMark/>
          </w:tcPr>
          <w:p w14:paraId="5FD9AAE7"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02 04</w:t>
            </w:r>
          </w:p>
        </w:tc>
      </w:tr>
      <w:tr w:rsidR="0086383C" w:rsidRPr="0086383C" w14:paraId="5A771C39" w14:textId="77777777" w:rsidTr="00B66CC8">
        <w:trPr>
          <w:trHeight w:val="135"/>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533DE4D8"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7072" w:type="dxa"/>
            <w:tcBorders>
              <w:top w:val="nil"/>
              <w:left w:val="nil"/>
              <w:bottom w:val="single" w:sz="4" w:space="0" w:color="auto"/>
              <w:right w:val="single" w:sz="4" w:space="0" w:color="auto"/>
            </w:tcBorders>
            <w:shd w:val="clear" w:color="auto" w:fill="auto"/>
            <w:vAlign w:val="center"/>
            <w:hideMark/>
          </w:tcPr>
          <w:p w14:paraId="08811108"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76</w:t>
            </w:r>
          </w:p>
        </w:tc>
      </w:tr>
      <w:tr w:rsidR="0086383C" w:rsidRPr="0086383C" w14:paraId="38982471" w14:textId="77777777" w:rsidTr="00B66CC8">
        <w:trPr>
          <w:trHeight w:val="154"/>
        </w:trPr>
        <w:tc>
          <w:tcPr>
            <w:tcW w:w="3261" w:type="dxa"/>
            <w:vMerge w:val="restart"/>
            <w:tcBorders>
              <w:top w:val="nil"/>
              <w:left w:val="single" w:sz="4" w:space="0" w:color="auto"/>
              <w:bottom w:val="single" w:sz="4" w:space="0" w:color="auto"/>
              <w:right w:val="single" w:sz="4" w:space="0" w:color="auto"/>
            </w:tcBorders>
            <w:shd w:val="clear" w:color="auto" w:fill="auto"/>
            <w:vAlign w:val="center"/>
            <w:hideMark/>
          </w:tcPr>
          <w:p w14:paraId="2682990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7072" w:type="dxa"/>
            <w:tcBorders>
              <w:top w:val="nil"/>
              <w:left w:val="nil"/>
              <w:bottom w:val="single" w:sz="4" w:space="0" w:color="auto"/>
              <w:right w:val="single" w:sz="4" w:space="0" w:color="auto"/>
            </w:tcBorders>
            <w:shd w:val="clear" w:color="auto" w:fill="auto"/>
            <w:vAlign w:val="center"/>
            <w:hideMark/>
          </w:tcPr>
          <w:p w14:paraId="7B34EDE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ინფრასტრუქტურის და სივრცითი მოწყობის სამსახური,</w:t>
            </w:r>
          </w:p>
        </w:tc>
      </w:tr>
      <w:tr w:rsidR="0086383C" w:rsidRPr="0086383C" w14:paraId="033AF2D4" w14:textId="77777777" w:rsidTr="00B66CC8">
        <w:trPr>
          <w:trHeight w:val="231"/>
        </w:trPr>
        <w:tc>
          <w:tcPr>
            <w:tcW w:w="3261" w:type="dxa"/>
            <w:vMerge/>
            <w:tcBorders>
              <w:top w:val="nil"/>
              <w:left w:val="single" w:sz="4" w:space="0" w:color="auto"/>
              <w:bottom w:val="single" w:sz="4" w:space="0" w:color="auto"/>
              <w:right w:val="single" w:sz="4" w:space="0" w:color="auto"/>
            </w:tcBorders>
            <w:vAlign w:val="center"/>
            <w:hideMark/>
          </w:tcPr>
          <w:p w14:paraId="3FBAD566" w14:textId="77777777" w:rsidR="0086383C" w:rsidRPr="0086383C" w:rsidRDefault="0086383C" w:rsidP="00B66CC8">
            <w:pPr>
              <w:rPr>
                <w:rFonts w:ascii="Sylfaen" w:eastAsia="Calibri" w:hAnsi="Sylfaen" w:cs="Calibri"/>
                <w:iCs/>
                <w:sz w:val="18"/>
                <w:szCs w:val="18"/>
              </w:rPr>
            </w:pPr>
          </w:p>
        </w:tc>
        <w:tc>
          <w:tcPr>
            <w:tcW w:w="7072" w:type="dxa"/>
            <w:tcBorders>
              <w:top w:val="nil"/>
              <w:left w:val="nil"/>
              <w:bottom w:val="single" w:sz="4" w:space="0" w:color="auto"/>
              <w:right w:val="single" w:sz="4" w:space="0" w:color="auto"/>
            </w:tcBorders>
            <w:shd w:val="clear" w:color="auto" w:fill="auto"/>
            <w:vAlign w:val="center"/>
            <w:hideMark/>
          </w:tcPr>
          <w:p w14:paraId="7D99756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ეკონომიკის სამსახური, ა.(ა).პ „ბაღდათის კეთილმოწყობის, დასუფთავების და მუნიციპალური სერვისების გაერთიანება</w:t>
            </w:r>
          </w:p>
        </w:tc>
      </w:tr>
      <w:tr w:rsidR="0086383C" w:rsidRPr="0086383C" w14:paraId="44DE4253" w14:textId="77777777" w:rsidTr="00B66CC8">
        <w:trPr>
          <w:trHeight w:val="724"/>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078257D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7072" w:type="dxa"/>
            <w:tcBorders>
              <w:top w:val="nil"/>
              <w:left w:val="nil"/>
              <w:bottom w:val="single" w:sz="4" w:space="0" w:color="auto"/>
              <w:right w:val="single" w:sz="4" w:space="0" w:color="auto"/>
            </w:tcBorders>
            <w:shd w:val="clear" w:color="auto" w:fill="auto"/>
            <w:vAlign w:val="center"/>
            <w:hideMark/>
          </w:tcPr>
          <w:p w14:paraId="2E711FD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მუნიციპალიტეტის კეთილმოწყობის ღონისძიებებში იგულისხმება მუნიციპალიტეტში არსებული მრავალბინიანი სახლების სახურავებისა და ფასადების რეაბილიტაცია ენერგოეფექტური მიდგომების გათვალისწინებით, არსებული შადრევნების ექსპლოატაციისთვის საჭირო მცირე სარეაბილიტაციო სამუშაოების ჩატარება,  მუნიციპალიტეტის საკუთრებაში არსებული სხვადასხვა შენობების აღრიცხა–შეფასების და პრივატიზაციის მიზნით საკადასტრო აზომვითი ნახაზების დამზადება.</w:t>
            </w:r>
          </w:p>
        </w:tc>
      </w:tr>
      <w:tr w:rsidR="0086383C" w:rsidRPr="0086383C" w14:paraId="0A329078" w14:textId="77777777" w:rsidTr="00B66CC8">
        <w:trPr>
          <w:trHeight w:val="235"/>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1DA3379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7072" w:type="dxa"/>
            <w:tcBorders>
              <w:top w:val="nil"/>
              <w:left w:val="nil"/>
              <w:bottom w:val="single" w:sz="4" w:space="0" w:color="auto"/>
              <w:right w:val="single" w:sz="4" w:space="0" w:color="auto"/>
            </w:tcBorders>
            <w:shd w:val="clear" w:color="auto" w:fill="auto"/>
            <w:vAlign w:val="center"/>
            <w:hideMark/>
          </w:tcPr>
          <w:p w14:paraId="19987E5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შეიქმნას მიმზიდველი გარემო ქალაქის მაცხოვრებლებისა და სტუმრებისთვის</w:t>
            </w:r>
          </w:p>
        </w:tc>
      </w:tr>
      <w:tr w:rsidR="0086383C" w:rsidRPr="0086383C" w14:paraId="16A7C275" w14:textId="77777777" w:rsidTr="00B66CC8">
        <w:trPr>
          <w:trHeight w:val="203"/>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50DCF10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პროგრამის განხორციელების ვადები</w:t>
            </w:r>
          </w:p>
        </w:tc>
        <w:tc>
          <w:tcPr>
            <w:tcW w:w="7072" w:type="dxa"/>
            <w:tcBorders>
              <w:top w:val="nil"/>
              <w:left w:val="nil"/>
              <w:bottom w:val="single" w:sz="4" w:space="0" w:color="auto"/>
              <w:right w:val="single" w:sz="4" w:space="0" w:color="auto"/>
            </w:tcBorders>
            <w:shd w:val="clear" w:color="auto" w:fill="auto"/>
            <w:vAlign w:val="center"/>
            <w:hideMark/>
          </w:tcPr>
          <w:p w14:paraId="47189F6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12CE712B" w14:textId="77777777" w:rsidTr="00B66CC8">
        <w:trPr>
          <w:trHeight w:val="407"/>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3CDBB10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7072" w:type="dxa"/>
            <w:tcBorders>
              <w:top w:val="nil"/>
              <w:left w:val="nil"/>
              <w:bottom w:val="single" w:sz="4" w:space="0" w:color="auto"/>
              <w:right w:val="single" w:sz="4" w:space="0" w:color="auto"/>
            </w:tcBorders>
            <w:shd w:val="clear" w:color="auto" w:fill="auto"/>
            <w:vAlign w:val="center"/>
            <w:hideMark/>
          </w:tcPr>
          <w:p w14:paraId="5323786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მე-8,9,11 მიზანი</w:t>
            </w:r>
          </w:p>
        </w:tc>
      </w:tr>
      <w:tr w:rsidR="0086383C" w:rsidRPr="0086383C" w14:paraId="4FA4828D" w14:textId="77777777" w:rsidTr="00B66CC8">
        <w:trPr>
          <w:trHeight w:val="231"/>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14D8341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7072" w:type="dxa"/>
            <w:tcBorders>
              <w:top w:val="nil"/>
              <w:left w:val="nil"/>
              <w:bottom w:val="single" w:sz="4" w:space="0" w:color="auto"/>
              <w:right w:val="single" w:sz="4" w:space="0" w:color="auto"/>
            </w:tcBorders>
            <w:shd w:val="clear" w:color="auto" w:fill="auto"/>
            <w:vAlign w:val="center"/>
            <w:hideMark/>
          </w:tcPr>
          <w:p w14:paraId="4554574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გაიზრდილია მოწესრიგებული და რეაბილიტირებული ინფრასტრუქტურული ობიექტები</w:t>
            </w:r>
          </w:p>
        </w:tc>
      </w:tr>
    </w:tbl>
    <w:p w14:paraId="7531338F" w14:textId="77777777" w:rsidR="0086383C" w:rsidRPr="0086383C" w:rsidRDefault="0086383C" w:rsidP="0086383C">
      <w:pPr>
        <w:rPr>
          <w:rFonts w:ascii="Sylfaen" w:eastAsia="Calibri" w:hAnsi="Sylfaen" w:cs="Calibri"/>
          <w:iCs/>
          <w:sz w:val="18"/>
          <w:szCs w:val="18"/>
          <w:lang w:val="ka-GE"/>
        </w:rPr>
      </w:pPr>
    </w:p>
    <w:p w14:paraId="7B93FB11" w14:textId="77777777" w:rsidR="0086383C" w:rsidRPr="0086383C" w:rsidRDefault="0086383C" w:rsidP="0086383C">
      <w:pPr>
        <w:rPr>
          <w:rFonts w:ascii="Sylfaen" w:eastAsia="Calibri" w:hAnsi="Sylfaen" w:cs="Calibri"/>
          <w:iCs/>
          <w:sz w:val="18"/>
          <w:szCs w:val="18"/>
          <w:lang w:val="ka-GE"/>
        </w:rPr>
      </w:pPr>
    </w:p>
    <w:p w14:paraId="7713C0C5" w14:textId="77777777" w:rsidR="0086383C" w:rsidRPr="0086383C" w:rsidRDefault="0086383C" w:rsidP="0086383C">
      <w:pPr>
        <w:rPr>
          <w:rFonts w:ascii="Sylfaen" w:eastAsia="Calibri" w:hAnsi="Sylfaen" w:cs="Calibri"/>
          <w:iCs/>
          <w:sz w:val="18"/>
          <w:szCs w:val="18"/>
          <w:lang w:val="ka-GE"/>
        </w:rPr>
      </w:pPr>
    </w:p>
    <w:p w14:paraId="4BD740AC" w14:textId="77777777" w:rsidR="0086383C" w:rsidRPr="0086383C" w:rsidRDefault="0086383C" w:rsidP="0086383C">
      <w:pPr>
        <w:rPr>
          <w:rFonts w:ascii="Sylfaen" w:eastAsia="Calibri" w:hAnsi="Sylfaen" w:cs="Calibri"/>
          <w:iCs/>
          <w:sz w:val="18"/>
          <w:szCs w:val="18"/>
          <w:lang w:val="ka-GE"/>
        </w:rPr>
      </w:pPr>
    </w:p>
    <w:tbl>
      <w:tblPr>
        <w:tblW w:w="10229" w:type="dxa"/>
        <w:tblInd w:w="-5" w:type="dxa"/>
        <w:tblLook w:val="04A0" w:firstRow="1" w:lastRow="0" w:firstColumn="1" w:lastColumn="0" w:noHBand="0" w:noVBand="1"/>
      </w:tblPr>
      <w:tblGrid>
        <w:gridCol w:w="2455"/>
        <w:gridCol w:w="7774"/>
      </w:tblGrid>
      <w:tr w:rsidR="0086383C" w:rsidRPr="0086383C" w14:paraId="4B439C8D" w14:textId="77777777" w:rsidTr="00B66CC8">
        <w:trPr>
          <w:trHeight w:val="332"/>
        </w:trPr>
        <w:tc>
          <w:tcPr>
            <w:tcW w:w="245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BD8F11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7774" w:type="dxa"/>
            <w:tcBorders>
              <w:top w:val="single" w:sz="4" w:space="0" w:color="auto"/>
              <w:left w:val="nil"/>
              <w:bottom w:val="single" w:sz="4" w:space="0" w:color="auto"/>
              <w:right w:val="single" w:sz="4" w:space="0" w:color="auto"/>
            </w:tcBorders>
            <w:shd w:val="clear" w:color="000000" w:fill="D9D9D9"/>
            <w:vAlign w:val="center"/>
            <w:hideMark/>
          </w:tcPr>
          <w:p w14:paraId="6CA684D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მრავალბინიანი სახლების სახურავებისა და ფასადების რეაბილიტაცია</w:t>
            </w:r>
          </w:p>
        </w:tc>
      </w:tr>
      <w:tr w:rsidR="0086383C" w:rsidRPr="0086383C" w14:paraId="3D0B8AC7" w14:textId="77777777" w:rsidTr="00B66CC8">
        <w:trPr>
          <w:trHeight w:val="168"/>
        </w:trPr>
        <w:tc>
          <w:tcPr>
            <w:tcW w:w="2455" w:type="dxa"/>
            <w:tcBorders>
              <w:top w:val="nil"/>
              <w:left w:val="single" w:sz="4" w:space="0" w:color="auto"/>
              <w:bottom w:val="single" w:sz="4" w:space="0" w:color="auto"/>
              <w:right w:val="single" w:sz="4" w:space="0" w:color="auto"/>
            </w:tcBorders>
            <w:shd w:val="clear" w:color="auto" w:fill="auto"/>
            <w:vAlign w:val="center"/>
            <w:hideMark/>
          </w:tcPr>
          <w:p w14:paraId="7BD9A2B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7774" w:type="dxa"/>
            <w:tcBorders>
              <w:top w:val="nil"/>
              <w:left w:val="nil"/>
              <w:bottom w:val="single" w:sz="4" w:space="0" w:color="auto"/>
              <w:right w:val="single" w:sz="4" w:space="0" w:color="auto"/>
            </w:tcBorders>
            <w:shd w:val="clear" w:color="auto" w:fill="auto"/>
            <w:vAlign w:val="center"/>
            <w:hideMark/>
          </w:tcPr>
          <w:p w14:paraId="674429F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02 04 01</w:t>
            </w:r>
          </w:p>
        </w:tc>
      </w:tr>
      <w:tr w:rsidR="0086383C" w:rsidRPr="0086383C" w14:paraId="12403652" w14:textId="77777777" w:rsidTr="00B66CC8">
        <w:trPr>
          <w:trHeight w:val="168"/>
        </w:trPr>
        <w:tc>
          <w:tcPr>
            <w:tcW w:w="2455" w:type="dxa"/>
            <w:tcBorders>
              <w:top w:val="nil"/>
              <w:left w:val="single" w:sz="4" w:space="0" w:color="auto"/>
              <w:bottom w:val="single" w:sz="4" w:space="0" w:color="auto"/>
              <w:right w:val="single" w:sz="4" w:space="0" w:color="auto"/>
            </w:tcBorders>
            <w:shd w:val="clear" w:color="auto" w:fill="auto"/>
            <w:vAlign w:val="center"/>
            <w:hideMark/>
          </w:tcPr>
          <w:p w14:paraId="7ED7D32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7774" w:type="dxa"/>
            <w:tcBorders>
              <w:top w:val="nil"/>
              <w:left w:val="nil"/>
              <w:bottom w:val="single" w:sz="4" w:space="0" w:color="auto"/>
              <w:right w:val="single" w:sz="4" w:space="0" w:color="auto"/>
            </w:tcBorders>
            <w:shd w:val="clear" w:color="auto" w:fill="auto"/>
            <w:vAlign w:val="center"/>
            <w:hideMark/>
          </w:tcPr>
          <w:p w14:paraId="38CC575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761</w:t>
            </w:r>
          </w:p>
        </w:tc>
      </w:tr>
      <w:tr w:rsidR="0086383C" w:rsidRPr="0086383C" w14:paraId="79B2956A" w14:textId="77777777" w:rsidTr="00B66CC8">
        <w:trPr>
          <w:trHeight w:val="383"/>
        </w:trPr>
        <w:tc>
          <w:tcPr>
            <w:tcW w:w="2455" w:type="dxa"/>
            <w:tcBorders>
              <w:top w:val="nil"/>
              <w:left w:val="single" w:sz="4" w:space="0" w:color="auto"/>
              <w:bottom w:val="single" w:sz="4" w:space="0" w:color="auto"/>
              <w:right w:val="single" w:sz="4" w:space="0" w:color="auto"/>
            </w:tcBorders>
            <w:shd w:val="clear" w:color="auto" w:fill="auto"/>
            <w:vAlign w:val="center"/>
            <w:hideMark/>
          </w:tcPr>
          <w:p w14:paraId="4470AFB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7774" w:type="dxa"/>
            <w:tcBorders>
              <w:top w:val="nil"/>
              <w:left w:val="nil"/>
              <w:bottom w:val="single" w:sz="4" w:space="0" w:color="auto"/>
              <w:right w:val="single" w:sz="4" w:space="0" w:color="auto"/>
            </w:tcBorders>
            <w:shd w:val="clear" w:color="auto" w:fill="auto"/>
            <w:vAlign w:val="center"/>
            <w:hideMark/>
          </w:tcPr>
          <w:p w14:paraId="32120E1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ინფრასტრუქტურის და სივრცითი მოწყობის სამსახური</w:t>
            </w:r>
          </w:p>
        </w:tc>
      </w:tr>
      <w:tr w:rsidR="0086383C" w:rsidRPr="0086383C" w14:paraId="6CE9DC49" w14:textId="77777777" w:rsidTr="00B66CC8">
        <w:trPr>
          <w:trHeight w:val="478"/>
        </w:trPr>
        <w:tc>
          <w:tcPr>
            <w:tcW w:w="2455" w:type="dxa"/>
            <w:tcBorders>
              <w:top w:val="nil"/>
              <w:left w:val="single" w:sz="4" w:space="0" w:color="auto"/>
              <w:bottom w:val="single" w:sz="4" w:space="0" w:color="auto"/>
              <w:right w:val="single" w:sz="4" w:space="0" w:color="auto"/>
            </w:tcBorders>
            <w:shd w:val="clear" w:color="auto" w:fill="auto"/>
            <w:vAlign w:val="center"/>
            <w:hideMark/>
          </w:tcPr>
          <w:p w14:paraId="531AEB4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7774" w:type="dxa"/>
            <w:tcBorders>
              <w:top w:val="nil"/>
              <w:left w:val="nil"/>
              <w:bottom w:val="single" w:sz="4" w:space="0" w:color="auto"/>
              <w:right w:val="single" w:sz="4" w:space="0" w:color="auto"/>
            </w:tcBorders>
            <w:shd w:val="clear" w:color="auto" w:fill="auto"/>
            <w:vAlign w:val="center"/>
            <w:hideMark/>
          </w:tcPr>
          <w:p w14:paraId="4AC1190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ქვეპროგრამის ფარგლებში მუნიციპალიტეტში არსებული მრავალბინიანი სახლების სახურავებისა და ფასადების რეაბილიტაცია ენერგოეფექტური მიდგომების გათვალისწინებით. აღნიშნული სამუშაოს განხორციელება იგეგმება მუნიციპალიტეტის ადგილობრივი შემოსავლებით, ბინათმესაკუთრეთა ამხანაგობების თანადაფინანსებით. </w:t>
            </w:r>
          </w:p>
        </w:tc>
      </w:tr>
      <w:tr w:rsidR="0086383C" w:rsidRPr="0086383C" w14:paraId="3436903D" w14:textId="77777777" w:rsidTr="00B66CC8">
        <w:trPr>
          <w:trHeight w:val="191"/>
        </w:trPr>
        <w:tc>
          <w:tcPr>
            <w:tcW w:w="2455" w:type="dxa"/>
            <w:tcBorders>
              <w:top w:val="nil"/>
              <w:left w:val="single" w:sz="4" w:space="0" w:color="auto"/>
              <w:bottom w:val="single" w:sz="4" w:space="0" w:color="auto"/>
              <w:right w:val="single" w:sz="4" w:space="0" w:color="auto"/>
            </w:tcBorders>
            <w:shd w:val="clear" w:color="auto" w:fill="auto"/>
            <w:vAlign w:val="center"/>
            <w:hideMark/>
          </w:tcPr>
          <w:p w14:paraId="62B4C5F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7774" w:type="dxa"/>
            <w:tcBorders>
              <w:top w:val="nil"/>
              <w:left w:val="nil"/>
              <w:bottom w:val="single" w:sz="4" w:space="0" w:color="auto"/>
              <w:right w:val="single" w:sz="4" w:space="0" w:color="auto"/>
            </w:tcBorders>
            <w:shd w:val="clear" w:color="auto" w:fill="auto"/>
            <w:vAlign w:val="center"/>
            <w:hideMark/>
          </w:tcPr>
          <w:p w14:paraId="4C1A9E4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მრავალბინიანი კორპუსების რეაბილიტირებული სახურავები და ფასადები.მოქალაქეებისთვის შექმნილი უსაფრთხო გარემო.</w:t>
            </w:r>
          </w:p>
        </w:tc>
      </w:tr>
      <w:tr w:rsidR="0086383C" w:rsidRPr="0086383C" w14:paraId="1CD38C16" w14:textId="77777777" w:rsidTr="00B66CC8">
        <w:trPr>
          <w:trHeight w:val="253"/>
        </w:trPr>
        <w:tc>
          <w:tcPr>
            <w:tcW w:w="2455" w:type="dxa"/>
            <w:tcBorders>
              <w:top w:val="nil"/>
              <w:left w:val="single" w:sz="4" w:space="0" w:color="auto"/>
              <w:bottom w:val="single" w:sz="4" w:space="0" w:color="auto"/>
              <w:right w:val="single" w:sz="4" w:space="0" w:color="auto"/>
            </w:tcBorders>
            <w:shd w:val="clear" w:color="auto" w:fill="auto"/>
            <w:vAlign w:val="center"/>
            <w:hideMark/>
          </w:tcPr>
          <w:p w14:paraId="2C483F7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7774" w:type="dxa"/>
            <w:tcBorders>
              <w:top w:val="nil"/>
              <w:left w:val="nil"/>
              <w:bottom w:val="single" w:sz="4" w:space="0" w:color="auto"/>
              <w:right w:val="single" w:sz="4" w:space="0" w:color="auto"/>
            </w:tcBorders>
            <w:shd w:val="clear" w:color="auto" w:fill="auto"/>
            <w:vAlign w:val="center"/>
            <w:hideMark/>
          </w:tcPr>
          <w:p w14:paraId="6AB780C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1C15773C" w14:textId="77777777" w:rsidTr="00B66CC8">
        <w:trPr>
          <w:trHeight w:val="591"/>
        </w:trPr>
        <w:tc>
          <w:tcPr>
            <w:tcW w:w="2455" w:type="dxa"/>
            <w:tcBorders>
              <w:top w:val="nil"/>
              <w:left w:val="single" w:sz="4" w:space="0" w:color="auto"/>
              <w:bottom w:val="single" w:sz="4" w:space="0" w:color="auto"/>
              <w:right w:val="single" w:sz="4" w:space="0" w:color="auto"/>
            </w:tcBorders>
            <w:shd w:val="clear" w:color="auto" w:fill="auto"/>
            <w:vAlign w:val="center"/>
            <w:hideMark/>
          </w:tcPr>
          <w:p w14:paraId="7AB1FA4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7774" w:type="dxa"/>
            <w:tcBorders>
              <w:top w:val="nil"/>
              <w:left w:val="nil"/>
              <w:bottom w:val="single" w:sz="4" w:space="0" w:color="auto"/>
              <w:right w:val="single" w:sz="4" w:space="0" w:color="auto"/>
            </w:tcBorders>
            <w:shd w:val="clear" w:color="auto" w:fill="auto"/>
            <w:vAlign w:val="center"/>
            <w:hideMark/>
          </w:tcPr>
          <w:p w14:paraId="18DAC71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მე-9,11 მიზანი</w:t>
            </w:r>
          </w:p>
        </w:tc>
      </w:tr>
      <w:tr w:rsidR="0086383C" w:rsidRPr="0086383C" w14:paraId="7439FDEC" w14:textId="77777777" w:rsidTr="00B66CC8">
        <w:trPr>
          <w:trHeight w:val="383"/>
        </w:trPr>
        <w:tc>
          <w:tcPr>
            <w:tcW w:w="2455" w:type="dxa"/>
            <w:tcBorders>
              <w:top w:val="nil"/>
              <w:left w:val="single" w:sz="4" w:space="0" w:color="auto"/>
              <w:bottom w:val="single" w:sz="4" w:space="0" w:color="auto"/>
              <w:right w:val="single" w:sz="4" w:space="0" w:color="auto"/>
            </w:tcBorders>
            <w:shd w:val="clear" w:color="auto" w:fill="auto"/>
            <w:vAlign w:val="center"/>
            <w:hideMark/>
          </w:tcPr>
          <w:p w14:paraId="7E8BE82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7774" w:type="dxa"/>
            <w:tcBorders>
              <w:top w:val="nil"/>
              <w:left w:val="nil"/>
              <w:bottom w:val="single" w:sz="4" w:space="0" w:color="auto"/>
              <w:right w:val="single" w:sz="4" w:space="0" w:color="auto"/>
            </w:tcBorders>
            <w:shd w:val="clear" w:color="auto" w:fill="auto"/>
            <w:vAlign w:val="center"/>
            <w:hideMark/>
          </w:tcPr>
          <w:p w14:paraId="5855F23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გაიზრდილია  მრავალბინიანი კორპუსების რეაბილიტირებული სახურავები და ფასადები.ბინათმესაკუთრეთა ამხანაგობების გაუმჯობესებულია ინფრასტრუქტურა და კომუნალური პირობები</w:t>
            </w:r>
          </w:p>
        </w:tc>
      </w:tr>
    </w:tbl>
    <w:p w14:paraId="6FCF2DAF" w14:textId="77777777" w:rsidR="0086383C" w:rsidRPr="0086383C" w:rsidRDefault="0086383C" w:rsidP="0086383C">
      <w:pPr>
        <w:rPr>
          <w:rFonts w:ascii="Sylfaen" w:eastAsia="Calibri" w:hAnsi="Sylfaen" w:cs="Calibri"/>
          <w:iCs/>
          <w:sz w:val="18"/>
          <w:szCs w:val="18"/>
          <w:lang w:val="ka-GE"/>
        </w:rPr>
      </w:pPr>
    </w:p>
    <w:p w14:paraId="7A188297" w14:textId="77777777" w:rsidR="0086383C" w:rsidRPr="0086383C" w:rsidRDefault="0086383C" w:rsidP="0086383C">
      <w:pPr>
        <w:rPr>
          <w:rFonts w:ascii="Sylfaen" w:eastAsia="Calibri" w:hAnsi="Sylfaen" w:cs="Calibri"/>
          <w:iCs/>
          <w:sz w:val="18"/>
          <w:szCs w:val="18"/>
          <w:lang w:val="ka-GE"/>
        </w:rPr>
      </w:pPr>
    </w:p>
    <w:p w14:paraId="1956C9FA" w14:textId="77777777" w:rsidR="0086383C" w:rsidRPr="0086383C" w:rsidRDefault="0086383C" w:rsidP="0086383C">
      <w:pPr>
        <w:rPr>
          <w:rFonts w:ascii="Sylfaen" w:eastAsia="Calibri" w:hAnsi="Sylfaen" w:cs="Calibri"/>
          <w:iCs/>
          <w:sz w:val="18"/>
          <w:szCs w:val="18"/>
          <w:lang w:val="ka-GE"/>
        </w:rPr>
      </w:pPr>
    </w:p>
    <w:tbl>
      <w:tblPr>
        <w:tblW w:w="10116" w:type="dxa"/>
        <w:tblInd w:w="-5" w:type="dxa"/>
        <w:tblLook w:val="04A0" w:firstRow="1" w:lastRow="0" w:firstColumn="1" w:lastColumn="0" w:noHBand="0" w:noVBand="1"/>
      </w:tblPr>
      <w:tblGrid>
        <w:gridCol w:w="3516"/>
        <w:gridCol w:w="6600"/>
      </w:tblGrid>
      <w:tr w:rsidR="0086383C" w:rsidRPr="0086383C" w14:paraId="6FAF368D" w14:textId="77777777" w:rsidTr="00B66CC8">
        <w:trPr>
          <w:trHeight w:val="338"/>
        </w:trPr>
        <w:tc>
          <w:tcPr>
            <w:tcW w:w="351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18F3DA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6600" w:type="dxa"/>
            <w:tcBorders>
              <w:top w:val="single" w:sz="4" w:space="0" w:color="auto"/>
              <w:left w:val="nil"/>
              <w:bottom w:val="single" w:sz="4" w:space="0" w:color="auto"/>
              <w:right w:val="single" w:sz="4" w:space="0" w:color="auto"/>
            </w:tcBorders>
            <w:shd w:val="clear" w:color="000000" w:fill="D9D9D9"/>
            <w:vAlign w:val="center"/>
            <w:hideMark/>
          </w:tcPr>
          <w:p w14:paraId="5F3E2F7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საკადასტრო რუქის დამზადება</w:t>
            </w:r>
          </w:p>
        </w:tc>
      </w:tr>
      <w:tr w:rsidR="0086383C" w:rsidRPr="0086383C" w14:paraId="2400BC67" w14:textId="77777777" w:rsidTr="00B66CC8">
        <w:trPr>
          <w:trHeight w:val="116"/>
        </w:trPr>
        <w:tc>
          <w:tcPr>
            <w:tcW w:w="3516" w:type="dxa"/>
            <w:tcBorders>
              <w:top w:val="nil"/>
              <w:left w:val="single" w:sz="4" w:space="0" w:color="auto"/>
              <w:bottom w:val="single" w:sz="4" w:space="0" w:color="auto"/>
              <w:right w:val="single" w:sz="4" w:space="0" w:color="auto"/>
            </w:tcBorders>
            <w:shd w:val="clear" w:color="auto" w:fill="auto"/>
            <w:vAlign w:val="center"/>
            <w:hideMark/>
          </w:tcPr>
          <w:p w14:paraId="2FCCAF0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600" w:type="dxa"/>
            <w:tcBorders>
              <w:top w:val="nil"/>
              <w:left w:val="nil"/>
              <w:bottom w:val="single" w:sz="4" w:space="0" w:color="auto"/>
              <w:right w:val="single" w:sz="4" w:space="0" w:color="auto"/>
            </w:tcBorders>
            <w:shd w:val="clear" w:color="auto" w:fill="auto"/>
            <w:vAlign w:val="center"/>
            <w:hideMark/>
          </w:tcPr>
          <w:p w14:paraId="5A63069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02 04 02</w:t>
            </w:r>
          </w:p>
        </w:tc>
      </w:tr>
      <w:tr w:rsidR="0086383C" w:rsidRPr="0086383C" w14:paraId="5417FC67" w14:textId="77777777" w:rsidTr="00B66CC8">
        <w:trPr>
          <w:trHeight w:val="116"/>
        </w:trPr>
        <w:tc>
          <w:tcPr>
            <w:tcW w:w="3516" w:type="dxa"/>
            <w:tcBorders>
              <w:top w:val="nil"/>
              <w:left w:val="single" w:sz="4" w:space="0" w:color="auto"/>
              <w:bottom w:val="single" w:sz="4" w:space="0" w:color="auto"/>
              <w:right w:val="single" w:sz="4" w:space="0" w:color="auto"/>
            </w:tcBorders>
            <w:shd w:val="clear" w:color="auto" w:fill="auto"/>
            <w:vAlign w:val="center"/>
            <w:hideMark/>
          </w:tcPr>
          <w:p w14:paraId="4B48845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600" w:type="dxa"/>
            <w:tcBorders>
              <w:top w:val="nil"/>
              <w:left w:val="nil"/>
              <w:bottom w:val="single" w:sz="4" w:space="0" w:color="auto"/>
              <w:right w:val="single" w:sz="4" w:space="0" w:color="auto"/>
            </w:tcBorders>
            <w:shd w:val="clear" w:color="auto" w:fill="auto"/>
            <w:vAlign w:val="center"/>
            <w:hideMark/>
          </w:tcPr>
          <w:p w14:paraId="380933E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749</w:t>
            </w:r>
          </w:p>
        </w:tc>
      </w:tr>
      <w:tr w:rsidR="0086383C" w:rsidRPr="0086383C" w14:paraId="27BF8A41" w14:textId="77777777" w:rsidTr="00B66CC8">
        <w:trPr>
          <w:trHeight w:val="519"/>
        </w:trPr>
        <w:tc>
          <w:tcPr>
            <w:tcW w:w="3516" w:type="dxa"/>
            <w:tcBorders>
              <w:top w:val="nil"/>
              <w:left w:val="single" w:sz="4" w:space="0" w:color="auto"/>
              <w:bottom w:val="single" w:sz="4" w:space="0" w:color="auto"/>
              <w:right w:val="single" w:sz="4" w:space="0" w:color="auto"/>
            </w:tcBorders>
            <w:shd w:val="clear" w:color="auto" w:fill="auto"/>
            <w:vAlign w:val="center"/>
            <w:hideMark/>
          </w:tcPr>
          <w:p w14:paraId="373AE81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6600" w:type="dxa"/>
            <w:tcBorders>
              <w:top w:val="nil"/>
              <w:left w:val="nil"/>
              <w:bottom w:val="single" w:sz="4" w:space="0" w:color="auto"/>
              <w:right w:val="single" w:sz="4" w:space="0" w:color="auto"/>
            </w:tcBorders>
            <w:shd w:val="clear" w:color="auto" w:fill="auto"/>
            <w:vAlign w:val="center"/>
            <w:hideMark/>
          </w:tcPr>
          <w:p w14:paraId="69E5962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ეკონომიკის სამსახური</w:t>
            </w:r>
          </w:p>
        </w:tc>
      </w:tr>
      <w:tr w:rsidR="0086383C" w:rsidRPr="0086383C" w14:paraId="648F74C5" w14:textId="77777777" w:rsidTr="00B66CC8">
        <w:trPr>
          <w:trHeight w:val="653"/>
        </w:trPr>
        <w:tc>
          <w:tcPr>
            <w:tcW w:w="3516" w:type="dxa"/>
            <w:tcBorders>
              <w:top w:val="nil"/>
              <w:left w:val="single" w:sz="4" w:space="0" w:color="auto"/>
              <w:bottom w:val="single" w:sz="4" w:space="0" w:color="auto"/>
              <w:right w:val="single" w:sz="4" w:space="0" w:color="auto"/>
            </w:tcBorders>
            <w:shd w:val="clear" w:color="auto" w:fill="auto"/>
            <w:vAlign w:val="center"/>
            <w:hideMark/>
          </w:tcPr>
          <w:p w14:paraId="7A2798C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6600" w:type="dxa"/>
            <w:tcBorders>
              <w:top w:val="nil"/>
              <w:left w:val="nil"/>
              <w:bottom w:val="single" w:sz="4" w:space="0" w:color="auto"/>
              <w:right w:val="single" w:sz="4" w:space="0" w:color="auto"/>
            </w:tcBorders>
            <w:shd w:val="clear" w:color="auto" w:fill="auto"/>
            <w:vAlign w:val="center"/>
            <w:hideMark/>
          </w:tcPr>
          <w:p w14:paraId="5C1D213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მუნიციპალიტეტის საკუთრებაში არსებული სხვადასხვა შენობების აღრიცხა–შეფასების და პრივატიზაციის მიზნით საკადასტრო აზომვითი ნახაზების დამზადება.</w:t>
            </w:r>
          </w:p>
        </w:tc>
      </w:tr>
      <w:tr w:rsidR="0086383C" w:rsidRPr="0086383C" w14:paraId="599A82AB" w14:textId="77777777" w:rsidTr="00B66CC8">
        <w:trPr>
          <w:trHeight w:val="525"/>
        </w:trPr>
        <w:tc>
          <w:tcPr>
            <w:tcW w:w="3516" w:type="dxa"/>
            <w:tcBorders>
              <w:top w:val="nil"/>
              <w:left w:val="single" w:sz="4" w:space="0" w:color="auto"/>
              <w:bottom w:val="single" w:sz="4" w:space="0" w:color="auto"/>
              <w:right w:val="single" w:sz="4" w:space="0" w:color="auto"/>
            </w:tcBorders>
            <w:shd w:val="clear" w:color="auto" w:fill="auto"/>
            <w:vAlign w:val="center"/>
            <w:hideMark/>
          </w:tcPr>
          <w:p w14:paraId="6E7FA23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ქვეპროგრამის მიზანი</w:t>
            </w:r>
          </w:p>
        </w:tc>
        <w:tc>
          <w:tcPr>
            <w:tcW w:w="6600" w:type="dxa"/>
            <w:tcBorders>
              <w:top w:val="nil"/>
              <w:left w:val="nil"/>
              <w:bottom w:val="single" w:sz="4" w:space="0" w:color="auto"/>
              <w:right w:val="single" w:sz="4" w:space="0" w:color="auto"/>
            </w:tcBorders>
            <w:shd w:val="clear" w:color="auto" w:fill="auto"/>
            <w:vAlign w:val="center"/>
            <w:hideMark/>
          </w:tcPr>
          <w:p w14:paraId="317E694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მუნიციპალიტეტის საკუთრებაში არსებული სხვადასხვა შენობების აღრიცხა–შეფასების და პრივატიზაციის მიზნით საკადასტრო აზომვითი ნახაზების დამზადება.</w:t>
            </w:r>
          </w:p>
        </w:tc>
      </w:tr>
      <w:tr w:rsidR="0086383C" w:rsidRPr="0086383C" w14:paraId="4612B709" w14:textId="77777777" w:rsidTr="00B66CC8">
        <w:trPr>
          <w:trHeight w:val="175"/>
        </w:trPr>
        <w:tc>
          <w:tcPr>
            <w:tcW w:w="3516" w:type="dxa"/>
            <w:tcBorders>
              <w:top w:val="nil"/>
              <w:left w:val="single" w:sz="4" w:space="0" w:color="auto"/>
              <w:bottom w:val="single" w:sz="4" w:space="0" w:color="auto"/>
              <w:right w:val="single" w:sz="4" w:space="0" w:color="auto"/>
            </w:tcBorders>
            <w:shd w:val="clear" w:color="auto" w:fill="auto"/>
            <w:vAlign w:val="center"/>
            <w:hideMark/>
          </w:tcPr>
          <w:p w14:paraId="1793AFD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6600" w:type="dxa"/>
            <w:tcBorders>
              <w:top w:val="nil"/>
              <w:left w:val="nil"/>
              <w:bottom w:val="single" w:sz="4" w:space="0" w:color="auto"/>
              <w:right w:val="single" w:sz="4" w:space="0" w:color="auto"/>
            </w:tcBorders>
            <w:shd w:val="clear" w:color="auto" w:fill="auto"/>
            <w:vAlign w:val="center"/>
            <w:hideMark/>
          </w:tcPr>
          <w:p w14:paraId="17CD9D2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მუდმივი</w:t>
            </w:r>
          </w:p>
        </w:tc>
      </w:tr>
      <w:tr w:rsidR="0086383C" w:rsidRPr="0086383C" w14:paraId="627DD7E4" w14:textId="77777777" w:rsidTr="00B66CC8">
        <w:trPr>
          <w:trHeight w:val="437"/>
        </w:trPr>
        <w:tc>
          <w:tcPr>
            <w:tcW w:w="3516" w:type="dxa"/>
            <w:tcBorders>
              <w:top w:val="nil"/>
              <w:left w:val="single" w:sz="4" w:space="0" w:color="auto"/>
              <w:bottom w:val="single" w:sz="4" w:space="0" w:color="auto"/>
              <w:right w:val="single" w:sz="4" w:space="0" w:color="auto"/>
            </w:tcBorders>
            <w:shd w:val="clear" w:color="auto" w:fill="auto"/>
            <w:vAlign w:val="center"/>
            <w:hideMark/>
          </w:tcPr>
          <w:p w14:paraId="5704B44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6600" w:type="dxa"/>
            <w:tcBorders>
              <w:top w:val="nil"/>
              <w:left w:val="nil"/>
              <w:bottom w:val="single" w:sz="4" w:space="0" w:color="auto"/>
              <w:right w:val="single" w:sz="4" w:space="0" w:color="auto"/>
            </w:tcBorders>
            <w:shd w:val="clear" w:color="auto" w:fill="auto"/>
            <w:vAlign w:val="center"/>
            <w:hideMark/>
          </w:tcPr>
          <w:p w14:paraId="6A83EF3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მე-9,11 მიზანი</w:t>
            </w:r>
          </w:p>
        </w:tc>
      </w:tr>
      <w:tr w:rsidR="0086383C" w:rsidRPr="0086383C" w14:paraId="00572342" w14:textId="77777777" w:rsidTr="00B66CC8">
        <w:trPr>
          <w:trHeight w:val="262"/>
        </w:trPr>
        <w:tc>
          <w:tcPr>
            <w:tcW w:w="3516" w:type="dxa"/>
            <w:tcBorders>
              <w:top w:val="nil"/>
              <w:left w:val="single" w:sz="4" w:space="0" w:color="auto"/>
              <w:bottom w:val="single" w:sz="4" w:space="0" w:color="auto"/>
              <w:right w:val="single" w:sz="4" w:space="0" w:color="auto"/>
            </w:tcBorders>
            <w:shd w:val="clear" w:color="auto" w:fill="auto"/>
            <w:vAlign w:val="center"/>
            <w:hideMark/>
          </w:tcPr>
          <w:p w14:paraId="10D032C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6600" w:type="dxa"/>
            <w:tcBorders>
              <w:top w:val="nil"/>
              <w:left w:val="nil"/>
              <w:bottom w:val="single" w:sz="4" w:space="0" w:color="auto"/>
              <w:right w:val="single" w:sz="4" w:space="0" w:color="auto"/>
            </w:tcBorders>
            <w:shd w:val="clear" w:color="auto" w:fill="auto"/>
            <w:vAlign w:val="center"/>
            <w:hideMark/>
          </w:tcPr>
          <w:p w14:paraId="1E38B3D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რეგიტრირებული მუნიციპალური ქონების რაოდენობა</w:t>
            </w:r>
          </w:p>
        </w:tc>
      </w:tr>
    </w:tbl>
    <w:p w14:paraId="29F055A6" w14:textId="77777777" w:rsidR="0086383C" w:rsidRPr="0086383C" w:rsidRDefault="0086383C" w:rsidP="0086383C">
      <w:pPr>
        <w:rPr>
          <w:rFonts w:ascii="Sylfaen" w:eastAsia="Calibri" w:hAnsi="Sylfaen" w:cs="Calibri"/>
          <w:iCs/>
          <w:sz w:val="18"/>
          <w:szCs w:val="18"/>
          <w:lang w:val="ka-GE"/>
        </w:rPr>
      </w:pPr>
    </w:p>
    <w:p w14:paraId="04127D67" w14:textId="77777777" w:rsidR="0086383C" w:rsidRPr="0086383C" w:rsidRDefault="0086383C" w:rsidP="0086383C">
      <w:pPr>
        <w:rPr>
          <w:rFonts w:ascii="Sylfaen" w:eastAsia="Calibri" w:hAnsi="Sylfaen" w:cs="Calibri"/>
          <w:iCs/>
          <w:sz w:val="18"/>
          <w:szCs w:val="18"/>
          <w:lang w:val="ka-GE"/>
        </w:rPr>
      </w:pPr>
    </w:p>
    <w:p w14:paraId="54618DD7" w14:textId="77777777" w:rsidR="0086383C" w:rsidRPr="0086383C" w:rsidRDefault="0086383C" w:rsidP="0086383C">
      <w:pPr>
        <w:rPr>
          <w:rFonts w:ascii="Sylfaen" w:eastAsia="Calibri" w:hAnsi="Sylfaen" w:cs="Calibri"/>
          <w:iCs/>
          <w:sz w:val="18"/>
          <w:szCs w:val="18"/>
          <w:lang w:val="ka-GE"/>
        </w:rPr>
      </w:pPr>
    </w:p>
    <w:tbl>
      <w:tblPr>
        <w:tblW w:w="10298" w:type="dxa"/>
        <w:tblInd w:w="-5" w:type="dxa"/>
        <w:tblLook w:val="04A0" w:firstRow="1" w:lastRow="0" w:firstColumn="1" w:lastColumn="0" w:noHBand="0" w:noVBand="1"/>
      </w:tblPr>
      <w:tblGrid>
        <w:gridCol w:w="5234"/>
        <w:gridCol w:w="5064"/>
      </w:tblGrid>
      <w:tr w:rsidR="0086383C" w:rsidRPr="0086383C" w14:paraId="10DF0459" w14:textId="77777777" w:rsidTr="00B66CC8">
        <w:trPr>
          <w:trHeight w:val="351"/>
        </w:trPr>
        <w:tc>
          <w:tcPr>
            <w:tcW w:w="523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D8B5E8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5064" w:type="dxa"/>
            <w:tcBorders>
              <w:top w:val="single" w:sz="4" w:space="0" w:color="auto"/>
              <w:left w:val="nil"/>
              <w:bottom w:val="single" w:sz="4" w:space="0" w:color="auto"/>
              <w:right w:val="single" w:sz="4" w:space="0" w:color="auto"/>
            </w:tcBorders>
            <w:shd w:val="clear" w:color="000000" w:fill="D9D9D9"/>
            <w:vAlign w:val="center"/>
            <w:hideMark/>
          </w:tcPr>
          <w:p w14:paraId="26B535D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შადრევნების ექსპლოატაცია</w:t>
            </w:r>
          </w:p>
        </w:tc>
      </w:tr>
      <w:tr w:rsidR="0086383C" w:rsidRPr="0086383C" w14:paraId="551845A0" w14:textId="77777777" w:rsidTr="00B66CC8">
        <w:trPr>
          <w:trHeight w:val="351"/>
        </w:trPr>
        <w:tc>
          <w:tcPr>
            <w:tcW w:w="5234" w:type="dxa"/>
            <w:tcBorders>
              <w:top w:val="nil"/>
              <w:left w:val="single" w:sz="4" w:space="0" w:color="auto"/>
              <w:bottom w:val="single" w:sz="4" w:space="0" w:color="auto"/>
              <w:right w:val="single" w:sz="4" w:space="0" w:color="auto"/>
            </w:tcBorders>
            <w:shd w:val="clear" w:color="auto" w:fill="auto"/>
            <w:vAlign w:val="center"/>
            <w:hideMark/>
          </w:tcPr>
          <w:p w14:paraId="56B6873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5064" w:type="dxa"/>
            <w:tcBorders>
              <w:top w:val="nil"/>
              <w:left w:val="nil"/>
              <w:bottom w:val="single" w:sz="4" w:space="0" w:color="auto"/>
              <w:right w:val="single" w:sz="4" w:space="0" w:color="auto"/>
            </w:tcBorders>
            <w:shd w:val="clear" w:color="auto" w:fill="auto"/>
            <w:vAlign w:val="center"/>
            <w:hideMark/>
          </w:tcPr>
          <w:p w14:paraId="336F6F9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02 04 03</w:t>
            </w:r>
          </w:p>
        </w:tc>
      </w:tr>
      <w:tr w:rsidR="0086383C" w:rsidRPr="0086383C" w14:paraId="5CB95FDA" w14:textId="77777777" w:rsidTr="00B66CC8">
        <w:trPr>
          <w:trHeight w:val="351"/>
        </w:trPr>
        <w:tc>
          <w:tcPr>
            <w:tcW w:w="5234" w:type="dxa"/>
            <w:tcBorders>
              <w:top w:val="nil"/>
              <w:left w:val="single" w:sz="4" w:space="0" w:color="auto"/>
              <w:bottom w:val="single" w:sz="4" w:space="0" w:color="auto"/>
              <w:right w:val="single" w:sz="4" w:space="0" w:color="auto"/>
            </w:tcBorders>
            <w:shd w:val="clear" w:color="auto" w:fill="auto"/>
            <w:vAlign w:val="center"/>
            <w:hideMark/>
          </w:tcPr>
          <w:p w14:paraId="1F33E23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5064" w:type="dxa"/>
            <w:tcBorders>
              <w:top w:val="nil"/>
              <w:left w:val="nil"/>
              <w:bottom w:val="single" w:sz="4" w:space="0" w:color="auto"/>
              <w:right w:val="single" w:sz="4" w:space="0" w:color="auto"/>
            </w:tcBorders>
            <w:shd w:val="clear" w:color="auto" w:fill="auto"/>
            <w:vAlign w:val="center"/>
            <w:hideMark/>
          </w:tcPr>
          <w:p w14:paraId="24794E3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749</w:t>
            </w:r>
          </w:p>
        </w:tc>
      </w:tr>
      <w:tr w:rsidR="0086383C" w:rsidRPr="0086383C" w14:paraId="3CA6A623" w14:textId="77777777" w:rsidTr="00B66CC8">
        <w:trPr>
          <w:trHeight w:val="70"/>
        </w:trPr>
        <w:tc>
          <w:tcPr>
            <w:tcW w:w="5234" w:type="dxa"/>
            <w:tcBorders>
              <w:top w:val="nil"/>
              <w:left w:val="single" w:sz="4" w:space="0" w:color="auto"/>
              <w:bottom w:val="single" w:sz="4" w:space="0" w:color="auto"/>
              <w:right w:val="single" w:sz="4" w:space="0" w:color="auto"/>
            </w:tcBorders>
            <w:shd w:val="clear" w:color="auto" w:fill="auto"/>
            <w:vAlign w:val="center"/>
            <w:hideMark/>
          </w:tcPr>
          <w:p w14:paraId="4E9F14E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5064" w:type="dxa"/>
            <w:tcBorders>
              <w:top w:val="nil"/>
              <w:left w:val="nil"/>
              <w:bottom w:val="single" w:sz="4" w:space="0" w:color="auto"/>
              <w:right w:val="single" w:sz="4" w:space="0" w:color="auto"/>
            </w:tcBorders>
            <w:shd w:val="clear" w:color="auto" w:fill="auto"/>
            <w:vAlign w:val="center"/>
            <w:hideMark/>
          </w:tcPr>
          <w:p w14:paraId="47F27CB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ა.(ა).პ „ბაღდათის კეთილმოწყობის, დასუფთავების და მუნიციპალური სერვისების გაერთიანება“</w:t>
            </w:r>
          </w:p>
        </w:tc>
      </w:tr>
      <w:tr w:rsidR="0086383C" w:rsidRPr="0086383C" w14:paraId="544FF53E" w14:textId="77777777" w:rsidTr="00B66CC8">
        <w:trPr>
          <w:trHeight w:val="70"/>
        </w:trPr>
        <w:tc>
          <w:tcPr>
            <w:tcW w:w="5234" w:type="dxa"/>
            <w:tcBorders>
              <w:top w:val="nil"/>
              <w:left w:val="single" w:sz="4" w:space="0" w:color="auto"/>
              <w:bottom w:val="single" w:sz="4" w:space="0" w:color="auto"/>
              <w:right w:val="single" w:sz="4" w:space="0" w:color="auto"/>
            </w:tcBorders>
            <w:shd w:val="clear" w:color="auto" w:fill="auto"/>
            <w:vAlign w:val="center"/>
            <w:hideMark/>
          </w:tcPr>
          <w:p w14:paraId="60404EA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5064" w:type="dxa"/>
            <w:tcBorders>
              <w:top w:val="nil"/>
              <w:left w:val="nil"/>
              <w:bottom w:val="single" w:sz="4" w:space="0" w:color="auto"/>
              <w:right w:val="single" w:sz="4" w:space="0" w:color="auto"/>
            </w:tcBorders>
            <w:shd w:val="clear" w:color="auto" w:fill="auto"/>
            <w:vAlign w:val="center"/>
            <w:hideMark/>
          </w:tcPr>
          <w:p w14:paraId="1E16308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ფარგლებში განხორციელდება შადრევნების ექსპლოატაციისთვის საჭირო მცირე სარეაბილიტაციო სამუშაოების ჩატარება</w:t>
            </w:r>
          </w:p>
        </w:tc>
      </w:tr>
      <w:tr w:rsidR="0086383C" w:rsidRPr="0086383C" w14:paraId="4F61CF4F" w14:textId="77777777" w:rsidTr="00B66CC8">
        <w:trPr>
          <w:trHeight w:val="597"/>
        </w:trPr>
        <w:tc>
          <w:tcPr>
            <w:tcW w:w="5234" w:type="dxa"/>
            <w:tcBorders>
              <w:top w:val="nil"/>
              <w:left w:val="single" w:sz="4" w:space="0" w:color="auto"/>
              <w:bottom w:val="single" w:sz="4" w:space="0" w:color="auto"/>
              <w:right w:val="single" w:sz="4" w:space="0" w:color="auto"/>
            </w:tcBorders>
            <w:shd w:val="clear" w:color="auto" w:fill="auto"/>
            <w:vAlign w:val="center"/>
            <w:hideMark/>
          </w:tcPr>
          <w:p w14:paraId="1A803BB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5064" w:type="dxa"/>
            <w:tcBorders>
              <w:top w:val="nil"/>
              <w:left w:val="nil"/>
              <w:bottom w:val="single" w:sz="4" w:space="0" w:color="auto"/>
              <w:right w:val="single" w:sz="4" w:space="0" w:color="auto"/>
            </w:tcBorders>
            <w:shd w:val="clear" w:color="auto" w:fill="auto"/>
            <w:vAlign w:val="center"/>
            <w:hideMark/>
          </w:tcPr>
          <w:p w14:paraId="447ECBE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შადრევნების გამართულად ფუნქციონირების უზრუნველყოფა</w:t>
            </w:r>
          </w:p>
        </w:tc>
      </w:tr>
      <w:tr w:rsidR="0086383C" w:rsidRPr="0086383C" w14:paraId="4AAEBA4C" w14:textId="77777777" w:rsidTr="00B66CC8">
        <w:trPr>
          <w:trHeight w:val="351"/>
        </w:trPr>
        <w:tc>
          <w:tcPr>
            <w:tcW w:w="5234" w:type="dxa"/>
            <w:tcBorders>
              <w:top w:val="nil"/>
              <w:left w:val="single" w:sz="4" w:space="0" w:color="auto"/>
              <w:bottom w:val="single" w:sz="4" w:space="0" w:color="auto"/>
              <w:right w:val="single" w:sz="4" w:space="0" w:color="auto"/>
            </w:tcBorders>
            <w:shd w:val="clear" w:color="auto" w:fill="auto"/>
            <w:vAlign w:val="center"/>
            <w:hideMark/>
          </w:tcPr>
          <w:p w14:paraId="765AFAD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5064" w:type="dxa"/>
            <w:tcBorders>
              <w:top w:val="nil"/>
              <w:left w:val="nil"/>
              <w:bottom w:val="single" w:sz="4" w:space="0" w:color="auto"/>
              <w:right w:val="single" w:sz="4" w:space="0" w:color="auto"/>
            </w:tcBorders>
            <w:shd w:val="clear" w:color="auto" w:fill="auto"/>
            <w:vAlign w:val="center"/>
            <w:hideMark/>
          </w:tcPr>
          <w:p w14:paraId="1B55EE9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მუდმივი</w:t>
            </w:r>
          </w:p>
        </w:tc>
      </w:tr>
      <w:tr w:rsidR="0086383C" w:rsidRPr="0086383C" w14:paraId="57ED8BDE" w14:textId="77777777" w:rsidTr="00B66CC8">
        <w:trPr>
          <w:trHeight w:val="70"/>
        </w:trPr>
        <w:tc>
          <w:tcPr>
            <w:tcW w:w="5234" w:type="dxa"/>
            <w:tcBorders>
              <w:top w:val="nil"/>
              <w:left w:val="single" w:sz="4" w:space="0" w:color="auto"/>
              <w:bottom w:val="single" w:sz="4" w:space="0" w:color="auto"/>
              <w:right w:val="single" w:sz="4" w:space="0" w:color="auto"/>
            </w:tcBorders>
            <w:shd w:val="clear" w:color="auto" w:fill="auto"/>
            <w:vAlign w:val="center"/>
            <w:hideMark/>
          </w:tcPr>
          <w:p w14:paraId="2C2DCC3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5064" w:type="dxa"/>
            <w:tcBorders>
              <w:top w:val="nil"/>
              <w:left w:val="nil"/>
              <w:bottom w:val="single" w:sz="4" w:space="0" w:color="auto"/>
              <w:right w:val="single" w:sz="4" w:space="0" w:color="auto"/>
            </w:tcBorders>
            <w:shd w:val="clear" w:color="auto" w:fill="auto"/>
            <w:vAlign w:val="center"/>
            <w:hideMark/>
          </w:tcPr>
          <w:p w14:paraId="7400A60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 </w:t>
            </w:r>
            <w:r w:rsidRPr="0086383C">
              <w:rPr>
                <w:rFonts w:ascii="Sylfaen" w:eastAsia="Calibri" w:hAnsi="Sylfaen" w:cs="Calibri"/>
                <w:iCs/>
                <w:sz w:val="18"/>
                <w:szCs w:val="18"/>
                <w:lang w:val="ka-GE"/>
              </w:rPr>
              <w:t>მე-8,9,11 მიზანი</w:t>
            </w:r>
          </w:p>
        </w:tc>
      </w:tr>
      <w:tr w:rsidR="0086383C" w:rsidRPr="0086383C" w14:paraId="4EA70D46" w14:textId="77777777" w:rsidTr="00B66CC8">
        <w:trPr>
          <w:trHeight w:val="70"/>
        </w:trPr>
        <w:tc>
          <w:tcPr>
            <w:tcW w:w="5234" w:type="dxa"/>
            <w:tcBorders>
              <w:top w:val="nil"/>
              <w:left w:val="single" w:sz="4" w:space="0" w:color="auto"/>
              <w:bottom w:val="single" w:sz="4" w:space="0" w:color="auto"/>
              <w:right w:val="single" w:sz="4" w:space="0" w:color="auto"/>
            </w:tcBorders>
            <w:shd w:val="clear" w:color="auto" w:fill="auto"/>
            <w:vAlign w:val="center"/>
            <w:hideMark/>
          </w:tcPr>
          <w:p w14:paraId="4F1BA84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5064" w:type="dxa"/>
            <w:tcBorders>
              <w:top w:val="nil"/>
              <w:left w:val="nil"/>
              <w:bottom w:val="single" w:sz="4" w:space="0" w:color="auto"/>
              <w:right w:val="single" w:sz="4" w:space="0" w:color="auto"/>
            </w:tcBorders>
            <w:shd w:val="clear" w:color="auto" w:fill="auto"/>
            <w:vAlign w:val="center"/>
            <w:hideMark/>
          </w:tcPr>
          <w:p w14:paraId="7313837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გამართული შადრევნები</w:t>
            </w:r>
          </w:p>
        </w:tc>
      </w:tr>
    </w:tbl>
    <w:p w14:paraId="79B51450" w14:textId="77777777" w:rsidR="0086383C" w:rsidRPr="0086383C" w:rsidRDefault="0086383C" w:rsidP="0086383C">
      <w:pPr>
        <w:rPr>
          <w:rFonts w:ascii="Sylfaen" w:eastAsia="Calibri" w:hAnsi="Sylfaen" w:cs="Calibri"/>
          <w:iCs/>
          <w:sz w:val="18"/>
          <w:szCs w:val="18"/>
          <w:lang w:val="ka-GE"/>
        </w:rPr>
      </w:pPr>
    </w:p>
    <w:p w14:paraId="32D931C1" w14:textId="77777777" w:rsidR="0086383C" w:rsidRPr="0086383C" w:rsidRDefault="0086383C" w:rsidP="0086383C">
      <w:pPr>
        <w:rPr>
          <w:rFonts w:ascii="Sylfaen" w:eastAsia="Calibri" w:hAnsi="Sylfaen" w:cs="Calibri"/>
          <w:iCs/>
          <w:sz w:val="18"/>
          <w:szCs w:val="18"/>
          <w:lang w:val="ka-GE"/>
        </w:rPr>
      </w:pPr>
    </w:p>
    <w:tbl>
      <w:tblPr>
        <w:tblW w:w="10575" w:type="dxa"/>
        <w:tblInd w:w="-5" w:type="dxa"/>
        <w:tblLook w:val="04A0" w:firstRow="1" w:lastRow="0" w:firstColumn="1" w:lastColumn="0" w:noHBand="0" w:noVBand="1"/>
      </w:tblPr>
      <w:tblGrid>
        <w:gridCol w:w="3930"/>
        <w:gridCol w:w="6645"/>
      </w:tblGrid>
      <w:tr w:rsidR="0086383C" w:rsidRPr="0086383C" w14:paraId="5FBFC7F4" w14:textId="77777777" w:rsidTr="00B66CC8">
        <w:trPr>
          <w:trHeight w:val="160"/>
        </w:trPr>
        <w:tc>
          <w:tcPr>
            <w:tcW w:w="386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1569A2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w:t>
            </w:r>
            <w:r w:rsidRPr="0086383C">
              <w:rPr>
                <w:rFonts w:ascii="Sylfaen" w:eastAsia="Calibri" w:hAnsi="Sylfaen" w:cs="Calibri"/>
                <w:iCs/>
                <w:sz w:val="18"/>
                <w:szCs w:val="18"/>
              </w:rPr>
              <w:t>პროგრამის დასახელება</w:t>
            </w:r>
          </w:p>
        </w:tc>
        <w:tc>
          <w:tcPr>
            <w:tcW w:w="6536" w:type="dxa"/>
            <w:tcBorders>
              <w:top w:val="single" w:sz="4" w:space="0" w:color="auto"/>
              <w:left w:val="nil"/>
              <w:bottom w:val="single" w:sz="4" w:space="0" w:color="auto"/>
              <w:right w:val="single" w:sz="4" w:space="0" w:color="auto"/>
            </w:tcBorders>
            <w:shd w:val="clear" w:color="000000" w:fill="D9D9D9"/>
            <w:vAlign w:val="center"/>
            <w:hideMark/>
          </w:tcPr>
          <w:p w14:paraId="02645FE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ტრანსპორტით უზრუნველყოფა</w:t>
            </w:r>
          </w:p>
        </w:tc>
      </w:tr>
      <w:tr w:rsidR="0086383C" w:rsidRPr="0086383C" w14:paraId="3E10C036" w14:textId="77777777" w:rsidTr="00B66CC8">
        <w:trPr>
          <w:trHeight w:val="160"/>
        </w:trPr>
        <w:tc>
          <w:tcPr>
            <w:tcW w:w="3866" w:type="dxa"/>
            <w:tcBorders>
              <w:top w:val="nil"/>
              <w:left w:val="single" w:sz="4" w:space="0" w:color="auto"/>
              <w:bottom w:val="single" w:sz="4" w:space="0" w:color="auto"/>
              <w:right w:val="single" w:sz="4" w:space="0" w:color="auto"/>
            </w:tcBorders>
            <w:shd w:val="clear" w:color="auto" w:fill="auto"/>
            <w:vAlign w:val="center"/>
            <w:hideMark/>
          </w:tcPr>
          <w:p w14:paraId="5B66CDD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536" w:type="dxa"/>
            <w:tcBorders>
              <w:top w:val="nil"/>
              <w:left w:val="nil"/>
              <w:bottom w:val="single" w:sz="4" w:space="0" w:color="auto"/>
              <w:right w:val="single" w:sz="4" w:space="0" w:color="auto"/>
            </w:tcBorders>
            <w:shd w:val="clear" w:color="auto" w:fill="auto"/>
            <w:vAlign w:val="center"/>
            <w:hideMark/>
          </w:tcPr>
          <w:p w14:paraId="11F34E5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0</w:t>
            </w:r>
            <w:r w:rsidRPr="0086383C">
              <w:rPr>
                <w:rFonts w:ascii="Sylfaen" w:eastAsia="Calibri" w:hAnsi="Sylfaen" w:cs="Calibri"/>
                <w:iCs/>
                <w:sz w:val="18"/>
                <w:szCs w:val="18"/>
                <w:lang w:val="ka-GE"/>
              </w:rPr>
              <w:t>2 04 04</w:t>
            </w:r>
          </w:p>
        </w:tc>
      </w:tr>
      <w:tr w:rsidR="0086383C" w:rsidRPr="0086383C" w14:paraId="5A0782C0" w14:textId="77777777" w:rsidTr="00B66CC8">
        <w:trPr>
          <w:trHeight w:val="160"/>
        </w:trPr>
        <w:tc>
          <w:tcPr>
            <w:tcW w:w="3866" w:type="dxa"/>
            <w:tcBorders>
              <w:top w:val="nil"/>
              <w:left w:val="single" w:sz="4" w:space="0" w:color="auto"/>
              <w:bottom w:val="single" w:sz="4" w:space="0" w:color="auto"/>
              <w:right w:val="single" w:sz="4" w:space="0" w:color="auto"/>
            </w:tcBorders>
            <w:shd w:val="clear" w:color="auto" w:fill="auto"/>
            <w:vAlign w:val="center"/>
            <w:hideMark/>
          </w:tcPr>
          <w:p w14:paraId="23AAAD5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536" w:type="dxa"/>
            <w:tcBorders>
              <w:top w:val="nil"/>
              <w:left w:val="nil"/>
              <w:bottom w:val="single" w:sz="4" w:space="0" w:color="auto"/>
              <w:right w:val="single" w:sz="4" w:space="0" w:color="auto"/>
            </w:tcBorders>
            <w:shd w:val="clear" w:color="auto" w:fill="auto"/>
            <w:vAlign w:val="center"/>
            <w:hideMark/>
          </w:tcPr>
          <w:p w14:paraId="65C88E4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7109</w:t>
            </w:r>
          </w:p>
        </w:tc>
      </w:tr>
      <w:tr w:rsidR="0086383C" w:rsidRPr="0086383C" w14:paraId="0141CA79" w14:textId="77777777" w:rsidTr="00B66CC8">
        <w:trPr>
          <w:trHeight w:val="321"/>
        </w:trPr>
        <w:tc>
          <w:tcPr>
            <w:tcW w:w="3866" w:type="dxa"/>
            <w:tcBorders>
              <w:top w:val="nil"/>
              <w:left w:val="single" w:sz="4" w:space="0" w:color="auto"/>
              <w:bottom w:val="single" w:sz="4" w:space="0" w:color="auto"/>
              <w:right w:val="single" w:sz="4" w:space="0" w:color="auto"/>
            </w:tcBorders>
            <w:shd w:val="clear" w:color="auto" w:fill="auto"/>
            <w:vAlign w:val="center"/>
            <w:hideMark/>
          </w:tcPr>
          <w:p w14:paraId="6D2FDFB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6536" w:type="dxa"/>
            <w:tcBorders>
              <w:top w:val="nil"/>
              <w:left w:val="nil"/>
              <w:bottom w:val="single" w:sz="4" w:space="0" w:color="auto"/>
              <w:right w:val="single" w:sz="4" w:space="0" w:color="auto"/>
            </w:tcBorders>
            <w:shd w:val="clear" w:color="auto" w:fill="auto"/>
            <w:vAlign w:val="center"/>
            <w:hideMark/>
          </w:tcPr>
          <w:p w14:paraId="60A6FCE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ინფრასტრუქტურის და სივრცითი მოწყობის სამსახური</w:t>
            </w:r>
            <w:r w:rsidRPr="0086383C">
              <w:rPr>
                <w:rFonts w:ascii="Sylfaen" w:eastAsia="Calibri" w:hAnsi="Sylfaen" w:cs="Calibri"/>
                <w:iCs/>
                <w:sz w:val="18"/>
                <w:szCs w:val="18"/>
              </w:rPr>
              <w:t xml:space="preserve"> </w:t>
            </w:r>
            <w:r w:rsidRPr="0086383C">
              <w:rPr>
                <w:rFonts w:ascii="Sylfaen" w:eastAsia="Calibri" w:hAnsi="Sylfaen" w:cs="Calibri"/>
                <w:iCs/>
                <w:sz w:val="18"/>
                <w:szCs w:val="18"/>
                <w:lang w:val="ka-GE"/>
              </w:rPr>
              <w:t>ჯანმრთელობის და სოციალური დაცვის სამსახური</w:t>
            </w:r>
          </w:p>
        </w:tc>
      </w:tr>
      <w:tr w:rsidR="0086383C" w:rsidRPr="0086383C" w14:paraId="041A50E0" w14:textId="77777777" w:rsidTr="00B66CC8">
        <w:trPr>
          <w:trHeight w:val="2742"/>
        </w:trPr>
        <w:tc>
          <w:tcPr>
            <w:tcW w:w="3866" w:type="dxa"/>
            <w:vMerge w:val="restart"/>
            <w:tcBorders>
              <w:top w:val="nil"/>
              <w:left w:val="single" w:sz="4" w:space="0" w:color="auto"/>
              <w:bottom w:val="single" w:sz="4" w:space="0" w:color="auto"/>
              <w:right w:val="single" w:sz="4" w:space="0" w:color="auto"/>
            </w:tcBorders>
            <w:shd w:val="clear" w:color="auto" w:fill="auto"/>
            <w:vAlign w:val="center"/>
            <w:hideMark/>
          </w:tcPr>
          <w:p w14:paraId="5401242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ქვეპროგრამის აღწერა</w:t>
            </w:r>
          </w:p>
        </w:tc>
        <w:tc>
          <w:tcPr>
            <w:tcW w:w="6536" w:type="dxa"/>
            <w:tcBorders>
              <w:top w:val="single" w:sz="4" w:space="0" w:color="auto"/>
              <w:left w:val="nil"/>
              <w:right w:val="single" w:sz="4" w:space="0" w:color="auto"/>
            </w:tcBorders>
            <w:shd w:val="clear" w:color="auto" w:fill="auto"/>
            <w:hideMark/>
          </w:tcPr>
          <w:p w14:paraId="4AD5B03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ბაღდათის მუნიციპალიტეტის სოფლები ზეგანი და საკრაულა მუნიციპალური ცენტრიდან დაშორებულია 21 კილომეტრით.  სოფლების მოსახლეობა მუნიციპალურ ცენტრთან დასაკავშირებლად სარგებლობს კომერციული სამარშრუტო ტაქსით, რომელიც კვირაში მოძრაობს 3 დღე. მოსახლეობამ მერიას მომართა ერთობლივი წერილით  და ითხოვა დახმარება, რომ მუნიციპალიტეტმა უშუამდგომლოს აღნიშნულ შპს-სთან რეისების რაოდენობის გაზრდისთვის.მოსახლეობის თხოვნის გათვალისწინებით მუნიციპალიტეტი დამატებითი  დააფინანსებს შპს-სთან სუბსიდირების ხელშეკრულების ფარგლებში თვიურად  200 ლიტრი დიზელის საწვავის ღირებულების ფარგლებში, რომ მოხდეს რეისების გაზრდა კვირაში 3-დღიდან  6 -დღემდე.</w:t>
            </w:r>
            <w:r w:rsidRPr="0086383C">
              <w:rPr>
                <w:rFonts w:ascii="Sylfaen" w:eastAsia="Calibri" w:hAnsi="Sylfaen" w:cs="Calibri"/>
                <w:iCs/>
                <w:sz w:val="18"/>
                <w:szCs w:val="18"/>
                <w:lang w:val="ka-GE"/>
              </w:rPr>
              <w:t>ქვეპროგრამის ფარგლებში განხორციელდება სახელმწიფო ფონდებიდან განკარგულებით გამოყოფილი თანხით ავტობუსების შესყდვა.</w:t>
            </w:r>
          </w:p>
          <w:p w14:paraId="02D6C398" w14:textId="77777777" w:rsidR="0086383C" w:rsidRPr="0086383C" w:rsidRDefault="0086383C" w:rsidP="00B66CC8">
            <w:pPr>
              <w:rPr>
                <w:rFonts w:ascii="Sylfaen" w:eastAsia="Calibri" w:hAnsi="Sylfaen" w:cs="Calibri"/>
                <w:iCs/>
                <w:sz w:val="18"/>
                <w:szCs w:val="18"/>
              </w:rPr>
            </w:pPr>
          </w:p>
        </w:tc>
      </w:tr>
      <w:tr w:rsidR="0086383C" w:rsidRPr="0086383C" w14:paraId="07648E2A" w14:textId="77777777" w:rsidTr="00B66CC8">
        <w:trPr>
          <w:trHeight w:val="70"/>
        </w:trPr>
        <w:tc>
          <w:tcPr>
            <w:tcW w:w="3866" w:type="dxa"/>
            <w:vMerge/>
            <w:tcBorders>
              <w:top w:val="nil"/>
              <w:left w:val="single" w:sz="4" w:space="0" w:color="auto"/>
              <w:bottom w:val="single" w:sz="4" w:space="0" w:color="auto"/>
              <w:right w:val="single" w:sz="4" w:space="0" w:color="auto"/>
            </w:tcBorders>
            <w:vAlign w:val="center"/>
            <w:hideMark/>
          </w:tcPr>
          <w:p w14:paraId="009D4CC4" w14:textId="77777777" w:rsidR="0086383C" w:rsidRPr="0086383C" w:rsidRDefault="0086383C" w:rsidP="00B66CC8">
            <w:pPr>
              <w:rPr>
                <w:rFonts w:ascii="Sylfaen" w:eastAsia="Calibri" w:hAnsi="Sylfaen" w:cs="Calibri"/>
                <w:iCs/>
                <w:sz w:val="18"/>
                <w:szCs w:val="18"/>
              </w:rPr>
            </w:pPr>
          </w:p>
        </w:tc>
        <w:tc>
          <w:tcPr>
            <w:tcW w:w="6536" w:type="dxa"/>
            <w:tcBorders>
              <w:top w:val="nil"/>
              <w:left w:val="nil"/>
              <w:bottom w:val="single" w:sz="4" w:space="0" w:color="auto"/>
              <w:right w:val="single" w:sz="4" w:space="0" w:color="auto"/>
            </w:tcBorders>
            <w:shd w:val="clear" w:color="auto" w:fill="auto"/>
            <w:hideMark/>
          </w:tcPr>
          <w:p w14:paraId="2D96A5D4" w14:textId="77777777" w:rsidR="0086383C" w:rsidRPr="0086383C" w:rsidRDefault="0086383C" w:rsidP="00B66CC8">
            <w:pPr>
              <w:rPr>
                <w:rFonts w:ascii="Sylfaen" w:eastAsia="Calibri" w:hAnsi="Sylfaen" w:cs="Calibri"/>
                <w:iCs/>
                <w:sz w:val="18"/>
                <w:szCs w:val="18"/>
              </w:rPr>
            </w:pPr>
          </w:p>
        </w:tc>
      </w:tr>
      <w:tr w:rsidR="0086383C" w:rsidRPr="0086383C" w14:paraId="7C52BFFF" w14:textId="77777777" w:rsidTr="00B66CC8">
        <w:trPr>
          <w:trHeight w:val="1088"/>
        </w:trPr>
        <w:tc>
          <w:tcPr>
            <w:tcW w:w="3866" w:type="dxa"/>
            <w:tcBorders>
              <w:top w:val="nil"/>
              <w:left w:val="single" w:sz="4" w:space="0" w:color="auto"/>
              <w:bottom w:val="single" w:sz="4" w:space="0" w:color="auto"/>
              <w:right w:val="single" w:sz="4" w:space="0" w:color="auto"/>
            </w:tcBorders>
            <w:shd w:val="clear" w:color="auto" w:fill="auto"/>
            <w:vAlign w:val="center"/>
            <w:hideMark/>
          </w:tcPr>
          <w:p w14:paraId="37AE98A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6536" w:type="dxa"/>
            <w:tcBorders>
              <w:top w:val="nil"/>
              <w:left w:val="nil"/>
              <w:bottom w:val="single" w:sz="4" w:space="0" w:color="auto"/>
              <w:right w:val="single" w:sz="4" w:space="0" w:color="auto"/>
            </w:tcBorders>
            <w:shd w:val="clear" w:color="auto" w:fill="auto"/>
            <w:vAlign w:val="center"/>
            <w:hideMark/>
          </w:tcPr>
          <w:p w14:paraId="4023AB2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w:t>
            </w:r>
            <w:r w:rsidRPr="0086383C">
              <w:rPr>
                <w:rFonts w:ascii="Sylfaen" w:eastAsia="Calibri" w:hAnsi="Sylfaen" w:cs="Calibri"/>
                <w:iCs/>
                <w:sz w:val="18"/>
                <w:szCs w:val="18"/>
              </w:rPr>
              <w:t>პროგრამის მიზანია</w:t>
            </w:r>
            <w:r w:rsidRPr="0086383C">
              <w:rPr>
                <w:rFonts w:ascii="Sylfaen" w:eastAsia="Calibri" w:hAnsi="Sylfaen" w:cs="Calibri"/>
                <w:iCs/>
                <w:sz w:val="18"/>
                <w:szCs w:val="18"/>
                <w:lang w:val="ka-GE"/>
              </w:rPr>
              <w:t xml:space="preserve"> საქალაქო ტრანსპორტის შუფერხებლად მუშაობა, </w:t>
            </w:r>
            <w:r w:rsidRPr="0086383C">
              <w:rPr>
                <w:rFonts w:ascii="Sylfaen" w:eastAsia="Calibri" w:hAnsi="Sylfaen" w:cs="Calibri"/>
                <w:iCs/>
                <w:sz w:val="18"/>
                <w:szCs w:val="18"/>
              </w:rPr>
              <w:t>მოსახლეობის  მუნიციპალურ ცენტრთან წვდომის გამარტივებ</w:t>
            </w:r>
            <w:r w:rsidRPr="0086383C">
              <w:rPr>
                <w:rFonts w:ascii="Sylfaen" w:eastAsia="Calibri" w:hAnsi="Sylfaen" w:cs="Calibri"/>
                <w:iCs/>
                <w:sz w:val="18"/>
                <w:szCs w:val="18"/>
                <w:lang w:val="ka-GE"/>
              </w:rPr>
              <w:t>ა</w:t>
            </w:r>
            <w:r w:rsidRPr="0086383C">
              <w:rPr>
                <w:rFonts w:ascii="Sylfaen" w:eastAsia="Calibri" w:hAnsi="Sylfaen" w:cs="Calibri"/>
                <w:iCs/>
                <w:sz w:val="18"/>
                <w:szCs w:val="18"/>
              </w:rPr>
              <w:t>.</w:t>
            </w:r>
          </w:p>
          <w:p w14:paraId="336AD7C8" w14:textId="77777777" w:rsidR="0086383C" w:rsidRPr="0086383C" w:rsidRDefault="0086383C" w:rsidP="00B66CC8">
            <w:pPr>
              <w:rPr>
                <w:rFonts w:ascii="Sylfaen" w:eastAsia="Calibri" w:hAnsi="Sylfaen" w:cs="Calibri"/>
                <w:iCs/>
                <w:sz w:val="18"/>
                <w:szCs w:val="18"/>
              </w:rPr>
            </w:pPr>
          </w:p>
          <w:p w14:paraId="24E4E5DB" w14:textId="77777777" w:rsidR="0086383C" w:rsidRPr="0086383C" w:rsidRDefault="0086383C" w:rsidP="00B66CC8">
            <w:pPr>
              <w:rPr>
                <w:rFonts w:ascii="Sylfaen" w:eastAsia="Calibri" w:hAnsi="Sylfaen" w:cs="Calibri"/>
                <w:iCs/>
                <w:sz w:val="18"/>
                <w:szCs w:val="18"/>
              </w:rPr>
            </w:pPr>
          </w:p>
        </w:tc>
      </w:tr>
      <w:tr w:rsidR="0086383C" w:rsidRPr="0086383C" w14:paraId="0E155C9E" w14:textId="77777777" w:rsidTr="00B66CC8">
        <w:trPr>
          <w:trHeight w:val="240"/>
        </w:trPr>
        <w:tc>
          <w:tcPr>
            <w:tcW w:w="3866" w:type="dxa"/>
            <w:tcBorders>
              <w:top w:val="nil"/>
              <w:left w:val="single" w:sz="4" w:space="0" w:color="auto"/>
              <w:bottom w:val="single" w:sz="4" w:space="0" w:color="auto"/>
              <w:right w:val="single" w:sz="4" w:space="0" w:color="auto"/>
            </w:tcBorders>
            <w:shd w:val="clear" w:color="auto" w:fill="auto"/>
            <w:vAlign w:val="center"/>
            <w:hideMark/>
          </w:tcPr>
          <w:p w14:paraId="0D9C97B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6536" w:type="dxa"/>
            <w:tcBorders>
              <w:top w:val="nil"/>
              <w:left w:val="nil"/>
              <w:bottom w:val="single" w:sz="4" w:space="0" w:color="auto"/>
              <w:right w:val="single" w:sz="4" w:space="0" w:color="auto"/>
            </w:tcBorders>
            <w:shd w:val="clear" w:color="auto" w:fill="auto"/>
            <w:vAlign w:val="center"/>
            <w:hideMark/>
          </w:tcPr>
          <w:p w14:paraId="4B76227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3AE3CB09" w14:textId="77777777" w:rsidTr="00B66CC8">
        <w:trPr>
          <w:trHeight w:val="361"/>
        </w:trPr>
        <w:tc>
          <w:tcPr>
            <w:tcW w:w="3866" w:type="dxa"/>
            <w:tcBorders>
              <w:top w:val="nil"/>
              <w:left w:val="single" w:sz="4" w:space="0" w:color="auto"/>
              <w:bottom w:val="single" w:sz="4" w:space="0" w:color="auto"/>
              <w:right w:val="single" w:sz="4" w:space="0" w:color="auto"/>
            </w:tcBorders>
            <w:shd w:val="clear" w:color="auto" w:fill="auto"/>
            <w:vAlign w:val="center"/>
            <w:hideMark/>
          </w:tcPr>
          <w:p w14:paraId="648ED90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6536" w:type="dxa"/>
            <w:tcBorders>
              <w:top w:val="nil"/>
              <w:left w:val="nil"/>
              <w:bottom w:val="single" w:sz="4" w:space="0" w:color="auto"/>
              <w:right w:val="single" w:sz="4" w:space="0" w:color="auto"/>
            </w:tcBorders>
            <w:shd w:val="clear" w:color="auto" w:fill="auto"/>
            <w:vAlign w:val="center"/>
            <w:hideMark/>
          </w:tcPr>
          <w:p w14:paraId="57282A1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 მე- 3 მიზანი</w:t>
            </w:r>
          </w:p>
        </w:tc>
      </w:tr>
      <w:tr w:rsidR="0086383C" w:rsidRPr="0086383C" w14:paraId="57BCA324" w14:textId="77777777" w:rsidTr="00B66CC8">
        <w:trPr>
          <w:trHeight w:val="321"/>
        </w:trPr>
        <w:tc>
          <w:tcPr>
            <w:tcW w:w="3866" w:type="dxa"/>
            <w:tcBorders>
              <w:top w:val="nil"/>
              <w:left w:val="single" w:sz="4" w:space="0" w:color="auto"/>
              <w:bottom w:val="single" w:sz="4" w:space="0" w:color="auto"/>
              <w:right w:val="single" w:sz="4" w:space="0" w:color="auto"/>
            </w:tcBorders>
            <w:shd w:val="clear" w:color="auto" w:fill="auto"/>
            <w:vAlign w:val="center"/>
            <w:hideMark/>
          </w:tcPr>
          <w:p w14:paraId="4FF0FCD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6536" w:type="dxa"/>
            <w:tcBorders>
              <w:top w:val="nil"/>
              <w:left w:val="nil"/>
              <w:bottom w:val="single" w:sz="4" w:space="0" w:color="auto"/>
              <w:right w:val="single" w:sz="4" w:space="0" w:color="auto"/>
            </w:tcBorders>
            <w:shd w:val="clear" w:color="auto" w:fill="auto"/>
            <w:vAlign w:val="center"/>
            <w:hideMark/>
          </w:tcPr>
          <w:p w14:paraId="6B1FFB59"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შედეგი 1: უზრუნველყოფილია </w:t>
            </w:r>
            <w:r w:rsidRPr="0086383C">
              <w:rPr>
                <w:rFonts w:ascii="Sylfaen" w:eastAsia="Calibri" w:hAnsi="Sylfaen" w:cs="Calibri"/>
                <w:iCs/>
                <w:sz w:val="18"/>
                <w:szCs w:val="18"/>
              </w:rPr>
              <w:t xml:space="preserve">გაზრდილი რეისების რაოდენობა </w:t>
            </w:r>
            <w:r w:rsidRPr="0086383C">
              <w:rPr>
                <w:rFonts w:ascii="Sylfaen" w:eastAsia="Calibri" w:hAnsi="Sylfaen" w:cs="Calibri"/>
                <w:iCs/>
                <w:sz w:val="18"/>
                <w:szCs w:val="18"/>
                <w:lang w:val="ka-GE"/>
              </w:rPr>
              <w:t>და მოსახლეობის შეუფერხებლად ტრანსპორტირება.</w:t>
            </w:r>
          </w:p>
          <w:p w14:paraId="44FA7739" w14:textId="77777777" w:rsidR="0086383C" w:rsidRPr="0086383C" w:rsidRDefault="0086383C" w:rsidP="00B66CC8">
            <w:pPr>
              <w:rPr>
                <w:rFonts w:ascii="Sylfaen" w:eastAsia="Calibri" w:hAnsi="Sylfaen" w:cs="Calibri"/>
                <w:iCs/>
                <w:sz w:val="18"/>
                <w:szCs w:val="18"/>
              </w:rPr>
            </w:pPr>
          </w:p>
        </w:tc>
      </w:tr>
    </w:tbl>
    <w:p w14:paraId="7ACB8952" w14:textId="77777777" w:rsidR="0086383C" w:rsidRPr="0086383C" w:rsidRDefault="0086383C" w:rsidP="0086383C">
      <w:pPr>
        <w:rPr>
          <w:rFonts w:ascii="Sylfaen" w:eastAsia="Calibri" w:hAnsi="Sylfaen" w:cs="Calibri"/>
          <w:iCs/>
          <w:sz w:val="18"/>
          <w:szCs w:val="18"/>
          <w:lang w:val="ka-GE"/>
        </w:rPr>
      </w:pPr>
    </w:p>
    <w:p w14:paraId="6D60088C" w14:textId="77777777" w:rsidR="0086383C" w:rsidRPr="0086383C" w:rsidRDefault="0086383C" w:rsidP="0086383C">
      <w:pPr>
        <w:rPr>
          <w:rFonts w:ascii="Sylfaen" w:eastAsia="Calibri" w:hAnsi="Sylfaen" w:cs="Calibri"/>
          <w:iCs/>
          <w:sz w:val="18"/>
          <w:szCs w:val="18"/>
          <w:lang w:val="ka-GE"/>
        </w:rPr>
      </w:pPr>
    </w:p>
    <w:p w14:paraId="1834C325" w14:textId="77777777" w:rsidR="0086383C" w:rsidRPr="0086383C" w:rsidRDefault="0086383C" w:rsidP="0086383C">
      <w:pPr>
        <w:rPr>
          <w:rFonts w:ascii="Sylfaen" w:eastAsia="Calibri" w:hAnsi="Sylfaen" w:cs="Calibri"/>
          <w:iCs/>
          <w:sz w:val="18"/>
          <w:szCs w:val="18"/>
          <w:lang w:val="ka-GE"/>
        </w:rPr>
      </w:pPr>
    </w:p>
    <w:tbl>
      <w:tblPr>
        <w:tblW w:w="10085" w:type="dxa"/>
        <w:tblInd w:w="-5" w:type="dxa"/>
        <w:tblLook w:val="04A0" w:firstRow="1" w:lastRow="0" w:firstColumn="1" w:lastColumn="0" w:noHBand="0" w:noVBand="1"/>
      </w:tblPr>
      <w:tblGrid>
        <w:gridCol w:w="2789"/>
        <w:gridCol w:w="7296"/>
      </w:tblGrid>
      <w:tr w:rsidR="0086383C" w:rsidRPr="0086383C" w14:paraId="78131E6C" w14:textId="77777777" w:rsidTr="00B66CC8">
        <w:trPr>
          <w:trHeight w:val="223"/>
        </w:trPr>
        <w:tc>
          <w:tcPr>
            <w:tcW w:w="278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B2F25A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დასახელება</w:t>
            </w:r>
          </w:p>
        </w:tc>
        <w:tc>
          <w:tcPr>
            <w:tcW w:w="7296" w:type="dxa"/>
            <w:tcBorders>
              <w:top w:val="single" w:sz="4" w:space="0" w:color="auto"/>
              <w:left w:val="nil"/>
              <w:bottom w:val="single" w:sz="4" w:space="0" w:color="auto"/>
              <w:right w:val="single" w:sz="4" w:space="0" w:color="auto"/>
            </w:tcBorders>
            <w:shd w:val="clear" w:color="000000" w:fill="D9D9D9"/>
            <w:vAlign w:val="center"/>
            <w:hideMark/>
          </w:tcPr>
          <w:p w14:paraId="1AC44EE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სოფლის მხარდაჭერის პროგრამის ფარგლებში განსახორციელებელი პროექტები</w:t>
            </w:r>
          </w:p>
        </w:tc>
      </w:tr>
      <w:tr w:rsidR="0086383C" w:rsidRPr="0086383C" w14:paraId="30AE75A9" w14:textId="77777777" w:rsidTr="00B66CC8">
        <w:trPr>
          <w:trHeight w:val="197"/>
        </w:trPr>
        <w:tc>
          <w:tcPr>
            <w:tcW w:w="2789" w:type="dxa"/>
            <w:tcBorders>
              <w:top w:val="nil"/>
              <w:left w:val="single" w:sz="4" w:space="0" w:color="auto"/>
              <w:bottom w:val="single" w:sz="4" w:space="0" w:color="auto"/>
              <w:right w:val="single" w:sz="4" w:space="0" w:color="auto"/>
            </w:tcBorders>
            <w:shd w:val="clear" w:color="auto" w:fill="auto"/>
            <w:vAlign w:val="center"/>
            <w:hideMark/>
          </w:tcPr>
          <w:p w14:paraId="10830BC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7296" w:type="dxa"/>
            <w:tcBorders>
              <w:top w:val="nil"/>
              <w:left w:val="nil"/>
              <w:bottom w:val="single" w:sz="4" w:space="0" w:color="auto"/>
              <w:right w:val="single" w:sz="4" w:space="0" w:color="auto"/>
            </w:tcBorders>
            <w:shd w:val="clear" w:color="auto" w:fill="auto"/>
            <w:vAlign w:val="center"/>
            <w:hideMark/>
          </w:tcPr>
          <w:p w14:paraId="0E676C3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02 05</w:t>
            </w:r>
          </w:p>
        </w:tc>
      </w:tr>
      <w:tr w:rsidR="0086383C" w:rsidRPr="0086383C" w14:paraId="7E4F057F" w14:textId="77777777" w:rsidTr="00B66CC8">
        <w:trPr>
          <w:trHeight w:val="197"/>
        </w:trPr>
        <w:tc>
          <w:tcPr>
            <w:tcW w:w="2789" w:type="dxa"/>
            <w:tcBorders>
              <w:top w:val="nil"/>
              <w:left w:val="single" w:sz="4" w:space="0" w:color="auto"/>
              <w:bottom w:val="single" w:sz="4" w:space="0" w:color="auto"/>
              <w:right w:val="single" w:sz="4" w:space="0" w:color="auto"/>
            </w:tcBorders>
            <w:shd w:val="clear" w:color="auto" w:fill="auto"/>
            <w:vAlign w:val="center"/>
            <w:hideMark/>
          </w:tcPr>
          <w:p w14:paraId="2FE4906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7296" w:type="dxa"/>
            <w:tcBorders>
              <w:top w:val="nil"/>
              <w:left w:val="nil"/>
              <w:bottom w:val="single" w:sz="4" w:space="0" w:color="auto"/>
              <w:right w:val="single" w:sz="4" w:space="0" w:color="auto"/>
            </w:tcBorders>
            <w:shd w:val="clear" w:color="auto" w:fill="auto"/>
            <w:vAlign w:val="center"/>
            <w:hideMark/>
          </w:tcPr>
          <w:p w14:paraId="6E84F8F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749</w:t>
            </w:r>
          </w:p>
        </w:tc>
      </w:tr>
      <w:tr w:rsidR="0086383C" w:rsidRPr="0086383C" w14:paraId="2C1A978D" w14:textId="77777777" w:rsidTr="00B66CC8">
        <w:trPr>
          <w:trHeight w:val="434"/>
        </w:trPr>
        <w:tc>
          <w:tcPr>
            <w:tcW w:w="2789" w:type="dxa"/>
            <w:tcBorders>
              <w:top w:val="nil"/>
              <w:left w:val="single" w:sz="4" w:space="0" w:color="auto"/>
              <w:bottom w:val="single" w:sz="4" w:space="0" w:color="auto"/>
              <w:right w:val="single" w:sz="4" w:space="0" w:color="auto"/>
            </w:tcBorders>
            <w:shd w:val="clear" w:color="auto" w:fill="auto"/>
            <w:vAlign w:val="center"/>
            <w:hideMark/>
          </w:tcPr>
          <w:p w14:paraId="3892D22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7296" w:type="dxa"/>
            <w:tcBorders>
              <w:top w:val="nil"/>
              <w:left w:val="nil"/>
              <w:bottom w:val="single" w:sz="4" w:space="0" w:color="auto"/>
              <w:right w:val="single" w:sz="4" w:space="0" w:color="auto"/>
            </w:tcBorders>
            <w:shd w:val="clear" w:color="auto" w:fill="auto"/>
            <w:vAlign w:val="center"/>
            <w:hideMark/>
          </w:tcPr>
          <w:p w14:paraId="7394BCC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ინფრასტრუქტურის და სივრცითი მოწყობის სამსახური</w:t>
            </w:r>
          </w:p>
        </w:tc>
      </w:tr>
      <w:tr w:rsidR="0086383C" w:rsidRPr="0086383C" w14:paraId="21E1A2AF" w14:textId="77777777" w:rsidTr="00B66CC8">
        <w:trPr>
          <w:trHeight w:val="895"/>
        </w:trPr>
        <w:tc>
          <w:tcPr>
            <w:tcW w:w="2789" w:type="dxa"/>
            <w:tcBorders>
              <w:top w:val="nil"/>
              <w:left w:val="single" w:sz="4" w:space="0" w:color="auto"/>
              <w:bottom w:val="single" w:sz="4" w:space="0" w:color="auto"/>
              <w:right w:val="single" w:sz="4" w:space="0" w:color="auto"/>
            </w:tcBorders>
            <w:shd w:val="clear" w:color="auto" w:fill="auto"/>
            <w:vAlign w:val="center"/>
            <w:hideMark/>
          </w:tcPr>
          <w:p w14:paraId="1334C8E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7296" w:type="dxa"/>
            <w:tcBorders>
              <w:top w:val="nil"/>
              <w:left w:val="nil"/>
              <w:bottom w:val="single" w:sz="4" w:space="0" w:color="auto"/>
              <w:right w:val="single" w:sz="4" w:space="0" w:color="auto"/>
            </w:tcBorders>
            <w:shd w:val="clear" w:color="auto" w:fill="auto"/>
            <w:vAlign w:val="center"/>
            <w:hideMark/>
          </w:tcPr>
          <w:p w14:paraId="6B0B0C3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სოფლის მხარდაჭერის პროგრამის ფარგლებში განსახორციელებელი ღონისძიებები ფინანსდება საქართველოს მთავრობის განკარგულებით გამოყოფილი თანხით, რომელიც სპეციალური ფორმულით ნაწილდება მუნიციპალიტეტში არსებულ სოფლებზე. შესასრულებელი პროექტების განსაზღვრა ხდება სოფლის კრებების შესაბამისად და ხორციელდება მერიის და მოსახლეობის მიერ. </w:t>
            </w:r>
          </w:p>
        </w:tc>
      </w:tr>
      <w:tr w:rsidR="0086383C" w:rsidRPr="0086383C" w14:paraId="29524C2D" w14:textId="77777777" w:rsidTr="00B66CC8">
        <w:trPr>
          <w:trHeight w:val="223"/>
        </w:trPr>
        <w:tc>
          <w:tcPr>
            <w:tcW w:w="2789" w:type="dxa"/>
            <w:tcBorders>
              <w:top w:val="nil"/>
              <w:left w:val="single" w:sz="4" w:space="0" w:color="auto"/>
              <w:bottom w:val="single" w:sz="4" w:space="0" w:color="auto"/>
              <w:right w:val="single" w:sz="4" w:space="0" w:color="auto"/>
            </w:tcBorders>
            <w:shd w:val="clear" w:color="auto" w:fill="auto"/>
            <w:vAlign w:val="center"/>
            <w:hideMark/>
          </w:tcPr>
          <w:p w14:paraId="682AC64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7296" w:type="dxa"/>
            <w:tcBorders>
              <w:top w:val="nil"/>
              <w:left w:val="nil"/>
              <w:bottom w:val="single" w:sz="4" w:space="0" w:color="auto"/>
              <w:right w:val="single" w:sz="4" w:space="0" w:color="auto"/>
            </w:tcBorders>
            <w:shd w:val="clear" w:color="auto" w:fill="auto"/>
            <w:vAlign w:val="center"/>
            <w:hideMark/>
          </w:tcPr>
          <w:p w14:paraId="4C0650B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სოფლის კრების ოქმით განსაზღვრული პროექტების შესრულება.სოფლების საჭიროებების დაკმაოფილება.</w:t>
            </w:r>
          </w:p>
        </w:tc>
      </w:tr>
      <w:tr w:rsidR="0086383C" w:rsidRPr="0086383C" w14:paraId="7AFB2AF9" w14:textId="77777777" w:rsidTr="00B66CC8">
        <w:trPr>
          <w:trHeight w:val="296"/>
        </w:trPr>
        <w:tc>
          <w:tcPr>
            <w:tcW w:w="2789" w:type="dxa"/>
            <w:tcBorders>
              <w:top w:val="nil"/>
              <w:left w:val="single" w:sz="4" w:space="0" w:color="auto"/>
              <w:bottom w:val="single" w:sz="4" w:space="0" w:color="auto"/>
              <w:right w:val="single" w:sz="4" w:space="0" w:color="auto"/>
            </w:tcBorders>
            <w:shd w:val="clear" w:color="auto" w:fill="auto"/>
            <w:vAlign w:val="center"/>
            <w:hideMark/>
          </w:tcPr>
          <w:p w14:paraId="554124D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7296" w:type="dxa"/>
            <w:tcBorders>
              <w:top w:val="nil"/>
              <w:left w:val="nil"/>
              <w:bottom w:val="single" w:sz="4" w:space="0" w:color="auto"/>
              <w:right w:val="single" w:sz="4" w:space="0" w:color="auto"/>
            </w:tcBorders>
            <w:shd w:val="clear" w:color="auto" w:fill="auto"/>
            <w:vAlign w:val="center"/>
            <w:hideMark/>
          </w:tcPr>
          <w:p w14:paraId="3F2EA19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5BCBD17E" w14:textId="77777777" w:rsidTr="00B66CC8">
        <w:trPr>
          <w:trHeight w:val="691"/>
        </w:trPr>
        <w:tc>
          <w:tcPr>
            <w:tcW w:w="2789" w:type="dxa"/>
            <w:tcBorders>
              <w:top w:val="nil"/>
              <w:left w:val="single" w:sz="4" w:space="0" w:color="auto"/>
              <w:bottom w:val="single" w:sz="4" w:space="0" w:color="auto"/>
              <w:right w:val="single" w:sz="4" w:space="0" w:color="auto"/>
            </w:tcBorders>
            <w:shd w:val="clear" w:color="auto" w:fill="auto"/>
            <w:vAlign w:val="center"/>
            <w:hideMark/>
          </w:tcPr>
          <w:p w14:paraId="10AC86F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გაეროს მდგრადი განვითარების SDG მიზანი, რომლის მიღწევასაც ემსახურება პროგრამა</w:t>
            </w:r>
          </w:p>
        </w:tc>
        <w:tc>
          <w:tcPr>
            <w:tcW w:w="7296" w:type="dxa"/>
            <w:tcBorders>
              <w:top w:val="nil"/>
              <w:left w:val="nil"/>
              <w:bottom w:val="single" w:sz="4" w:space="0" w:color="auto"/>
              <w:right w:val="single" w:sz="4" w:space="0" w:color="auto"/>
            </w:tcBorders>
            <w:shd w:val="clear" w:color="auto" w:fill="auto"/>
            <w:vAlign w:val="center"/>
            <w:hideMark/>
          </w:tcPr>
          <w:p w14:paraId="45C2C35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მე-9,11 მიზანი</w:t>
            </w:r>
          </w:p>
        </w:tc>
      </w:tr>
      <w:tr w:rsidR="0086383C" w:rsidRPr="0086383C" w14:paraId="0901E96E" w14:textId="77777777" w:rsidTr="00B66CC8">
        <w:trPr>
          <w:trHeight w:val="296"/>
        </w:trPr>
        <w:tc>
          <w:tcPr>
            <w:tcW w:w="2789" w:type="dxa"/>
            <w:tcBorders>
              <w:top w:val="nil"/>
              <w:left w:val="single" w:sz="4" w:space="0" w:color="auto"/>
              <w:bottom w:val="single" w:sz="4" w:space="0" w:color="auto"/>
              <w:right w:val="single" w:sz="4" w:space="0" w:color="auto"/>
            </w:tcBorders>
            <w:shd w:val="clear" w:color="auto" w:fill="auto"/>
            <w:vAlign w:val="center"/>
            <w:hideMark/>
          </w:tcPr>
          <w:p w14:paraId="3530AB2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7296" w:type="dxa"/>
            <w:tcBorders>
              <w:top w:val="nil"/>
              <w:left w:val="nil"/>
              <w:bottom w:val="single" w:sz="4" w:space="0" w:color="auto"/>
              <w:right w:val="single" w:sz="4" w:space="0" w:color="auto"/>
            </w:tcBorders>
            <w:shd w:val="clear" w:color="auto" w:fill="auto"/>
            <w:vAlign w:val="center"/>
            <w:hideMark/>
          </w:tcPr>
          <w:p w14:paraId="27231C5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განკარგულებით გამოყოფილი თანხის მაქსიმალურად ათვისება.</w:t>
            </w:r>
          </w:p>
        </w:tc>
      </w:tr>
    </w:tbl>
    <w:p w14:paraId="2964D590" w14:textId="77777777" w:rsidR="0086383C" w:rsidRPr="0086383C" w:rsidRDefault="0086383C" w:rsidP="0086383C">
      <w:pPr>
        <w:rPr>
          <w:rFonts w:ascii="Sylfaen" w:eastAsia="Calibri" w:hAnsi="Sylfaen" w:cs="Calibri"/>
          <w:iCs/>
          <w:sz w:val="18"/>
          <w:szCs w:val="18"/>
          <w:lang w:val="ka-GE"/>
        </w:rPr>
      </w:pPr>
    </w:p>
    <w:p w14:paraId="1C61BC6C" w14:textId="77777777" w:rsidR="0086383C" w:rsidRPr="0086383C" w:rsidRDefault="0086383C" w:rsidP="0086383C">
      <w:pPr>
        <w:rPr>
          <w:rFonts w:ascii="Sylfaen" w:eastAsia="Calibri" w:hAnsi="Sylfaen" w:cs="Calibri"/>
          <w:iCs/>
          <w:sz w:val="18"/>
          <w:szCs w:val="18"/>
          <w:lang w:val="ka-GE"/>
        </w:rPr>
      </w:pPr>
    </w:p>
    <w:p w14:paraId="6C863D2B" w14:textId="77777777" w:rsidR="0086383C" w:rsidRPr="0086383C" w:rsidRDefault="0086383C" w:rsidP="0086383C">
      <w:pPr>
        <w:rPr>
          <w:rFonts w:ascii="Sylfaen" w:eastAsia="Calibri" w:hAnsi="Sylfaen" w:cs="Calibri"/>
          <w:iCs/>
          <w:sz w:val="18"/>
          <w:szCs w:val="18"/>
          <w:lang w:val="ka-GE"/>
        </w:rPr>
      </w:pPr>
    </w:p>
    <w:tbl>
      <w:tblPr>
        <w:tblW w:w="10003" w:type="dxa"/>
        <w:tblInd w:w="-5" w:type="dxa"/>
        <w:tblLook w:val="04A0" w:firstRow="1" w:lastRow="0" w:firstColumn="1" w:lastColumn="0" w:noHBand="0" w:noVBand="1"/>
      </w:tblPr>
      <w:tblGrid>
        <w:gridCol w:w="3190"/>
        <w:gridCol w:w="6813"/>
      </w:tblGrid>
      <w:tr w:rsidR="0086383C" w:rsidRPr="0086383C" w14:paraId="4DD7AC3C" w14:textId="77777777" w:rsidTr="00B66CC8">
        <w:trPr>
          <w:trHeight w:val="473"/>
        </w:trPr>
        <w:tc>
          <w:tcPr>
            <w:tcW w:w="319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4E594D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დასახელება</w:t>
            </w:r>
          </w:p>
        </w:tc>
        <w:tc>
          <w:tcPr>
            <w:tcW w:w="6813"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68B6CB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საპროექტო-სახარჯთაღრიცხვო მომსახურების შესყიდვა</w:t>
            </w:r>
          </w:p>
        </w:tc>
      </w:tr>
      <w:tr w:rsidR="0086383C" w:rsidRPr="0086383C" w14:paraId="6C017D66" w14:textId="77777777" w:rsidTr="00B66CC8">
        <w:trPr>
          <w:trHeight w:val="473"/>
        </w:trPr>
        <w:tc>
          <w:tcPr>
            <w:tcW w:w="3190" w:type="dxa"/>
            <w:vMerge/>
            <w:tcBorders>
              <w:top w:val="single" w:sz="4" w:space="0" w:color="auto"/>
              <w:left w:val="single" w:sz="4" w:space="0" w:color="auto"/>
              <w:bottom w:val="single" w:sz="4" w:space="0" w:color="auto"/>
              <w:right w:val="single" w:sz="4" w:space="0" w:color="auto"/>
            </w:tcBorders>
            <w:vAlign w:val="center"/>
            <w:hideMark/>
          </w:tcPr>
          <w:p w14:paraId="65F75342" w14:textId="77777777" w:rsidR="0086383C" w:rsidRPr="0086383C" w:rsidRDefault="0086383C" w:rsidP="00B66CC8">
            <w:pPr>
              <w:rPr>
                <w:rFonts w:ascii="Sylfaen" w:eastAsia="Calibri" w:hAnsi="Sylfaen" w:cs="Calibri"/>
                <w:iCs/>
                <w:sz w:val="18"/>
                <w:szCs w:val="18"/>
              </w:rPr>
            </w:pPr>
          </w:p>
        </w:tc>
        <w:tc>
          <w:tcPr>
            <w:tcW w:w="6813" w:type="dxa"/>
            <w:vMerge/>
            <w:tcBorders>
              <w:top w:val="single" w:sz="4" w:space="0" w:color="auto"/>
              <w:left w:val="single" w:sz="4" w:space="0" w:color="auto"/>
              <w:bottom w:val="single" w:sz="4" w:space="0" w:color="auto"/>
              <w:right w:val="single" w:sz="4" w:space="0" w:color="auto"/>
            </w:tcBorders>
            <w:vAlign w:val="center"/>
            <w:hideMark/>
          </w:tcPr>
          <w:p w14:paraId="5C420688" w14:textId="77777777" w:rsidR="0086383C" w:rsidRPr="0086383C" w:rsidRDefault="0086383C" w:rsidP="00B66CC8">
            <w:pPr>
              <w:rPr>
                <w:rFonts w:ascii="Sylfaen" w:eastAsia="Calibri" w:hAnsi="Sylfaen" w:cs="Calibri"/>
                <w:iCs/>
                <w:sz w:val="18"/>
                <w:szCs w:val="18"/>
              </w:rPr>
            </w:pPr>
          </w:p>
        </w:tc>
      </w:tr>
      <w:tr w:rsidR="0086383C" w:rsidRPr="0086383C" w14:paraId="368DA83F" w14:textId="77777777" w:rsidTr="00B66CC8">
        <w:trPr>
          <w:trHeight w:val="79"/>
        </w:trPr>
        <w:tc>
          <w:tcPr>
            <w:tcW w:w="3190" w:type="dxa"/>
            <w:tcBorders>
              <w:top w:val="nil"/>
              <w:left w:val="single" w:sz="4" w:space="0" w:color="auto"/>
              <w:bottom w:val="single" w:sz="4" w:space="0" w:color="auto"/>
              <w:right w:val="single" w:sz="4" w:space="0" w:color="auto"/>
            </w:tcBorders>
            <w:shd w:val="clear" w:color="auto" w:fill="auto"/>
            <w:vAlign w:val="center"/>
            <w:hideMark/>
          </w:tcPr>
          <w:p w14:paraId="1034A4C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813" w:type="dxa"/>
            <w:tcBorders>
              <w:top w:val="nil"/>
              <w:left w:val="nil"/>
              <w:bottom w:val="single" w:sz="4" w:space="0" w:color="auto"/>
              <w:right w:val="single" w:sz="4" w:space="0" w:color="auto"/>
            </w:tcBorders>
            <w:shd w:val="clear" w:color="auto" w:fill="auto"/>
            <w:vAlign w:val="center"/>
            <w:hideMark/>
          </w:tcPr>
          <w:p w14:paraId="4EA1F70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02 06</w:t>
            </w:r>
          </w:p>
        </w:tc>
      </w:tr>
      <w:tr w:rsidR="0086383C" w:rsidRPr="0086383C" w14:paraId="1AA34052" w14:textId="77777777" w:rsidTr="00B66CC8">
        <w:trPr>
          <w:trHeight w:val="79"/>
        </w:trPr>
        <w:tc>
          <w:tcPr>
            <w:tcW w:w="3190" w:type="dxa"/>
            <w:tcBorders>
              <w:top w:val="nil"/>
              <w:left w:val="single" w:sz="4" w:space="0" w:color="auto"/>
              <w:bottom w:val="single" w:sz="4" w:space="0" w:color="auto"/>
              <w:right w:val="single" w:sz="4" w:space="0" w:color="auto"/>
            </w:tcBorders>
            <w:shd w:val="clear" w:color="auto" w:fill="auto"/>
            <w:vAlign w:val="center"/>
            <w:hideMark/>
          </w:tcPr>
          <w:p w14:paraId="737C4C4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813" w:type="dxa"/>
            <w:tcBorders>
              <w:top w:val="nil"/>
              <w:left w:val="nil"/>
              <w:bottom w:val="single" w:sz="4" w:space="0" w:color="auto"/>
              <w:right w:val="single" w:sz="4" w:space="0" w:color="auto"/>
            </w:tcBorders>
            <w:shd w:val="clear" w:color="auto" w:fill="auto"/>
            <w:vAlign w:val="center"/>
            <w:hideMark/>
          </w:tcPr>
          <w:p w14:paraId="0287465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749</w:t>
            </w:r>
          </w:p>
        </w:tc>
      </w:tr>
      <w:tr w:rsidR="0086383C" w:rsidRPr="0086383C" w14:paraId="39B9218B" w14:textId="77777777" w:rsidTr="00B66CC8">
        <w:trPr>
          <w:trHeight w:val="242"/>
        </w:trPr>
        <w:tc>
          <w:tcPr>
            <w:tcW w:w="3190" w:type="dxa"/>
            <w:tcBorders>
              <w:top w:val="nil"/>
              <w:left w:val="single" w:sz="4" w:space="0" w:color="auto"/>
              <w:bottom w:val="single" w:sz="4" w:space="0" w:color="auto"/>
              <w:right w:val="single" w:sz="4" w:space="0" w:color="auto"/>
            </w:tcBorders>
            <w:shd w:val="clear" w:color="auto" w:fill="auto"/>
            <w:vAlign w:val="center"/>
            <w:hideMark/>
          </w:tcPr>
          <w:p w14:paraId="03E737C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6813" w:type="dxa"/>
            <w:tcBorders>
              <w:top w:val="nil"/>
              <w:left w:val="nil"/>
              <w:bottom w:val="single" w:sz="4" w:space="0" w:color="auto"/>
              <w:right w:val="single" w:sz="4" w:space="0" w:color="auto"/>
            </w:tcBorders>
            <w:shd w:val="clear" w:color="auto" w:fill="auto"/>
            <w:vAlign w:val="center"/>
            <w:hideMark/>
          </w:tcPr>
          <w:p w14:paraId="58546BD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ინფრასტრუქტურის და სივრცითი მოწყობის სამსახური,</w:t>
            </w:r>
          </w:p>
        </w:tc>
      </w:tr>
      <w:tr w:rsidR="0086383C" w:rsidRPr="0086383C" w14:paraId="015ECF13" w14:textId="77777777" w:rsidTr="00B66CC8">
        <w:trPr>
          <w:trHeight w:val="1147"/>
        </w:trPr>
        <w:tc>
          <w:tcPr>
            <w:tcW w:w="3190" w:type="dxa"/>
            <w:tcBorders>
              <w:top w:val="nil"/>
              <w:left w:val="single" w:sz="4" w:space="0" w:color="auto"/>
              <w:bottom w:val="single" w:sz="4" w:space="0" w:color="auto"/>
              <w:right w:val="single" w:sz="4" w:space="0" w:color="auto"/>
            </w:tcBorders>
            <w:shd w:val="clear" w:color="auto" w:fill="auto"/>
            <w:vAlign w:val="center"/>
            <w:hideMark/>
          </w:tcPr>
          <w:p w14:paraId="0E48AB9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6813" w:type="dxa"/>
            <w:tcBorders>
              <w:top w:val="nil"/>
              <w:left w:val="nil"/>
              <w:bottom w:val="single" w:sz="4" w:space="0" w:color="auto"/>
              <w:right w:val="single" w:sz="4" w:space="0" w:color="auto"/>
            </w:tcBorders>
            <w:shd w:val="clear" w:color="auto" w:fill="auto"/>
            <w:vAlign w:val="center"/>
            <w:hideMark/>
          </w:tcPr>
          <w:p w14:paraId="14EA738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ფარგლებში მოხდება შენობა-ნაგებობების, ნაპირსამაგრი ჯებირების და საყრდენი კედლების, შიდასაუბნო და შიდასასოფლო გზების და სხვა ობიექტების მშენებლობისა და შეკეთების სამუშაოების საპროექტო-სახარჯთაღრიცხვო დოკუმენტაციის შესყიდვა.სამშენებლო ნორმებისა და წესების შესაბამისად, სამშენებლო–სამონტაჟო და აღდგენა–რეკონსტრუქციის სამუშაოების ჩასატარებლად აუცილებელია შესაბამისი საპროექტო დოკუმენტაციის დამუშავება, სადაც გათვალისწინებული უნდა იყოს სხვადასხვა ტექნიკური პირობების მოთხოვნები, მათ შორის კლიმატგონივრული მიდგომები. პროგრამა ითვალისწინებს მუნიციპალიტეტში სამშენებლო სამუშაოებისათვის საჭირო საპროექტო–საძიებო სამუშაოების ჩატარებას, პროექტების ექსპერტიზას და მშენებლობისათვის საჭირო დოკუმენტაციის მომზადებას.საინჟინრო ნაგებობების პროექტირება გზების კაპიტალური მშენებლობის საპროექტო მომსახურება ავარიული სახლების პროექტირება სანიაღვრე სისტემების პროექტირება საექსპერტო მომსახურების შესყიდვა</w:t>
            </w:r>
          </w:p>
        </w:tc>
      </w:tr>
      <w:tr w:rsidR="0086383C" w:rsidRPr="0086383C" w14:paraId="181C8FD8" w14:textId="77777777" w:rsidTr="00B66CC8">
        <w:trPr>
          <w:trHeight w:val="337"/>
        </w:trPr>
        <w:tc>
          <w:tcPr>
            <w:tcW w:w="3190" w:type="dxa"/>
            <w:tcBorders>
              <w:top w:val="nil"/>
              <w:left w:val="single" w:sz="4" w:space="0" w:color="auto"/>
              <w:bottom w:val="single" w:sz="4" w:space="0" w:color="auto"/>
              <w:right w:val="single" w:sz="4" w:space="0" w:color="auto"/>
            </w:tcBorders>
            <w:shd w:val="clear" w:color="auto" w:fill="auto"/>
            <w:vAlign w:val="center"/>
            <w:hideMark/>
          </w:tcPr>
          <w:p w14:paraId="2D3AB4E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6813" w:type="dxa"/>
            <w:tcBorders>
              <w:top w:val="nil"/>
              <w:left w:val="nil"/>
              <w:bottom w:val="single" w:sz="4" w:space="0" w:color="auto"/>
              <w:right w:val="single" w:sz="4" w:space="0" w:color="auto"/>
            </w:tcBorders>
            <w:shd w:val="clear" w:color="auto" w:fill="auto"/>
            <w:vAlign w:val="center"/>
            <w:hideMark/>
          </w:tcPr>
          <w:p w14:paraId="403A500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საჭირო ინფრასტრუქტურული ღონისძიებების განსახორციელებლად კანონმდებლობით მოქმედ სტანდარტებთან შესაბამისი საპროექტო-სახარჯთაღრიცხვო დოკუმენტაციის შეძენა,სამუშაოების უზრუნველყოფა საპროექტო დოკუმენტაციით.</w:t>
            </w:r>
          </w:p>
        </w:tc>
      </w:tr>
      <w:tr w:rsidR="0086383C" w:rsidRPr="0086383C" w14:paraId="6FB112F9" w14:textId="77777777" w:rsidTr="00B66CC8">
        <w:trPr>
          <w:trHeight w:val="119"/>
        </w:trPr>
        <w:tc>
          <w:tcPr>
            <w:tcW w:w="3190" w:type="dxa"/>
            <w:tcBorders>
              <w:top w:val="nil"/>
              <w:left w:val="single" w:sz="4" w:space="0" w:color="auto"/>
              <w:bottom w:val="single" w:sz="4" w:space="0" w:color="auto"/>
              <w:right w:val="single" w:sz="4" w:space="0" w:color="auto"/>
            </w:tcBorders>
            <w:shd w:val="clear" w:color="auto" w:fill="auto"/>
            <w:vAlign w:val="center"/>
            <w:hideMark/>
          </w:tcPr>
          <w:p w14:paraId="1AC7204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6813" w:type="dxa"/>
            <w:tcBorders>
              <w:top w:val="nil"/>
              <w:left w:val="nil"/>
              <w:bottom w:val="single" w:sz="4" w:space="0" w:color="auto"/>
              <w:right w:val="single" w:sz="4" w:space="0" w:color="auto"/>
            </w:tcBorders>
            <w:shd w:val="clear" w:color="auto" w:fill="auto"/>
            <w:vAlign w:val="center"/>
            <w:hideMark/>
          </w:tcPr>
          <w:p w14:paraId="642EBA6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578985D7" w14:textId="77777777" w:rsidTr="00B66CC8">
        <w:trPr>
          <w:trHeight w:val="238"/>
        </w:trPr>
        <w:tc>
          <w:tcPr>
            <w:tcW w:w="3190" w:type="dxa"/>
            <w:tcBorders>
              <w:top w:val="nil"/>
              <w:left w:val="single" w:sz="4" w:space="0" w:color="auto"/>
              <w:bottom w:val="single" w:sz="4" w:space="0" w:color="auto"/>
              <w:right w:val="single" w:sz="4" w:space="0" w:color="auto"/>
            </w:tcBorders>
            <w:shd w:val="clear" w:color="auto" w:fill="auto"/>
            <w:vAlign w:val="center"/>
            <w:hideMark/>
          </w:tcPr>
          <w:p w14:paraId="7731BE5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6813" w:type="dxa"/>
            <w:tcBorders>
              <w:top w:val="nil"/>
              <w:left w:val="nil"/>
              <w:bottom w:val="single" w:sz="4" w:space="0" w:color="auto"/>
              <w:right w:val="single" w:sz="4" w:space="0" w:color="auto"/>
            </w:tcBorders>
            <w:shd w:val="clear" w:color="auto" w:fill="auto"/>
            <w:vAlign w:val="center"/>
            <w:hideMark/>
          </w:tcPr>
          <w:p w14:paraId="4A5FC80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მე-9,11 მიზანი</w:t>
            </w:r>
          </w:p>
        </w:tc>
      </w:tr>
      <w:tr w:rsidR="0086383C" w:rsidRPr="0086383C" w14:paraId="7DE3DC65" w14:textId="77777777" w:rsidTr="00B66CC8">
        <w:trPr>
          <w:trHeight w:val="269"/>
        </w:trPr>
        <w:tc>
          <w:tcPr>
            <w:tcW w:w="3190" w:type="dxa"/>
            <w:tcBorders>
              <w:top w:val="nil"/>
              <w:left w:val="single" w:sz="4" w:space="0" w:color="auto"/>
              <w:bottom w:val="single" w:sz="4" w:space="0" w:color="auto"/>
              <w:right w:val="single" w:sz="4" w:space="0" w:color="auto"/>
            </w:tcBorders>
            <w:shd w:val="clear" w:color="auto" w:fill="auto"/>
            <w:vAlign w:val="center"/>
            <w:hideMark/>
          </w:tcPr>
          <w:p w14:paraId="51E0660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6813" w:type="dxa"/>
            <w:tcBorders>
              <w:top w:val="nil"/>
              <w:left w:val="nil"/>
              <w:bottom w:val="single" w:sz="4" w:space="0" w:color="auto"/>
              <w:right w:val="single" w:sz="4" w:space="0" w:color="auto"/>
            </w:tcBorders>
            <w:shd w:val="clear" w:color="auto" w:fill="auto"/>
            <w:vAlign w:val="center"/>
            <w:hideMark/>
          </w:tcPr>
          <w:p w14:paraId="28B68A4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მშენებლობის განხორციელება სრულყოფილი პროექტების საფუძველზე, სამშენებლო ნორმებისა და წესების დაცვით. პროექტების საფუძველზე მაღალხარისხიანად შესრულებული სამშენებლო სამუშაოები.</w:t>
            </w:r>
          </w:p>
        </w:tc>
      </w:tr>
    </w:tbl>
    <w:p w14:paraId="298B12A4" w14:textId="77777777" w:rsidR="0086383C" w:rsidRPr="0086383C" w:rsidRDefault="0086383C" w:rsidP="0086383C">
      <w:pPr>
        <w:rPr>
          <w:rFonts w:ascii="Sylfaen" w:eastAsia="Calibri" w:hAnsi="Sylfaen" w:cs="Calibri"/>
          <w:iCs/>
          <w:sz w:val="18"/>
          <w:szCs w:val="18"/>
          <w:lang w:val="ka-GE"/>
        </w:rPr>
      </w:pPr>
    </w:p>
    <w:p w14:paraId="5756F279" w14:textId="77777777" w:rsidR="0086383C" w:rsidRPr="0086383C" w:rsidRDefault="0086383C" w:rsidP="0086383C">
      <w:pPr>
        <w:rPr>
          <w:rFonts w:ascii="Sylfaen" w:eastAsia="Calibri" w:hAnsi="Sylfaen" w:cs="Calibri"/>
          <w:iCs/>
          <w:sz w:val="18"/>
          <w:szCs w:val="18"/>
          <w:lang w:val="ka-GE"/>
        </w:rPr>
      </w:pPr>
    </w:p>
    <w:p w14:paraId="3DA0DE14" w14:textId="77777777" w:rsidR="0086383C" w:rsidRPr="0086383C" w:rsidRDefault="0086383C" w:rsidP="0086383C">
      <w:pPr>
        <w:rPr>
          <w:rFonts w:ascii="Sylfaen" w:eastAsia="Calibri" w:hAnsi="Sylfaen" w:cs="Calibri"/>
          <w:iCs/>
          <w:sz w:val="18"/>
          <w:szCs w:val="18"/>
          <w:lang w:val="ka-GE"/>
        </w:rPr>
      </w:pPr>
    </w:p>
    <w:p w14:paraId="5F74821A" w14:textId="77777777" w:rsidR="0086383C" w:rsidRPr="0086383C" w:rsidRDefault="0086383C" w:rsidP="0086383C">
      <w:pPr>
        <w:rPr>
          <w:rFonts w:ascii="Sylfaen" w:eastAsia="Calibri" w:hAnsi="Sylfaen" w:cs="Calibri"/>
          <w:iCs/>
          <w:sz w:val="18"/>
          <w:szCs w:val="18"/>
          <w:lang w:val="ka-GE"/>
        </w:rPr>
      </w:pPr>
    </w:p>
    <w:tbl>
      <w:tblPr>
        <w:tblW w:w="9943" w:type="dxa"/>
        <w:tblInd w:w="-5" w:type="dxa"/>
        <w:tblLook w:val="04A0" w:firstRow="1" w:lastRow="0" w:firstColumn="1" w:lastColumn="0" w:noHBand="0" w:noVBand="1"/>
      </w:tblPr>
      <w:tblGrid>
        <w:gridCol w:w="4150"/>
        <w:gridCol w:w="5793"/>
      </w:tblGrid>
      <w:tr w:rsidR="0086383C" w:rsidRPr="0086383C" w14:paraId="41EE573D" w14:textId="77777777" w:rsidTr="00B66CC8">
        <w:trPr>
          <w:trHeight w:val="473"/>
        </w:trPr>
        <w:tc>
          <w:tcPr>
            <w:tcW w:w="415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3AFFB4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პროგრამის დასახელება</w:t>
            </w:r>
          </w:p>
        </w:tc>
        <w:tc>
          <w:tcPr>
            <w:tcW w:w="5793"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148D3B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მშენებლობა-რეაბილიტაცია</w:t>
            </w:r>
          </w:p>
        </w:tc>
      </w:tr>
      <w:tr w:rsidR="0086383C" w:rsidRPr="0086383C" w14:paraId="6DBE6835" w14:textId="77777777" w:rsidTr="00B66CC8">
        <w:trPr>
          <w:trHeight w:val="473"/>
        </w:trPr>
        <w:tc>
          <w:tcPr>
            <w:tcW w:w="4150" w:type="dxa"/>
            <w:vMerge/>
            <w:tcBorders>
              <w:top w:val="single" w:sz="4" w:space="0" w:color="auto"/>
              <w:left w:val="single" w:sz="4" w:space="0" w:color="auto"/>
              <w:bottom w:val="single" w:sz="4" w:space="0" w:color="auto"/>
              <w:right w:val="single" w:sz="4" w:space="0" w:color="auto"/>
            </w:tcBorders>
            <w:vAlign w:val="center"/>
            <w:hideMark/>
          </w:tcPr>
          <w:p w14:paraId="6F95977F" w14:textId="77777777" w:rsidR="0086383C" w:rsidRPr="0086383C" w:rsidRDefault="0086383C" w:rsidP="00B66CC8">
            <w:pPr>
              <w:rPr>
                <w:rFonts w:ascii="Sylfaen" w:eastAsia="Calibri" w:hAnsi="Sylfaen" w:cs="Calibri"/>
                <w:iCs/>
                <w:sz w:val="18"/>
                <w:szCs w:val="18"/>
              </w:rPr>
            </w:pPr>
          </w:p>
        </w:tc>
        <w:tc>
          <w:tcPr>
            <w:tcW w:w="5793" w:type="dxa"/>
            <w:vMerge/>
            <w:tcBorders>
              <w:top w:val="single" w:sz="4" w:space="0" w:color="auto"/>
              <w:left w:val="single" w:sz="4" w:space="0" w:color="auto"/>
              <w:bottom w:val="single" w:sz="4" w:space="0" w:color="auto"/>
              <w:right w:val="single" w:sz="4" w:space="0" w:color="auto"/>
            </w:tcBorders>
            <w:vAlign w:val="center"/>
            <w:hideMark/>
          </w:tcPr>
          <w:p w14:paraId="58E1E942" w14:textId="77777777" w:rsidR="0086383C" w:rsidRPr="0086383C" w:rsidRDefault="0086383C" w:rsidP="00B66CC8">
            <w:pPr>
              <w:rPr>
                <w:rFonts w:ascii="Sylfaen" w:eastAsia="Calibri" w:hAnsi="Sylfaen" w:cs="Calibri"/>
                <w:iCs/>
                <w:sz w:val="18"/>
                <w:szCs w:val="18"/>
              </w:rPr>
            </w:pPr>
          </w:p>
        </w:tc>
      </w:tr>
      <w:tr w:rsidR="0086383C" w:rsidRPr="0086383C" w14:paraId="63D7C005" w14:textId="77777777" w:rsidTr="00B66CC8">
        <w:trPr>
          <w:trHeight w:val="135"/>
        </w:trPr>
        <w:tc>
          <w:tcPr>
            <w:tcW w:w="4150" w:type="dxa"/>
            <w:tcBorders>
              <w:top w:val="nil"/>
              <w:left w:val="single" w:sz="4" w:space="0" w:color="auto"/>
              <w:bottom w:val="single" w:sz="4" w:space="0" w:color="auto"/>
              <w:right w:val="single" w:sz="4" w:space="0" w:color="auto"/>
            </w:tcBorders>
            <w:shd w:val="clear" w:color="auto" w:fill="auto"/>
            <w:vAlign w:val="center"/>
            <w:hideMark/>
          </w:tcPr>
          <w:p w14:paraId="3CB0B44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5793" w:type="dxa"/>
            <w:tcBorders>
              <w:top w:val="nil"/>
              <w:left w:val="nil"/>
              <w:bottom w:val="single" w:sz="4" w:space="0" w:color="auto"/>
              <w:right w:val="single" w:sz="4" w:space="0" w:color="auto"/>
            </w:tcBorders>
            <w:shd w:val="clear" w:color="auto" w:fill="auto"/>
            <w:vAlign w:val="center"/>
            <w:hideMark/>
          </w:tcPr>
          <w:p w14:paraId="6201383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02 07</w:t>
            </w:r>
          </w:p>
        </w:tc>
      </w:tr>
      <w:tr w:rsidR="0086383C" w:rsidRPr="0086383C" w14:paraId="21613884" w14:textId="77777777" w:rsidTr="00B66CC8">
        <w:trPr>
          <w:trHeight w:val="135"/>
        </w:trPr>
        <w:tc>
          <w:tcPr>
            <w:tcW w:w="4150" w:type="dxa"/>
            <w:tcBorders>
              <w:top w:val="nil"/>
              <w:left w:val="single" w:sz="4" w:space="0" w:color="auto"/>
              <w:bottom w:val="single" w:sz="4" w:space="0" w:color="auto"/>
              <w:right w:val="single" w:sz="4" w:space="0" w:color="auto"/>
            </w:tcBorders>
            <w:shd w:val="clear" w:color="auto" w:fill="auto"/>
            <w:vAlign w:val="center"/>
            <w:hideMark/>
          </w:tcPr>
          <w:p w14:paraId="66EE78A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5793" w:type="dxa"/>
            <w:tcBorders>
              <w:top w:val="nil"/>
              <w:left w:val="nil"/>
              <w:bottom w:val="single" w:sz="4" w:space="0" w:color="auto"/>
              <w:right w:val="single" w:sz="4" w:space="0" w:color="auto"/>
            </w:tcBorders>
            <w:shd w:val="clear" w:color="auto" w:fill="auto"/>
            <w:vAlign w:val="center"/>
            <w:hideMark/>
          </w:tcPr>
          <w:p w14:paraId="65985E2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7443</w:t>
            </w:r>
          </w:p>
        </w:tc>
      </w:tr>
      <w:tr w:rsidR="0086383C" w:rsidRPr="0086383C" w14:paraId="5F6C88CD" w14:textId="77777777" w:rsidTr="00B66CC8">
        <w:trPr>
          <w:trHeight w:val="468"/>
        </w:trPr>
        <w:tc>
          <w:tcPr>
            <w:tcW w:w="4150" w:type="dxa"/>
            <w:tcBorders>
              <w:top w:val="nil"/>
              <w:left w:val="single" w:sz="4" w:space="0" w:color="auto"/>
              <w:bottom w:val="single" w:sz="4" w:space="0" w:color="auto"/>
              <w:right w:val="single" w:sz="4" w:space="0" w:color="auto"/>
            </w:tcBorders>
            <w:shd w:val="clear" w:color="auto" w:fill="auto"/>
            <w:vAlign w:val="center"/>
            <w:hideMark/>
          </w:tcPr>
          <w:p w14:paraId="29C1EFD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5793" w:type="dxa"/>
            <w:tcBorders>
              <w:top w:val="nil"/>
              <w:left w:val="nil"/>
              <w:bottom w:val="single" w:sz="4" w:space="0" w:color="auto"/>
              <w:right w:val="single" w:sz="4" w:space="0" w:color="auto"/>
            </w:tcBorders>
            <w:shd w:val="clear" w:color="auto" w:fill="auto"/>
            <w:vAlign w:val="center"/>
            <w:hideMark/>
          </w:tcPr>
          <w:p w14:paraId="101A639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ინფრასტრუქტურის და სივრცითი მოწყობის სამსახური,</w:t>
            </w:r>
          </w:p>
        </w:tc>
      </w:tr>
      <w:tr w:rsidR="0086383C" w:rsidRPr="0086383C" w14:paraId="2F3A8762" w14:textId="77777777" w:rsidTr="00B66CC8">
        <w:trPr>
          <w:trHeight w:val="1038"/>
        </w:trPr>
        <w:tc>
          <w:tcPr>
            <w:tcW w:w="4150" w:type="dxa"/>
            <w:tcBorders>
              <w:top w:val="nil"/>
              <w:left w:val="single" w:sz="4" w:space="0" w:color="auto"/>
              <w:bottom w:val="single" w:sz="4" w:space="0" w:color="auto"/>
              <w:right w:val="single" w:sz="4" w:space="0" w:color="auto"/>
            </w:tcBorders>
            <w:shd w:val="clear" w:color="auto" w:fill="auto"/>
            <w:vAlign w:val="center"/>
            <w:hideMark/>
          </w:tcPr>
          <w:p w14:paraId="61C9099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5793" w:type="dxa"/>
            <w:tcBorders>
              <w:top w:val="nil"/>
              <w:left w:val="nil"/>
              <w:bottom w:val="single" w:sz="4" w:space="0" w:color="auto"/>
              <w:right w:val="single" w:sz="4" w:space="0" w:color="auto"/>
            </w:tcBorders>
            <w:shd w:val="clear" w:color="auto" w:fill="auto"/>
            <w:vAlign w:val="center"/>
            <w:hideMark/>
          </w:tcPr>
          <w:p w14:paraId="7882065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ფარგლებში განხორციელდება მუნიციპალურ საკუთრებაში არსებული და ახალი ობიექტების მშენებლობა და რეაბილიტაცია კლიმატგონივრული მიდგომების გათვალისწინებით, როგორებიცაა: არასაცხოვრებელი და ადმინისტრაციული შენობები, საყრდენი კედლები და ნაპირსამაგრი ნაგებობები, სხვადასხვა დანიშნულების მქონე ობიექტები მშენებლობა, მოწყობა, შეკეთება</w:t>
            </w:r>
          </w:p>
        </w:tc>
      </w:tr>
      <w:tr w:rsidR="0086383C" w:rsidRPr="0086383C" w14:paraId="0E622BE0" w14:textId="77777777" w:rsidTr="00B66CC8">
        <w:trPr>
          <w:trHeight w:val="461"/>
        </w:trPr>
        <w:tc>
          <w:tcPr>
            <w:tcW w:w="4150" w:type="dxa"/>
            <w:tcBorders>
              <w:top w:val="nil"/>
              <w:left w:val="single" w:sz="4" w:space="0" w:color="auto"/>
              <w:bottom w:val="single" w:sz="4" w:space="0" w:color="auto"/>
              <w:right w:val="single" w:sz="4" w:space="0" w:color="auto"/>
            </w:tcBorders>
            <w:shd w:val="clear" w:color="auto" w:fill="auto"/>
            <w:vAlign w:val="center"/>
            <w:hideMark/>
          </w:tcPr>
          <w:p w14:paraId="7368889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5793" w:type="dxa"/>
            <w:tcBorders>
              <w:top w:val="nil"/>
              <w:left w:val="nil"/>
              <w:bottom w:val="single" w:sz="4" w:space="0" w:color="auto"/>
              <w:right w:val="single" w:sz="4" w:space="0" w:color="auto"/>
            </w:tcBorders>
            <w:shd w:val="clear" w:color="auto" w:fill="auto"/>
            <w:vAlign w:val="center"/>
            <w:hideMark/>
          </w:tcPr>
          <w:p w14:paraId="0C4D592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არსებული შენობა-ნაგებობების შეკეთება/რემონტი და სხვადასხვა დანიშნულების ახალი ობიექტების მშენებლობა</w:t>
            </w:r>
          </w:p>
        </w:tc>
      </w:tr>
      <w:tr w:rsidR="0086383C" w:rsidRPr="0086383C" w14:paraId="68E11266" w14:textId="77777777" w:rsidTr="00B66CC8">
        <w:trPr>
          <w:trHeight w:val="203"/>
        </w:trPr>
        <w:tc>
          <w:tcPr>
            <w:tcW w:w="4150" w:type="dxa"/>
            <w:tcBorders>
              <w:top w:val="nil"/>
              <w:left w:val="single" w:sz="4" w:space="0" w:color="auto"/>
              <w:bottom w:val="single" w:sz="4" w:space="0" w:color="auto"/>
              <w:right w:val="single" w:sz="4" w:space="0" w:color="auto"/>
            </w:tcBorders>
            <w:shd w:val="clear" w:color="auto" w:fill="auto"/>
            <w:vAlign w:val="center"/>
            <w:hideMark/>
          </w:tcPr>
          <w:p w14:paraId="6739E9C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5793" w:type="dxa"/>
            <w:tcBorders>
              <w:top w:val="nil"/>
              <w:left w:val="nil"/>
              <w:bottom w:val="single" w:sz="4" w:space="0" w:color="auto"/>
              <w:right w:val="single" w:sz="4" w:space="0" w:color="auto"/>
            </w:tcBorders>
            <w:shd w:val="clear" w:color="auto" w:fill="auto"/>
            <w:vAlign w:val="center"/>
            <w:hideMark/>
          </w:tcPr>
          <w:p w14:paraId="33CA09A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0102A370" w14:textId="77777777" w:rsidTr="00B66CC8">
        <w:trPr>
          <w:trHeight w:val="407"/>
        </w:trPr>
        <w:tc>
          <w:tcPr>
            <w:tcW w:w="4150" w:type="dxa"/>
            <w:tcBorders>
              <w:top w:val="nil"/>
              <w:left w:val="single" w:sz="4" w:space="0" w:color="auto"/>
              <w:bottom w:val="single" w:sz="4" w:space="0" w:color="auto"/>
              <w:right w:val="single" w:sz="4" w:space="0" w:color="auto"/>
            </w:tcBorders>
            <w:shd w:val="clear" w:color="auto" w:fill="auto"/>
            <w:vAlign w:val="center"/>
            <w:hideMark/>
          </w:tcPr>
          <w:p w14:paraId="1D8BBEE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5793" w:type="dxa"/>
            <w:tcBorders>
              <w:top w:val="nil"/>
              <w:left w:val="nil"/>
              <w:bottom w:val="single" w:sz="4" w:space="0" w:color="auto"/>
              <w:right w:val="single" w:sz="4" w:space="0" w:color="auto"/>
            </w:tcBorders>
            <w:shd w:val="clear" w:color="auto" w:fill="auto"/>
            <w:vAlign w:val="center"/>
            <w:hideMark/>
          </w:tcPr>
          <w:p w14:paraId="15267FD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მე-8,9,11 მიზანი</w:t>
            </w:r>
          </w:p>
        </w:tc>
      </w:tr>
      <w:tr w:rsidR="0086383C" w:rsidRPr="0086383C" w14:paraId="5327F604" w14:textId="77777777" w:rsidTr="00B66CC8">
        <w:trPr>
          <w:trHeight w:val="229"/>
        </w:trPr>
        <w:tc>
          <w:tcPr>
            <w:tcW w:w="4150" w:type="dxa"/>
            <w:tcBorders>
              <w:top w:val="nil"/>
              <w:left w:val="single" w:sz="4" w:space="0" w:color="auto"/>
              <w:bottom w:val="single" w:sz="4" w:space="0" w:color="auto"/>
              <w:right w:val="single" w:sz="4" w:space="0" w:color="auto"/>
            </w:tcBorders>
            <w:shd w:val="clear" w:color="auto" w:fill="auto"/>
            <w:vAlign w:val="center"/>
            <w:hideMark/>
          </w:tcPr>
          <w:p w14:paraId="5D44B4B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5793" w:type="dxa"/>
            <w:tcBorders>
              <w:top w:val="nil"/>
              <w:left w:val="nil"/>
              <w:bottom w:val="single" w:sz="4" w:space="0" w:color="auto"/>
              <w:right w:val="single" w:sz="4" w:space="0" w:color="auto"/>
            </w:tcBorders>
            <w:shd w:val="clear" w:color="auto" w:fill="auto"/>
            <w:vAlign w:val="center"/>
            <w:hideMark/>
          </w:tcPr>
          <w:p w14:paraId="2FD6813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ახალი და რეაბილიტირებული ობიექტები</w:t>
            </w:r>
          </w:p>
        </w:tc>
      </w:tr>
    </w:tbl>
    <w:p w14:paraId="3F15EBE4" w14:textId="77777777" w:rsidR="0086383C" w:rsidRPr="0086383C" w:rsidRDefault="0086383C" w:rsidP="0086383C">
      <w:pPr>
        <w:rPr>
          <w:rFonts w:ascii="Sylfaen" w:eastAsia="Calibri" w:hAnsi="Sylfaen" w:cs="Calibri"/>
          <w:iCs/>
          <w:sz w:val="18"/>
          <w:szCs w:val="18"/>
          <w:lang w:val="ka-GE"/>
        </w:rPr>
      </w:pPr>
    </w:p>
    <w:p w14:paraId="47076E02" w14:textId="77777777" w:rsidR="0086383C" w:rsidRPr="0086383C" w:rsidRDefault="0086383C" w:rsidP="0086383C">
      <w:pPr>
        <w:rPr>
          <w:rFonts w:ascii="Sylfaen" w:eastAsia="Calibri" w:hAnsi="Sylfaen" w:cs="Calibri"/>
          <w:iCs/>
          <w:sz w:val="18"/>
          <w:szCs w:val="18"/>
          <w:lang w:val="ka-GE"/>
        </w:rPr>
      </w:pPr>
    </w:p>
    <w:p w14:paraId="031416F3" w14:textId="77777777" w:rsidR="0086383C" w:rsidRPr="0086383C" w:rsidRDefault="0086383C" w:rsidP="0086383C">
      <w:pPr>
        <w:rPr>
          <w:rFonts w:ascii="Sylfaen" w:eastAsia="Calibri" w:hAnsi="Sylfaen" w:cs="Calibri"/>
          <w:iCs/>
          <w:sz w:val="18"/>
          <w:szCs w:val="18"/>
          <w:lang w:val="ka-GE"/>
        </w:rPr>
      </w:pPr>
    </w:p>
    <w:p w14:paraId="34C1220C" w14:textId="77777777" w:rsidR="0086383C" w:rsidRPr="0086383C" w:rsidRDefault="0086383C" w:rsidP="0086383C">
      <w:pPr>
        <w:rPr>
          <w:rFonts w:ascii="Sylfaen" w:eastAsia="Calibri" w:hAnsi="Sylfaen" w:cs="Calibri"/>
          <w:iCs/>
          <w:sz w:val="18"/>
          <w:szCs w:val="18"/>
          <w:lang w:val="ka-GE"/>
        </w:rPr>
      </w:pPr>
    </w:p>
    <w:tbl>
      <w:tblPr>
        <w:tblW w:w="9994" w:type="dxa"/>
        <w:tblInd w:w="-5" w:type="dxa"/>
        <w:tblLook w:val="04A0" w:firstRow="1" w:lastRow="0" w:firstColumn="1" w:lastColumn="0" w:noHBand="0" w:noVBand="1"/>
      </w:tblPr>
      <w:tblGrid>
        <w:gridCol w:w="3905"/>
        <w:gridCol w:w="6089"/>
      </w:tblGrid>
      <w:tr w:rsidR="0086383C" w:rsidRPr="0086383C" w14:paraId="403157B3" w14:textId="77777777" w:rsidTr="00B66CC8">
        <w:trPr>
          <w:trHeight w:val="417"/>
        </w:trPr>
        <w:tc>
          <w:tcPr>
            <w:tcW w:w="390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04401E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6089" w:type="dxa"/>
            <w:tcBorders>
              <w:top w:val="single" w:sz="4" w:space="0" w:color="auto"/>
              <w:left w:val="nil"/>
              <w:bottom w:val="single" w:sz="4" w:space="0" w:color="auto"/>
              <w:right w:val="single" w:sz="4" w:space="0" w:color="auto"/>
            </w:tcBorders>
            <w:shd w:val="clear" w:color="000000" w:fill="D9D9D9"/>
            <w:vAlign w:val="center"/>
            <w:hideMark/>
          </w:tcPr>
          <w:p w14:paraId="7C0AAA3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მუნიციპალურ საკუთრებაში არსებული ობიექტების მშენებლობა, რეაბილიტაცია-ექსპლოატაცია</w:t>
            </w:r>
          </w:p>
        </w:tc>
      </w:tr>
      <w:tr w:rsidR="0086383C" w:rsidRPr="0086383C" w14:paraId="34784B3E" w14:textId="77777777" w:rsidTr="00B66CC8">
        <w:trPr>
          <w:trHeight w:val="115"/>
        </w:trPr>
        <w:tc>
          <w:tcPr>
            <w:tcW w:w="3905" w:type="dxa"/>
            <w:tcBorders>
              <w:top w:val="nil"/>
              <w:left w:val="single" w:sz="4" w:space="0" w:color="auto"/>
              <w:bottom w:val="single" w:sz="4" w:space="0" w:color="auto"/>
              <w:right w:val="single" w:sz="4" w:space="0" w:color="auto"/>
            </w:tcBorders>
            <w:shd w:val="clear" w:color="auto" w:fill="auto"/>
            <w:vAlign w:val="center"/>
            <w:hideMark/>
          </w:tcPr>
          <w:p w14:paraId="3FFE45C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089" w:type="dxa"/>
            <w:tcBorders>
              <w:top w:val="nil"/>
              <w:left w:val="nil"/>
              <w:bottom w:val="single" w:sz="4" w:space="0" w:color="auto"/>
              <w:right w:val="single" w:sz="4" w:space="0" w:color="auto"/>
            </w:tcBorders>
            <w:shd w:val="clear" w:color="auto" w:fill="auto"/>
            <w:vAlign w:val="center"/>
            <w:hideMark/>
          </w:tcPr>
          <w:p w14:paraId="18C764F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02 07 01</w:t>
            </w:r>
          </w:p>
        </w:tc>
      </w:tr>
      <w:tr w:rsidR="0086383C" w:rsidRPr="0086383C" w14:paraId="24403426" w14:textId="77777777" w:rsidTr="00B66CC8">
        <w:trPr>
          <w:trHeight w:val="115"/>
        </w:trPr>
        <w:tc>
          <w:tcPr>
            <w:tcW w:w="3905" w:type="dxa"/>
            <w:tcBorders>
              <w:top w:val="nil"/>
              <w:left w:val="single" w:sz="4" w:space="0" w:color="auto"/>
              <w:bottom w:val="single" w:sz="4" w:space="0" w:color="auto"/>
              <w:right w:val="single" w:sz="4" w:space="0" w:color="auto"/>
            </w:tcBorders>
            <w:shd w:val="clear" w:color="auto" w:fill="auto"/>
            <w:vAlign w:val="center"/>
            <w:hideMark/>
          </w:tcPr>
          <w:p w14:paraId="05EB4D4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089" w:type="dxa"/>
            <w:tcBorders>
              <w:top w:val="nil"/>
              <w:left w:val="nil"/>
              <w:bottom w:val="single" w:sz="4" w:space="0" w:color="auto"/>
              <w:right w:val="single" w:sz="4" w:space="0" w:color="auto"/>
            </w:tcBorders>
            <w:shd w:val="clear" w:color="auto" w:fill="auto"/>
            <w:vAlign w:val="center"/>
            <w:hideMark/>
          </w:tcPr>
          <w:p w14:paraId="2EFFBE9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7443</w:t>
            </w:r>
          </w:p>
        </w:tc>
      </w:tr>
      <w:tr w:rsidR="0086383C" w:rsidRPr="0086383C" w14:paraId="6D9E24B3" w14:textId="77777777" w:rsidTr="00B66CC8">
        <w:trPr>
          <w:trHeight w:val="232"/>
        </w:trPr>
        <w:tc>
          <w:tcPr>
            <w:tcW w:w="3905" w:type="dxa"/>
            <w:tcBorders>
              <w:top w:val="nil"/>
              <w:left w:val="single" w:sz="4" w:space="0" w:color="auto"/>
              <w:bottom w:val="single" w:sz="4" w:space="0" w:color="auto"/>
              <w:right w:val="single" w:sz="4" w:space="0" w:color="auto"/>
            </w:tcBorders>
            <w:shd w:val="clear" w:color="auto" w:fill="auto"/>
            <w:vAlign w:val="center"/>
            <w:hideMark/>
          </w:tcPr>
          <w:p w14:paraId="4E1D689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6089" w:type="dxa"/>
            <w:tcBorders>
              <w:top w:val="nil"/>
              <w:left w:val="nil"/>
              <w:bottom w:val="single" w:sz="4" w:space="0" w:color="auto"/>
              <w:right w:val="single" w:sz="4" w:space="0" w:color="auto"/>
            </w:tcBorders>
            <w:shd w:val="clear" w:color="auto" w:fill="auto"/>
            <w:vAlign w:val="center"/>
            <w:hideMark/>
          </w:tcPr>
          <w:p w14:paraId="5942AAC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ინფრასტრუქტურის და სივრცითი მოწყობის სამსახური, </w:t>
            </w:r>
          </w:p>
        </w:tc>
      </w:tr>
      <w:tr w:rsidR="0086383C" w:rsidRPr="0086383C" w14:paraId="7E38AB4A" w14:textId="77777777" w:rsidTr="00B66CC8">
        <w:trPr>
          <w:trHeight w:val="2269"/>
        </w:trPr>
        <w:tc>
          <w:tcPr>
            <w:tcW w:w="3905" w:type="dxa"/>
            <w:tcBorders>
              <w:top w:val="nil"/>
              <w:left w:val="single" w:sz="4" w:space="0" w:color="auto"/>
              <w:bottom w:val="single" w:sz="4" w:space="0" w:color="auto"/>
              <w:right w:val="single" w:sz="4" w:space="0" w:color="auto"/>
            </w:tcBorders>
            <w:shd w:val="clear" w:color="auto" w:fill="auto"/>
            <w:vAlign w:val="center"/>
            <w:hideMark/>
          </w:tcPr>
          <w:p w14:paraId="66F2DEC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6089" w:type="dxa"/>
            <w:tcBorders>
              <w:top w:val="nil"/>
              <w:left w:val="nil"/>
              <w:bottom w:val="single" w:sz="4" w:space="0" w:color="auto"/>
              <w:right w:val="single" w:sz="4" w:space="0" w:color="auto"/>
            </w:tcBorders>
            <w:shd w:val="clear" w:color="auto" w:fill="auto"/>
            <w:vAlign w:val="center"/>
            <w:hideMark/>
          </w:tcPr>
          <w:p w14:paraId="0E58C2D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 xml:space="preserve"> პროგრამა ითვალისწინებს საინჟინრო ინფრასტრუქტურის ობიექტების (კომუნიკაციები, საყრდენი კედლები, ხიდები და გვირაბები) მოწესრიგება.მუნიციპალიტეტში  არის მეწყერსაშიში ფერდობები და უბნები, დაზიანებული ნაგებობები, ამორტიზებული საინჟინრო კომუნიკაციები. დაგეგმილია  საინჟინრო ნაგებობების და ინფრასტრუქტურის ობიექტების მშენებლობა, აღდგენა – რეკონსტრუქცია და გაუმჯობესება,</w:t>
            </w:r>
            <w:r w:rsidRPr="0086383C">
              <w:rPr>
                <w:rFonts w:ascii="Sylfaen" w:eastAsia="Calibri" w:hAnsi="Sylfaen" w:cs="Calibri"/>
                <w:iCs/>
                <w:sz w:val="18"/>
                <w:szCs w:val="18"/>
                <w:lang w:val="ka-GE"/>
              </w:rPr>
              <w:t>მათ შორის შენობების ენერგოეფექტური განახლება.</w:t>
            </w:r>
            <w:r w:rsidRPr="0086383C">
              <w:rPr>
                <w:rFonts w:ascii="Sylfaen" w:eastAsia="Calibri" w:hAnsi="Sylfaen" w:cs="Calibri"/>
                <w:iCs/>
                <w:sz w:val="18"/>
                <w:szCs w:val="18"/>
              </w:rPr>
              <w:t xml:space="preserve"> მეწყერსაწინააღმდეგო ღონისძიებების ჩატარება</w:t>
            </w:r>
            <w:r w:rsidRPr="0086383C">
              <w:rPr>
                <w:rFonts w:ascii="Sylfaen" w:eastAsia="Calibri" w:hAnsi="Sylfaen" w:cs="Calibri"/>
                <w:iCs/>
                <w:sz w:val="18"/>
                <w:szCs w:val="18"/>
                <w:lang w:val="ka-GE"/>
              </w:rPr>
              <w:t xml:space="preserve"> </w:t>
            </w:r>
            <w:r w:rsidRPr="0086383C">
              <w:rPr>
                <w:rFonts w:ascii="Sylfaen" w:eastAsia="Calibri" w:hAnsi="Sylfaen" w:cs="Calibri"/>
                <w:iCs/>
                <w:sz w:val="18"/>
                <w:szCs w:val="18"/>
              </w:rPr>
              <w:t>. ქალაქის ინფრასტრუქტურის გაუმჯობესება და გაჯანსაღება; სტიქიური მოვლენებისაგან დაცული ქალაქის ქუჩები;. საინჟინრო ინფრასტრუქტურის გაუმჯობესება და მოსახლეობისათვის სრულყოფილი და უსაფრთხო საცხოვრებელი გარემოს შექმნა; საკანალიზაციო და სანიაღვრე ქსელების გამიჯვნით ეკოლოგიური გარემოს გაუმჯობესება; ამორტიზირებული და დაზიანებული საინჟინრო ინფრასტრუქტურის ობიექტების მინიმუმამდე დაყვანა, მუნიციპალიტეტის საკუთრებაში არსებული ობიექტების ადაპტაცია დეფიციტური სერვისების მიწოდების მიზნით (ღვინის ლაბორატორიის სივრცის მოწყობა). ახალი ობიექტების მშენებლობა</w:t>
            </w:r>
            <w:r w:rsidRPr="0086383C">
              <w:rPr>
                <w:rFonts w:ascii="Sylfaen" w:eastAsia="Calibri" w:hAnsi="Sylfaen" w:cs="Calibri"/>
                <w:iCs/>
                <w:sz w:val="18"/>
                <w:szCs w:val="18"/>
                <w:lang w:val="ka-GE"/>
              </w:rPr>
              <w:t xml:space="preserve"> </w:t>
            </w:r>
            <w:r w:rsidRPr="0086383C">
              <w:rPr>
                <w:rFonts w:ascii="Sylfaen" w:eastAsia="Calibri" w:hAnsi="Sylfaen" w:cs="Calibri"/>
                <w:iCs/>
                <w:sz w:val="18"/>
                <w:szCs w:val="18"/>
                <w:lang w:val="ka-GE"/>
              </w:rPr>
              <w:lastRenderedPageBreak/>
              <w:t>ენერგო ეფექტური მიდგომების გათვალისწინებით</w:t>
            </w:r>
            <w:r w:rsidRPr="0086383C">
              <w:rPr>
                <w:rFonts w:ascii="Sylfaen" w:eastAsia="Calibri" w:hAnsi="Sylfaen" w:cs="Calibri"/>
                <w:iCs/>
                <w:sz w:val="18"/>
                <w:szCs w:val="18"/>
              </w:rPr>
              <w:t>, გარემო პირობების გაუმჯობესება.რაც უზრუნველყოფს მოსახლეობისათვის უსაფრთხო საცხოვრებელი გარემოს შექმნას.</w:t>
            </w:r>
          </w:p>
        </w:tc>
      </w:tr>
      <w:tr w:rsidR="0086383C" w:rsidRPr="0086383C" w14:paraId="4B4660CE" w14:textId="77777777" w:rsidTr="00B66CC8">
        <w:trPr>
          <w:trHeight w:val="115"/>
        </w:trPr>
        <w:tc>
          <w:tcPr>
            <w:tcW w:w="3905" w:type="dxa"/>
            <w:tcBorders>
              <w:top w:val="nil"/>
              <w:left w:val="single" w:sz="4" w:space="0" w:color="auto"/>
              <w:bottom w:val="single" w:sz="4" w:space="0" w:color="auto"/>
              <w:right w:val="single" w:sz="4" w:space="0" w:color="auto"/>
            </w:tcBorders>
            <w:shd w:val="clear" w:color="auto" w:fill="auto"/>
            <w:vAlign w:val="center"/>
            <w:hideMark/>
          </w:tcPr>
          <w:p w14:paraId="5F10449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ქვეპროგრამის მიზანი</w:t>
            </w:r>
          </w:p>
        </w:tc>
        <w:tc>
          <w:tcPr>
            <w:tcW w:w="6089" w:type="dxa"/>
            <w:tcBorders>
              <w:top w:val="nil"/>
              <w:left w:val="nil"/>
              <w:bottom w:val="single" w:sz="4" w:space="0" w:color="auto"/>
              <w:right w:val="single" w:sz="4" w:space="0" w:color="auto"/>
            </w:tcBorders>
            <w:shd w:val="clear" w:color="auto" w:fill="auto"/>
            <w:vAlign w:val="center"/>
            <w:hideMark/>
          </w:tcPr>
          <w:p w14:paraId="0E2562A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გამართულად ფუნქციონირებადი შენობა-ნაგებობები</w:t>
            </w:r>
          </w:p>
        </w:tc>
      </w:tr>
      <w:tr w:rsidR="0086383C" w:rsidRPr="0086383C" w14:paraId="0429BA98" w14:textId="77777777" w:rsidTr="00B66CC8">
        <w:trPr>
          <w:trHeight w:val="173"/>
        </w:trPr>
        <w:tc>
          <w:tcPr>
            <w:tcW w:w="3905" w:type="dxa"/>
            <w:tcBorders>
              <w:top w:val="nil"/>
              <w:left w:val="single" w:sz="4" w:space="0" w:color="auto"/>
              <w:bottom w:val="single" w:sz="4" w:space="0" w:color="auto"/>
              <w:right w:val="single" w:sz="4" w:space="0" w:color="auto"/>
            </w:tcBorders>
            <w:shd w:val="clear" w:color="auto" w:fill="auto"/>
            <w:vAlign w:val="center"/>
            <w:hideMark/>
          </w:tcPr>
          <w:p w14:paraId="65FCAB4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6089" w:type="dxa"/>
            <w:tcBorders>
              <w:top w:val="nil"/>
              <w:left w:val="nil"/>
              <w:bottom w:val="single" w:sz="4" w:space="0" w:color="auto"/>
              <w:right w:val="single" w:sz="4" w:space="0" w:color="auto"/>
            </w:tcBorders>
            <w:shd w:val="clear" w:color="auto" w:fill="auto"/>
            <w:vAlign w:val="center"/>
            <w:hideMark/>
          </w:tcPr>
          <w:p w14:paraId="2942D67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1DFB29F7" w14:textId="77777777" w:rsidTr="00B66CC8">
        <w:trPr>
          <w:trHeight w:val="347"/>
        </w:trPr>
        <w:tc>
          <w:tcPr>
            <w:tcW w:w="3905" w:type="dxa"/>
            <w:tcBorders>
              <w:top w:val="nil"/>
              <w:left w:val="single" w:sz="4" w:space="0" w:color="auto"/>
              <w:bottom w:val="single" w:sz="4" w:space="0" w:color="auto"/>
              <w:right w:val="single" w:sz="4" w:space="0" w:color="auto"/>
            </w:tcBorders>
            <w:shd w:val="clear" w:color="auto" w:fill="auto"/>
            <w:vAlign w:val="center"/>
            <w:hideMark/>
          </w:tcPr>
          <w:p w14:paraId="4FE8114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6089" w:type="dxa"/>
            <w:tcBorders>
              <w:top w:val="nil"/>
              <w:left w:val="nil"/>
              <w:bottom w:val="single" w:sz="4" w:space="0" w:color="auto"/>
              <w:right w:val="single" w:sz="4" w:space="0" w:color="auto"/>
            </w:tcBorders>
            <w:shd w:val="clear" w:color="auto" w:fill="auto"/>
            <w:vAlign w:val="center"/>
            <w:hideMark/>
          </w:tcPr>
          <w:p w14:paraId="14EB327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მე-8,9,11 მიზანი</w:t>
            </w:r>
          </w:p>
        </w:tc>
      </w:tr>
      <w:tr w:rsidR="0086383C" w:rsidRPr="0086383C" w14:paraId="53DC5F16" w14:textId="77777777" w:rsidTr="00B66CC8">
        <w:trPr>
          <w:trHeight w:val="296"/>
        </w:trPr>
        <w:tc>
          <w:tcPr>
            <w:tcW w:w="3905" w:type="dxa"/>
            <w:tcBorders>
              <w:top w:val="nil"/>
              <w:left w:val="single" w:sz="4" w:space="0" w:color="auto"/>
              <w:bottom w:val="single" w:sz="4" w:space="0" w:color="auto"/>
              <w:right w:val="single" w:sz="4" w:space="0" w:color="auto"/>
            </w:tcBorders>
            <w:shd w:val="clear" w:color="auto" w:fill="auto"/>
            <w:vAlign w:val="center"/>
            <w:hideMark/>
          </w:tcPr>
          <w:p w14:paraId="4785A77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6089" w:type="dxa"/>
            <w:tcBorders>
              <w:top w:val="nil"/>
              <w:left w:val="nil"/>
              <w:bottom w:val="single" w:sz="4" w:space="0" w:color="auto"/>
              <w:right w:val="single" w:sz="4" w:space="0" w:color="auto"/>
            </w:tcBorders>
            <w:shd w:val="clear" w:color="auto" w:fill="auto"/>
            <w:vAlign w:val="center"/>
            <w:hideMark/>
          </w:tcPr>
          <w:p w14:paraId="6D759B8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გამართულად ფუნქციონირებადი შენობა-ნაგებობები აღდგენილი და ახლად აშენებული ინფრასტრუქტურის ობიექტები.</w:t>
            </w:r>
          </w:p>
        </w:tc>
      </w:tr>
    </w:tbl>
    <w:p w14:paraId="4838AF20" w14:textId="77777777" w:rsidR="0086383C" w:rsidRPr="0086383C" w:rsidRDefault="0086383C" w:rsidP="0086383C">
      <w:pPr>
        <w:rPr>
          <w:rFonts w:ascii="Sylfaen" w:eastAsia="Calibri" w:hAnsi="Sylfaen" w:cs="Calibri"/>
          <w:iCs/>
          <w:sz w:val="18"/>
          <w:szCs w:val="18"/>
          <w:lang w:val="ka-GE"/>
        </w:rPr>
      </w:pPr>
    </w:p>
    <w:p w14:paraId="41A33A30" w14:textId="77777777" w:rsidR="0086383C" w:rsidRPr="0086383C" w:rsidRDefault="0086383C" w:rsidP="0086383C">
      <w:pPr>
        <w:rPr>
          <w:rFonts w:ascii="Sylfaen" w:eastAsia="Calibri" w:hAnsi="Sylfaen" w:cs="Calibri"/>
          <w:iCs/>
          <w:sz w:val="18"/>
          <w:szCs w:val="18"/>
          <w:lang w:val="ka-GE"/>
        </w:rPr>
      </w:pPr>
    </w:p>
    <w:p w14:paraId="2DFC1BEE" w14:textId="77777777" w:rsidR="0086383C" w:rsidRPr="0086383C" w:rsidRDefault="0086383C" w:rsidP="0086383C">
      <w:pPr>
        <w:rPr>
          <w:rFonts w:ascii="Sylfaen" w:eastAsia="Calibri" w:hAnsi="Sylfaen" w:cs="Calibri"/>
          <w:iCs/>
          <w:sz w:val="18"/>
          <w:szCs w:val="18"/>
          <w:lang w:val="ka-GE"/>
        </w:rPr>
      </w:pPr>
    </w:p>
    <w:tbl>
      <w:tblPr>
        <w:tblW w:w="10432" w:type="dxa"/>
        <w:tblInd w:w="-5" w:type="dxa"/>
        <w:tblLook w:val="04A0" w:firstRow="1" w:lastRow="0" w:firstColumn="1" w:lastColumn="0" w:noHBand="0" w:noVBand="1"/>
      </w:tblPr>
      <w:tblGrid>
        <w:gridCol w:w="5703"/>
        <w:gridCol w:w="4729"/>
      </w:tblGrid>
      <w:tr w:rsidR="0086383C" w:rsidRPr="0086383C" w14:paraId="6D20A256" w14:textId="77777777" w:rsidTr="00B66CC8">
        <w:trPr>
          <w:trHeight w:val="404"/>
        </w:trPr>
        <w:tc>
          <w:tcPr>
            <w:tcW w:w="570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BC840C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4729" w:type="dxa"/>
            <w:tcBorders>
              <w:top w:val="single" w:sz="4" w:space="0" w:color="auto"/>
              <w:left w:val="nil"/>
              <w:bottom w:val="single" w:sz="4" w:space="0" w:color="auto"/>
              <w:right w:val="single" w:sz="4" w:space="0" w:color="auto"/>
            </w:tcBorders>
            <w:shd w:val="clear" w:color="000000" w:fill="D9D9D9"/>
            <w:vAlign w:val="center"/>
            <w:hideMark/>
          </w:tcPr>
          <w:p w14:paraId="0C6A829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საყრდენი კედლების და ნაპირსამაგრი ნაგებობების მშენებლობა, მოწყობა, რეაბილიტაცია</w:t>
            </w:r>
          </w:p>
        </w:tc>
      </w:tr>
      <w:tr w:rsidR="0086383C" w:rsidRPr="0086383C" w14:paraId="23ABF146" w14:textId="77777777" w:rsidTr="00B66CC8">
        <w:trPr>
          <w:trHeight w:val="119"/>
        </w:trPr>
        <w:tc>
          <w:tcPr>
            <w:tcW w:w="5703" w:type="dxa"/>
            <w:tcBorders>
              <w:top w:val="nil"/>
              <w:left w:val="single" w:sz="4" w:space="0" w:color="auto"/>
              <w:bottom w:val="single" w:sz="4" w:space="0" w:color="auto"/>
              <w:right w:val="single" w:sz="4" w:space="0" w:color="auto"/>
            </w:tcBorders>
            <w:shd w:val="clear" w:color="auto" w:fill="auto"/>
            <w:vAlign w:val="center"/>
            <w:hideMark/>
          </w:tcPr>
          <w:p w14:paraId="1800A20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4729" w:type="dxa"/>
            <w:tcBorders>
              <w:top w:val="nil"/>
              <w:left w:val="nil"/>
              <w:bottom w:val="single" w:sz="4" w:space="0" w:color="auto"/>
              <w:right w:val="single" w:sz="4" w:space="0" w:color="auto"/>
            </w:tcBorders>
            <w:shd w:val="clear" w:color="auto" w:fill="auto"/>
            <w:vAlign w:val="center"/>
            <w:hideMark/>
          </w:tcPr>
          <w:p w14:paraId="6B547F7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02 07 02</w:t>
            </w:r>
          </w:p>
        </w:tc>
      </w:tr>
      <w:tr w:rsidR="0086383C" w:rsidRPr="0086383C" w14:paraId="5B143F27" w14:textId="77777777" w:rsidTr="00B66CC8">
        <w:trPr>
          <w:trHeight w:val="119"/>
        </w:trPr>
        <w:tc>
          <w:tcPr>
            <w:tcW w:w="5703" w:type="dxa"/>
            <w:tcBorders>
              <w:top w:val="nil"/>
              <w:left w:val="single" w:sz="4" w:space="0" w:color="auto"/>
              <w:bottom w:val="single" w:sz="4" w:space="0" w:color="auto"/>
              <w:right w:val="single" w:sz="4" w:space="0" w:color="auto"/>
            </w:tcBorders>
            <w:shd w:val="clear" w:color="auto" w:fill="auto"/>
            <w:vAlign w:val="center"/>
            <w:hideMark/>
          </w:tcPr>
          <w:p w14:paraId="1653BE8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4729" w:type="dxa"/>
            <w:tcBorders>
              <w:top w:val="nil"/>
              <w:left w:val="nil"/>
              <w:bottom w:val="single" w:sz="4" w:space="0" w:color="auto"/>
              <w:right w:val="single" w:sz="4" w:space="0" w:color="auto"/>
            </w:tcBorders>
            <w:shd w:val="clear" w:color="auto" w:fill="auto"/>
            <w:vAlign w:val="center"/>
            <w:hideMark/>
          </w:tcPr>
          <w:p w14:paraId="25C03DE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7443</w:t>
            </w:r>
          </w:p>
        </w:tc>
      </w:tr>
      <w:tr w:rsidR="0086383C" w:rsidRPr="0086383C" w14:paraId="473B3C0A" w14:textId="77777777" w:rsidTr="00B66CC8">
        <w:trPr>
          <w:trHeight w:val="500"/>
        </w:trPr>
        <w:tc>
          <w:tcPr>
            <w:tcW w:w="5703" w:type="dxa"/>
            <w:tcBorders>
              <w:top w:val="nil"/>
              <w:left w:val="single" w:sz="4" w:space="0" w:color="auto"/>
              <w:bottom w:val="single" w:sz="4" w:space="0" w:color="auto"/>
              <w:right w:val="single" w:sz="4" w:space="0" w:color="auto"/>
            </w:tcBorders>
            <w:shd w:val="clear" w:color="auto" w:fill="auto"/>
            <w:vAlign w:val="center"/>
            <w:hideMark/>
          </w:tcPr>
          <w:p w14:paraId="32C7B2C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4729" w:type="dxa"/>
            <w:tcBorders>
              <w:top w:val="nil"/>
              <w:left w:val="nil"/>
              <w:bottom w:val="single" w:sz="4" w:space="0" w:color="auto"/>
              <w:right w:val="single" w:sz="4" w:space="0" w:color="auto"/>
            </w:tcBorders>
            <w:shd w:val="clear" w:color="auto" w:fill="auto"/>
            <w:vAlign w:val="center"/>
            <w:hideMark/>
          </w:tcPr>
          <w:p w14:paraId="32216C0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ინფრასტრუქტურის და სივრცითი მოწყობის სამსახური</w:t>
            </w:r>
          </w:p>
        </w:tc>
      </w:tr>
      <w:tr w:rsidR="0086383C" w:rsidRPr="0086383C" w14:paraId="018021B8" w14:textId="77777777" w:rsidTr="00B66CC8">
        <w:trPr>
          <w:trHeight w:val="1113"/>
        </w:trPr>
        <w:tc>
          <w:tcPr>
            <w:tcW w:w="5703" w:type="dxa"/>
            <w:tcBorders>
              <w:top w:val="nil"/>
              <w:left w:val="single" w:sz="4" w:space="0" w:color="auto"/>
              <w:bottom w:val="single" w:sz="4" w:space="0" w:color="auto"/>
              <w:right w:val="single" w:sz="4" w:space="0" w:color="auto"/>
            </w:tcBorders>
            <w:shd w:val="clear" w:color="auto" w:fill="auto"/>
            <w:vAlign w:val="center"/>
            <w:hideMark/>
          </w:tcPr>
          <w:p w14:paraId="467B152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4729" w:type="dxa"/>
            <w:tcBorders>
              <w:top w:val="nil"/>
              <w:left w:val="nil"/>
              <w:bottom w:val="single" w:sz="4" w:space="0" w:color="auto"/>
              <w:right w:val="single" w:sz="4" w:space="0" w:color="auto"/>
            </w:tcBorders>
            <w:shd w:val="clear" w:color="auto" w:fill="auto"/>
            <w:vAlign w:val="center"/>
            <w:hideMark/>
          </w:tcPr>
          <w:p w14:paraId="7AE6C0D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ქვეპროგრამის ფარგლებში ხორციელდება მუნიციპალიტეტის ტერიტორიაზე არსებული გზების გამაგრებითი სამუშაოები საყრდენი კედლების მოწყობის გზით და მდინარეების ნაპირსამაგრი ნაგებობების მშენებლობა, რეაბილიტაცია, მოწყობა. </w:t>
            </w:r>
          </w:p>
        </w:tc>
      </w:tr>
      <w:tr w:rsidR="0086383C" w:rsidRPr="0086383C" w14:paraId="0551FDD1" w14:textId="77777777" w:rsidTr="00B66CC8">
        <w:trPr>
          <w:trHeight w:val="607"/>
        </w:trPr>
        <w:tc>
          <w:tcPr>
            <w:tcW w:w="5703" w:type="dxa"/>
            <w:tcBorders>
              <w:top w:val="nil"/>
              <w:left w:val="single" w:sz="4" w:space="0" w:color="auto"/>
              <w:bottom w:val="single" w:sz="4" w:space="0" w:color="auto"/>
              <w:right w:val="single" w:sz="4" w:space="0" w:color="auto"/>
            </w:tcBorders>
            <w:shd w:val="clear" w:color="auto" w:fill="auto"/>
            <w:vAlign w:val="center"/>
            <w:hideMark/>
          </w:tcPr>
          <w:p w14:paraId="2B9A32D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4729" w:type="dxa"/>
            <w:tcBorders>
              <w:top w:val="nil"/>
              <w:left w:val="nil"/>
              <w:bottom w:val="single" w:sz="4" w:space="0" w:color="auto"/>
              <w:right w:val="single" w:sz="4" w:space="0" w:color="auto"/>
            </w:tcBorders>
            <w:shd w:val="clear" w:color="auto" w:fill="auto"/>
            <w:vAlign w:val="center"/>
            <w:hideMark/>
          </w:tcPr>
          <w:p w14:paraId="559D0EE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გზების გვერდულების გამაგრებითი სამუშაოების წარმოება, ნაპირსამაგრი ნაგებობების/ჯებირების მოწყობა-რეაბილიტაცია სტიქიის ლიკვიდაცია.</w:t>
            </w:r>
          </w:p>
        </w:tc>
      </w:tr>
      <w:tr w:rsidR="0086383C" w:rsidRPr="0086383C" w14:paraId="51DC4C92" w14:textId="77777777" w:rsidTr="00B66CC8">
        <w:trPr>
          <w:trHeight w:val="178"/>
        </w:trPr>
        <w:tc>
          <w:tcPr>
            <w:tcW w:w="5703" w:type="dxa"/>
            <w:tcBorders>
              <w:top w:val="nil"/>
              <w:left w:val="single" w:sz="4" w:space="0" w:color="auto"/>
              <w:bottom w:val="single" w:sz="4" w:space="0" w:color="auto"/>
              <w:right w:val="single" w:sz="4" w:space="0" w:color="auto"/>
            </w:tcBorders>
            <w:shd w:val="clear" w:color="auto" w:fill="auto"/>
            <w:vAlign w:val="center"/>
            <w:hideMark/>
          </w:tcPr>
          <w:p w14:paraId="3582EBC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4729" w:type="dxa"/>
            <w:tcBorders>
              <w:top w:val="nil"/>
              <w:left w:val="nil"/>
              <w:bottom w:val="single" w:sz="4" w:space="0" w:color="auto"/>
              <w:right w:val="single" w:sz="4" w:space="0" w:color="auto"/>
            </w:tcBorders>
            <w:shd w:val="clear" w:color="auto" w:fill="auto"/>
            <w:vAlign w:val="center"/>
            <w:hideMark/>
          </w:tcPr>
          <w:p w14:paraId="7A9C1B9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3639FC6B" w14:textId="77777777" w:rsidTr="00B66CC8">
        <w:trPr>
          <w:trHeight w:val="357"/>
        </w:trPr>
        <w:tc>
          <w:tcPr>
            <w:tcW w:w="5703" w:type="dxa"/>
            <w:tcBorders>
              <w:top w:val="nil"/>
              <w:left w:val="single" w:sz="4" w:space="0" w:color="auto"/>
              <w:bottom w:val="single" w:sz="4" w:space="0" w:color="auto"/>
              <w:right w:val="single" w:sz="4" w:space="0" w:color="auto"/>
            </w:tcBorders>
            <w:shd w:val="clear" w:color="auto" w:fill="auto"/>
            <w:vAlign w:val="center"/>
            <w:hideMark/>
          </w:tcPr>
          <w:p w14:paraId="0B7264A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4729" w:type="dxa"/>
            <w:tcBorders>
              <w:top w:val="nil"/>
              <w:left w:val="nil"/>
              <w:bottom w:val="single" w:sz="4" w:space="0" w:color="auto"/>
              <w:right w:val="single" w:sz="4" w:space="0" w:color="auto"/>
            </w:tcBorders>
            <w:shd w:val="clear" w:color="auto" w:fill="auto"/>
            <w:vAlign w:val="center"/>
            <w:hideMark/>
          </w:tcPr>
          <w:p w14:paraId="3E8CAF9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მე-8,9,11 მიზანი</w:t>
            </w:r>
          </w:p>
        </w:tc>
      </w:tr>
      <w:tr w:rsidR="0086383C" w:rsidRPr="0086383C" w14:paraId="2571B618" w14:textId="77777777" w:rsidTr="00B66CC8">
        <w:trPr>
          <w:trHeight w:val="404"/>
        </w:trPr>
        <w:tc>
          <w:tcPr>
            <w:tcW w:w="5703" w:type="dxa"/>
            <w:tcBorders>
              <w:top w:val="nil"/>
              <w:left w:val="single" w:sz="4" w:space="0" w:color="auto"/>
              <w:bottom w:val="single" w:sz="4" w:space="0" w:color="auto"/>
              <w:right w:val="single" w:sz="4" w:space="0" w:color="auto"/>
            </w:tcBorders>
            <w:shd w:val="clear" w:color="auto" w:fill="auto"/>
            <w:vAlign w:val="center"/>
            <w:hideMark/>
          </w:tcPr>
          <w:p w14:paraId="69955B4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4729" w:type="dxa"/>
            <w:tcBorders>
              <w:top w:val="nil"/>
              <w:left w:val="nil"/>
              <w:bottom w:val="single" w:sz="4" w:space="0" w:color="auto"/>
              <w:right w:val="single" w:sz="4" w:space="0" w:color="auto"/>
            </w:tcBorders>
            <w:shd w:val="clear" w:color="auto" w:fill="auto"/>
            <w:vAlign w:val="center"/>
            <w:hideMark/>
          </w:tcPr>
          <w:p w14:paraId="21DC8F4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მოწყობილი და რეაბილიტირებული გზის გვერდულები და ნაპირსამაგრები.</w:t>
            </w:r>
          </w:p>
        </w:tc>
      </w:tr>
    </w:tbl>
    <w:p w14:paraId="166370A4" w14:textId="77777777" w:rsidR="0086383C" w:rsidRPr="0086383C" w:rsidRDefault="0086383C" w:rsidP="0086383C">
      <w:pPr>
        <w:rPr>
          <w:rFonts w:ascii="Sylfaen" w:eastAsia="Calibri" w:hAnsi="Sylfaen" w:cs="Calibri"/>
          <w:iCs/>
          <w:sz w:val="18"/>
          <w:szCs w:val="18"/>
          <w:lang w:val="ka-GE"/>
        </w:rPr>
      </w:pPr>
    </w:p>
    <w:p w14:paraId="7FE506B6" w14:textId="77777777" w:rsidR="0086383C" w:rsidRPr="0086383C" w:rsidRDefault="0086383C" w:rsidP="0086383C">
      <w:pPr>
        <w:rPr>
          <w:rFonts w:ascii="Sylfaen" w:eastAsia="Calibri" w:hAnsi="Sylfaen" w:cs="Calibri"/>
          <w:iCs/>
          <w:sz w:val="18"/>
          <w:szCs w:val="18"/>
          <w:lang w:val="ka-GE"/>
        </w:rPr>
      </w:pPr>
    </w:p>
    <w:p w14:paraId="103F6ABB" w14:textId="77777777" w:rsidR="0086383C" w:rsidRPr="0086383C" w:rsidRDefault="0086383C" w:rsidP="0086383C">
      <w:pPr>
        <w:rPr>
          <w:rFonts w:ascii="Sylfaen" w:eastAsia="Calibri" w:hAnsi="Sylfaen" w:cs="Calibri"/>
          <w:iCs/>
          <w:sz w:val="18"/>
          <w:szCs w:val="18"/>
          <w:lang w:val="ka-GE"/>
        </w:rPr>
      </w:pPr>
    </w:p>
    <w:tbl>
      <w:tblPr>
        <w:tblW w:w="9876" w:type="dxa"/>
        <w:tblInd w:w="-5" w:type="dxa"/>
        <w:tblLook w:val="04A0" w:firstRow="1" w:lastRow="0" w:firstColumn="1" w:lastColumn="0" w:noHBand="0" w:noVBand="1"/>
      </w:tblPr>
      <w:tblGrid>
        <w:gridCol w:w="4549"/>
        <w:gridCol w:w="5327"/>
      </w:tblGrid>
      <w:tr w:rsidR="0086383C" w:rsidRPr="0086383C" w14:paraId="39FEE14A" w14:textId="77777777" w:rsidTr="00B66CC8">
        <w:trPr>
          <w:trHeight w:val="540"/>
        </w:trPr>
        <w:tc>
          <w:tcPr>
            <w:tcW w:w="4549" w:type="dxa"/>
            <w:tcBorders>
              <w:top w:val="nil"/>
              <w:left w:val="single" w:sz="4" w:space="0" w:color="auto"/>
              <w:bottom w:val="single" w:sz="4" w:space="0" w:color="auto"/>
              <w:right w:val="single" w:sz="4" w:space="0" w:color="auto"/>
            </w:tcBorders>
            <w:shd w:val="clear" w:color="000000" w:fill="D9D9D9"/>
            <w:vAlign w:val="center"/>
            <w:hideMark/>
          </w:tcPr>
          <w:p w14:paraId="6BEE501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w:t>
            </w:r>
            <w:r w:rsidRPr="0086383C">
              <w:rPr>
                <w:rFonts w:ascii="Sylfaen" w:eastAsia="Calibri" w:hAnsi="Sylfaen" w:cs="Calibri"/>
                <w:iCs/>
                <w:sz w:val="18"/>
                <w:szCs w:val="18"/>
              </w:rPr>
              <w:t>პროგრამის დასახელება</w:t>
            </w:r>
          </w:p>
        </w:tc>
        <w:tc>
          <w:tcPr>
            <w:tcW w:w="5327" w:type="dxa"/>
            <w:tcBorders>
              <w:top w:val="single" w:sz="4" w:space="0" w:color="auto"/>
              <w:left w:val="nil"/>
              <w:bottom w:val="single" w:sz="4" w:space="0" w:color="auto"/>
              <w:right w:val="single" w:sz="4" w:space="0" w:color="auto"/>
            </w:tcBorders>
            <w:shd w:val="clear" w:color="000000" w:fill="D9D9D9"/>
            <w:vAlign w:val="center"/>
            <w:hideMark/>
          </w:tcPr>
          <w:p w14:paraId="3083592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სტიქიური უბედურების შედეგად მიყენებული ზიანის ხარჯი</w:t>
            </w:r>
          </w:p>
        </w:tc>
      </w:tr>
      <w:tr w:rsidR="0086383C" w:rsidRPr="0086383C" w14:paraId="5BC0D3CC" w14:textId="77777777" w:rsidTr="00B66CC8">
        <w:trPr>
          <w:trHeight w:val="317"/>
        </w:trPr>
        <w:tc>
          <w:tcPr>
            <w:tcW w:w="4549" w:type="dxa"/>
            <w:tcBorders>
              <w:top w:val="nil"/>
              <w:left w:val="single" w:sz="4" w:space="0" w:color="auto"/>
              <w:bottom w:val="single" w:sz="4" w:space="0" w:color="auto"/>
              <w:right w:val="single" w:sz="4" w:space="0" w:color="auto"/>
            </w:tcBorders>
            <w:shd w:val="clear" w:color="auto" w:fill="auto"/>
            <w:vAlign w:val="center"/>
            <w:hideMark/>
          </w:tcPr>
          <w:p w14:paraId="0215A45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5327" w:type="dxa"/>
            <w:tcBorders>
              <w:top w:val="nil"/>
              <w:left w:val="nil"/>
              <w:bottom w:val="single" w:sz="4" w:space="0" w:color="auto"/>
              <w:right w:val="single" w:sz="4" w:space="0" w:color="auto"/>
            </w:tcBorders>
            <w:shd w:val="clear" w:color="auto" w:fill="auto"/>
            <w:vAlign w:val="center"/>
            <w:hideMark/>
          </w:tcPr>
          <w:p w14:paraId="134F140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02 07 03</w:t>
            </w:r>
          </w:p>
        </w:tc>
      </w:tr>
      <w:tr w:rsidR="0086383C" w:rsidRPr="0086383C" w14:paraId="2841F668" w14:textId="77777777" w:rsidTr="00B66CC8">
        <w:trPr>
          <w:trHeight w:val="317"/>
        </w:trPr>
        <w:tc>
          <w:tcPr>
            <w:tcW w:w="4549" w:type="dxa"/>
            <w:tcBorders>
              <w:top w:val="nil"/>
              <w:left w:val="single" w:sz="4" w:space="0" w:color="auto"/>
              <w:bottom w:val="single" w:sz="4" w:space="0" w:color="auto"/>
              <w:right w:val="single" w:sz="4" w:space="0" w:color="auto"/>
            </w:tcBorders>
            <w:shd w:val="clear" w:color="auto" w:fill="auto"/>
            <w:vAlign w:val="center"/>
            <w:hideMark/>
          </w:tcPr>
          <w:p w14:paraId="0F8A15E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 xml:space="preserve"> ფუნქციონალური კოდი</w:t>
            </w:r>
          </w:p>
        </w:tc>
        <w:tc>
          <w:tcPr>
            <w:tcW w:w="5327" w:type="dxa"/>
            <w:tcBorders>
              <w:top w:val="nil"/>
              <w:left w:val="nil"/>
              <w:bottom w:val="single" w:sz="4" w:space="0" w:color="auto"/>
              <w:right w:val="single" w:sz="4" w:space="0" w:color="auto"/>
            </w:tcBorders>
            <w:shd w:val="clear" w:color="auto" w:fill="auto"/>
            <w:vAlign w:val="center"/>
            <w:hideMark/>
          </w:tcPr>
          <w:p w14:paraId="3F75E0E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7109</w:t>
            </w:r>
          </w:p>
        </w:tc>
      </w:tr>
      <w:tr w:rsidR="0086383C" w:rsidRPr="0086383C" w14:paraId="41D82552" w14:textId="77777777" w:rsidTr="00B66CC8">
        <w:trPr>
          <w:trHeight w:val="260"/>
        </w:trPr>
        <w:tc>
          <w:tcPr>
            <w:tcW w:w="4549" w:type="dxa"/>
            <w:tcBorders>
              <w:top w:val="nil"/>
              <w:left w:val="single" w:sz="4" w:space="0" w:color="auto"/>
              <w:bottom w:val="single" w:sz="4" w:space="0" w:color="auto"/>
              <w:right w:val="single" w:sz="4" w:space="0" w:color="auto"/>
            </w:tcBorders>
            <w:shd w:val="clear" w:color="auto" w:fill="auto"/>
            <w:vAlign w:val="center"/>
            <w:hideMark/>
          </w:tcPr>
          <w:p w14:paraId="0596AA4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5327" w:type="dxa"/>
            <w:tcBorders>
              <w:top w:val="nil"/>
              <w:left w:val="nil"/>
              <w:bottom w:val="single" w:sz="4" w:space="0" w:color="auto"/>
              <w:right w:val="single" w:sz="4" w:space="0" w:color="auto"/>
            </w:tcBorders>
            <w:shd w:val="clear" w:color="auto" w:fill="auto"/>
            <w:vAlign w:val="center"/>
            <w:hideMark/>
          </w:tcPr>
          <w:p w14:paraId="000E5B7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ინფრასტრუქტურის და სივრცითი მოწყობის სამსახური</w:t>
            </w:r>
          </w:p>
        </w:tc>
      </w:tr>
      <w:tr w:rsidR="0086383C" w:rsidRPr="0086383C" w14:paraId="6F8AE1D3" w14:textId="77777777" w:rsidTr="00B66CC8">
        <w:trPr>
          <w:trHeight w:val="1547"/>
        </w:trPr>
        <w:tc>
          <w:tcPr>
            <w:tcW w:w="4549" w:type="dxa"/>
            <w:tcBorders>
              <w:top w:val="nil"/>
              <w:left w:val="single" w:sz="4" w:space="0" w:color="auto"/>
              <w:bottom w:val="single" w:sz="4" w:space="0" w:color="auto"/>
              <w:right w:val="single" w:sz="4" w:space="0" w:color="auto"/>
            </w:tcBorders>
            <w:shd w:val="clear" w:color="auto" w:fill="auto"/>
            <w:vAlign w:val="center"/>
            <w:hideMark/>
          </w:tcPr>
          <w:p w14:paraId="1C1C980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5327" w:type="dxa"/>
            <w:tcBorders>
              <w:top w:val="nil"/>
              <w:left w:val="nil"/>
              <w:bottom w:val="single" w:sz="4" w:space="0" w:color="auto"/>
              <w:right w:val="single" w:sz="4" w:space="0" w:color="auto"/>
            </w:tcBorders>
            <w:shd w:val="clear" w:color="auto" w:fill="auto"/>
            <w:vAlign w:val="center"/>
            <w:hideMark/>
          </w:tcPr>
          <w:p w14:paraId="10001DF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ქვეპროგრამა განკუთვნილია მუნიციპალიტეტის ტერიტორიაზე სტიქიის შედეგად დაზიანებული ინფრასტრუქტურილი ობიექტების აღსადგენად და/ან მოსახლეობის დასახმარებლად, როგორებიცაა: წყალდიდობა, მიწისძვრა, მეწყერი და ა.შ. ქვეპროგრამის დაფინანსების  წყაროს წარმოადგენს ძირითად ცენტრალური ბიუჯეტიდან სტიქიის შედეგების ლიკვიდაციისთვის გამოყოფილი სპეციალური ტრანსფერი,ასევე საკუთარი სახსრები.</w:t>
            </w:r>
          </w:p>
        </w:tc>
      </w:tr>
      <w:tr w:rsidR="0086383C" w:rsidRPr="0086383C" w14:paraId="37BB89E0" w14:textId="77777777" w:rsidTr="00B66CC8">
        <w:trPr>
          <w:trHeight w:val="317"/>
        </w:trPr>
        <w:tc>
          <w:tcPr>
            <w:tcW w:w="4549" w:type="dxa"/>
            <w:tcBorders>
              <w:top w:val="nil"/>
              <w:left w:val="single" w:sz="4" w:space="0" w:color="auto"/>
              <w:bottom w:val="single" w:sz="4" w:space="0" w:color="auto"/>
              <w:right w:val="single" w:sz="4" w:space="0" w:color="auto"/>
            </w:tcBorders>
            <w:shd w:val="clear" w:color="auto" w:fill="auto"/>
            <w:vAlign w:val="center"/>
            <w:hideMark/>
          </w:tcPr>
          <w:p w14:paraId="3E064BF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5327" w:type="dxa"/>
            <w:tcBorders>
              <w:top w:val="nil"/>
              <w:left w:val="nil"/>
              <w:bottom w:val="single" w:sz="4" w:space="0" w:color="auto"/>
              <w:right w:val="single" w:sz="4" w:space="0" w:color="auto"/>
            </w:tcBorders>
            <w:shd w:val="clear" w:color="auto" w:fill="auto"/>
            <w:vAlign w:val="center"/>
            <w:hideMark/>
          </w:tcPr>
          <w:p w14:paraId="129D4DB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სტიქიის შედეგების ლიკვიდაცია </w:t>
            </w:r>
          </w:p>
        </w:tc>
      </w:tr>
      <w:tr w:rsidR="0086383C" w:rsidRPr="0086383C" w14:paraId="107F41F5" w14:textId="77777777" w:rsidTr="00B66CC8">
        <w:trPr>
          <w:trHeight w:val="476"/>
        </w:trPr>
        <w:tc>
          <w:tcPr>
            <w:tcW w:w="4549" w:type="dxa"/>
            <w:tcBorders>
              <w:top w:val="nil"/>
              <w:left w:val="single" w:sz="4" w:space="0" w:color="auto"/>
              <w:bottom w:val="single" w:sz="4" w:space="0" w:color="auto"/>
              <w:right w:val="single" w:sz="4" w:space="0" w:color="auto"/>
            </w:tcBorders>
            <w:shd w:val="clear" w:color="auto" w:fill="auto"/>
            <w:vAlign w:val="center"/>
            <w:hideMark/>
          </w:tcPr>
          <w:p w14:paraId="30A51DC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5327" w:type="dxa"/>
            <w:tcBorders>
              <w:top w:val="nil"/>
              <w:left w:val="nil"/>
              <w:bottom w:val="single" w:sz="4" w:space="0" w:color="auto"/>
              <w:right w:val="single" w:sz="4" w:space="0" w:color="auto"/>
            </w:tcBorders>
            <w:shd w:val="clear" w:color="auto" w:fill="auto"/>
            <w:vAlign w:val="center"/>
            <w:hideMark/>
          </w:tcPr>
          <w:p w14:paraId="49745F7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5FCFB103" w14:textId="77777777" w:rsidTr="00B66CC8">
        <w:trPr>
          <w:trHeight w:val="152"/>
        </w:trPr>
        <w:tc>
          <w:tcPr>
            <w:tcW w:w="4549" w:type="dxa"/>
            <w:tcBorders>
              <w:top w:val="nil"/>
              <w:left w:val="single" w:sz="4" w:space="0" w:color="auto"/>
              <w:bottom w:val="single" w:sz="4" w:space="0" w:color="auto"/>
              <w:right w:val="single" w:sz="4" w:space="0" w:color="auto"/>
            </w:tcBorders>
            <w:shd w:val="clear" w:color="auto" w:fill="auto"/>
            <w:vAlign w:val="center"/>
            <w:hideMark/>
          </w:tcPr>
          <w:p w14:paraId="7D1212C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5327" w:type="dxa"/>
            <w:tcBorders>
              <w:top w:val="nil"/>
              <w:left w:val="nil"/>
              <w:bottom w:val="single" w:sz="4" w:space="0" w:color="auto"/>
              <w:right w:val="single" w:sz="4" w:space="0" w:color="auto"/>
            </w:tcBorders>
            <w:shd w:val="clear" w:color="auto" w:fill="auto"/>
            <w:vAlign w:val="center"/>
            <w:hideMark/>
          </w:tcPr>
          <w:p w14:paraId="3967D7D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 მე- 3, 11  მიზანი</w:t>
            </w:r>
          </w:p>
        </w:tc>
      </w:tr>
      <w:tr w:rsidR="0086383C" w:rsidRPr="0086383C" w14:paraId="6CC2FCF3" w14:textId="77777777" w:rsidTr="00B66CC8">
        <w:trPr>
          <w:trHeight w:val="810"/>
        </w:trPr>
        <w:tc>
          <w:tcPr>
            <w:tcW w:w="4549" w:type="dxa"/>
            <w:tcBorders>
              <w:top w:val="nil"/>
              <w:left w:val="single" w:sz="4" w:space="0" w:color="auto"/>
              <w:bottom w:val="single" w:sz="4" w:space="0" w:color="auto"/>
              <w:right w:val="single" w:sz="4" w:space="0" w:color="auto"/>
            </w:tcBorders>
            <w:shd w:val="clear" w:color="auto" w:fill="auto"/>
            <w:vAlign w:val="center"/>
            <w:hideMark/>
          </w:tcPr>
          <w:p w14:paraId="3DC6A77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5327" w:type="dxa"/>
            <w:tcBorders>
              <w:top w:val="nil"/>
              <w:left w:val="nil"/>
              <w:bottom w:val="single" w:sz="4" w:space="0" w:color="auto"/>
              <w:right w:val="single" w:sz="4" w:space="0" w:color="auto"/>
            </w:tcBorders>
            <w:shd w:val="clear" w:color="auto" w:fill="auto"/>
            <w:vAlign w:val="center"/>
            <w:hideMark/>
          </w:tcPr>
          <w:p w14:paraId="091459B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უზრუნველყოფილია დაზარალებული მოსახლეობის მატერიალური მხარდაჭერა</w:t>
            </w:r>
          </w:p>
        </w:tc>
      </w:tr>
    </w:tbl>
    <w:p w14:paraId="0F6EE1F4" w14:textId="77777777" w:rsidR="0086383C" w:rsidRPr="0086383C" w:rsidRDefault="0086383C" w:rsidP="0086383C">
      <w:pPr>
        <w:rPr>
          <w:rFonts w:ascii="Sylfaen" w:eastAsia="Calibri" w:hAnsi="Sylfaen" w:cs="Calibri"/>
          <w:iCs/>
          <w:sz w:val="18"/>
          <w:szCs w:val="18"/>
          <w:lang w:val="ka-GE"/>
        </w:rPr>
      </w:pPr>
    </w:p>
    <w:p w14:paraId="2BDF01DE" w14:textId="77777777" w:rsidR="0086383C" w:rsidRPr="0086383C" w:rsidRDefault="0086383C" w:rsidP="0086383C">
      <w:pPr>
        <w:rPr>
          <w:rFonts w:ascii="Sylfaen" w:eastAsia="Calibri" w:hAnsi="Sylfaen" w:cs="Calibri"/>
          <w:iCs/>
          <w:sz w:val="18"/>
          <w:szCs w:val="18"/>
          <w:lang w:val="ka-GE"/>
        </w:rPr>
      </w:pPr>
    </w:p>
    <w:p w14:paraId="25576C47" w14:textId="77777777" w:rsidR="0086383C" w:rsidRPr="0086383C" w:rsidRDefault="0086383C" w:rsidP="0086383C">
      <w:pPr>
        <w:rPr>
          <w:rFonts w:ascii="Sylfaen" w:eastAsia="Calibri" w:hAnsi="Sylfaen" w:cs="Calibri"/>
          <w:iCs/>
          <w:sz w:val="18"/>
          <w:szCs w:val="18"/>
          <w:lang w:val="ka-GE"/>
        </w:rPr>
      </w:pPr>
    </w:p>
    <w:tbl>
      <w:tblPr>
        <w:tblW w:w="10085" w:type="dxa"/>
        <w:tblInd w:w="-5" w:type="dxa"/>
        <w:tblLook w:val="04A0" w:firstRow="1" w:lastRow="0" w:firstColumn="1" w:lastColumn="0" w:noHBand="0" w:noVBand="1"/>
      </w:tblPr>
      <w:tblGrid>
        <w:gridCol w:w="2789"/>
        <w:gridCol w:w="7296"/>
      </w:tblGrid>
      <w:tr w:rsidR="0086383C" w:rsidRPr="0086383C" w14:paraId="6FDFB3E1" w14:textId="77777777" w:rsidTr="00B66CC8">
        <w:trPr>
          <w:trHeight w:val="223"/>
        </w:trPr>
        <w:tc>
          <w:tcPr>
            <w:tcW w:w="278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5E1B65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დასახელება</w:t>
            </w:r>
          </w:p>
        </w:tc>
        <w:tc>
          <w:tcPr>
            <w:tcW w:w="7296" w:type="dxa"/>
            <w:tcBorders>
              <w:top w:val="single" w:sz="4" w:space="0" w:color="auto"/>
              <w:left w:val="nil"/>
              <w:bottom w:val="single" w:sz="4" w:space="0" w:color="auto"/>
              <w:right w:val="single" w:sz="4" w:space="0" w:color="auto"/>
            </w:tcBorders>
            <w:shd w:val="clear" w:color="000000" w:fill="D9D9D9"/>
            <w:vAlign w:val="center"/>
            <w:hideMark/>
          </w:tcPr>
          <w:p w14:paraId="5F1CD33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მაღალმთიანი დასახლებების განვითარების პროგრამა</w:t>
            </w:r>
          </w:p>
        </w:tc>
      </w:tr>
      <w:tr w:rsidR="0086383C" w:rsidRPr="0086383C" w14:paraId="1030482D" w14:textId="77777777" w:rsidTr="00B66CC8">
        <w:trPr>
          <w:trHeight w:val="197"/>
        </w:trPr>
        <w:tc>
          <w:tcPr>
            <w:tcW w:w="2789" w:type="dxa"/>
            <w:tcBorders>
              <w:top w:val="nil"/>
              <w:left w:val="single" w:sz="4" w:space="0" w:color="auto"/>
              <w:bottom w:val="single" w:sz="4" w:space="0" w:color="auto"/>
              <w:right w:val="single" w:sz="4" w:space="0" w:color="auto"/>
            </w:tcBorders>
            <w:shd w:val="clear" w:color="auto" w:fill="auto"/>
            <w:vAlign w:val="center"/>
            <w:hideMark/>
          </w:tcPr>
          <w:p w14:paraId="7404A2D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7296" w:type="dxa"/>
            <w:tcBorders>
              <w:top w:val="nil"/>
              <w:left w:val="nil"/>
              <w:bottom w:val="single" w:sz="4" w:space="0" w:color="auto"/>
              <w:right w:val="single" w:sz="4" w:space="0" w:color="auto"/>
            </w:tcBorders>
            <w:shd w:val="clear" w:color="auto" w:fill="auto"/>
            <w:vAlign w:val="center"/>
            <w:hideMark/>
          </w:tcPr>
          <w:p w14:paraId="70E805B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02 08</w:t>
            </w:r>
          </w:p>
        </w:tc>
      </w:tr>
      <w:tr w:rsidR="0086383C" w:rsidRPr="0086383C" w14:paraId="1E8E6E4C" w14:textId="77777777" w:rsidTr="00B66CC8">
        <w:trPr>
          <w:trHeight w:val="197"/>
        </w:trPr>
        <w:tc>
          <w:tcPr>
            <w:tcW w:w="2789" w:type="dxa"/>
            <w:tcBorders>
              <w:top w:val="nil"/>
              <w:left w:val="single" w:sz="4" w:space="0" w:color="auto"/>
              <w:bottom w:val="single" w:sz="4" w:space="0" w:color="auto"/>
              <w:right w:val="single" w:sz="4" w:space="0" w:color="auto"/>
            </w:tcBorders>
            <w:shd w:val="clear" w:color="auto" w:fill="auto"/>
            <w:vAlign w:val="center"/>
            <w:hideMark/>
          </w:tcPr>
          <w:p w14:paraId="274DA23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7296" w:type="dxa"/>
            <w:tcBorders>
              <w:top w:val="nil"/>
              <w:left w:val="nil"/>
              <w:bottom w:val="single" w:sz="4" w:space="0" w:color="auto"/>
              <w:right w:val="single" w:sz="4" w:space="0" w:color="auto"/>
            </w:tcBorders>
            <w:shd w:val="clear" w:color="auto" w:fill="auto"/>
            <w:vAlign w:val="center"/>
            <w:hideMark/>
          </w:tcPr>
          <w:p w14:paraId="6854F6D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749</w:t>
            </w:r>
          </w:p>
        </w:tc>
      </w:tr>
      <w:tr w:rsidR="0086383C" w:rsidRPr="0086383C" w14:paraId="0A5196DF" w14:textId="77777777" w:rsidTr="00B66CC8">
        <w:trPr>
          <w:trHeight w:val="434"/>
        </w:trPr>
        <w:tc>
          <w:tcPr>
            <w:tcW w:w="2789" w:type="dxa"/>
            <w:tcBorders>
              <w:top w:val="nil"/>
              <w:left w:val="single" w:sz="4" w:space="0" w:color="auto"/>
              <w:bottom w:val="single" w:sz="4" w:space="0" w:color="auto"/>
              <w:right w:val="single" w:sz="4" w:space="0" w:color="auto"/>
            </w:tcBorders>
            <w:shd w:val="clear" w:color="auto" w:fill="auto"/>
            <w:vAlign w:val="center"/>
            <w:hideMark/>
          </w:tcPr>
          <w:p w14:paraId="592A2B6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7296" w:type="dxa"/>
            <w:tcBorders>
              <w:top w:val="nil"/>
              <w:left w:val="nil"/>
              <w:bottom w:val="single" w:sz="4" w:space="0" w:color="auto"/>
              <w:right w:val="single" w:sz="4" w:space="0" w:color="auto"/>
            </w:tcBorders>
            <w:shd w:val="clear" w:color="auto" w:fill="auto"/>
            <w:vAlign w:val="center"/>
            <w:hideMark/>
          </w:tcPr>
          <w:p w14:paraId="41D1024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ინფრასტრუქტურის და სივრცითი მოწყობის სამსახური</w:t>
            </w:r>
          </w:p>
        </w:tc>
      </w:tr>
      <w:tr w:rsidR="0086383C" w:rsidRPr="0086383C" w14:paraId="4FA2137B" w14:textId="77777777" w:rsidTr="00B66CC8">
        <w:trPr>
          <w:trHeight w:val="895"/>
        </w:trPr>
        <w:tc>
          <w:tcPr>
            <w:tcW w:w="2789" w:type="dxa"/>
            <w:tcBorders>
              <w:top w:val="nil"/>
              <w:left w:val="single" w:sz="4" w:space="0" w:color="auto"/>
              <w:bottom w:val="single" w:sz="4" w:space="0" w:color="auto"/>
              <w:right w:val="single" w:sz="4" w:space="0" w:color="auto"/>
            </w:tcBorders>
            <w:shd w:val="clear" w:color="auto" w:fill="auto"/>
            <w:vAlign w:val="center"/>
            <w:hideMark/>
          </w:tcPr>
          <w:p w14:paraId="77158F2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7296" w:type="dxa"/>
            <w:tcBorders>
              <w:top w:val="nil"/>
              <w:left w:val="nil"/>
              <w:bottom w:val="single" w:sz="4" w:space="0" w:color="auto"/>
              <w:right w:val="single" w:sz="4" w:space="0" w:color="auto"/>
            </w:tcBorders>
            <w:shd w:val="clear" w:color="auto" w:fill="auto"/>
            <w:vAlign w:val="center"/>
            <w:hideMark/>
          </w:tcPr>
          <w:p w14:paraId="1121901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მაღალმთიანი დასახლებების განვითარების პროგრამის ფარგლებში განსახორციელებელი ღონისძიებები ფინანსდება საქართველოს მთავრობის განკარგულებით გამოყოფილი თანხით. ნაწილდება მუნიციპალიტეტში არსებულ მაღალმთიანი სტატუსის მქონე დასახლებაზე. შესასრულებელი პროექტების განსაზღვრა და განხორციელება ხდება მერიის და მოსახლეობის მიერ. </w:t>
            </w:r>
          </w:p>
        </w:tc>
      </w:tr>
      <w:tr w:rsidR="0086383C" w:rsidRPr="0086383C" w14:paraId="3E251B62" w14:textId="77777777" w:rsidTr="00B66CC8">
        <w:trPr>
          <w:trHeight w:val="223"/>
        </w:trPr>
        <w:tc>
          <w:tcPr>
            <w:tcW w:w="2789" w:type="dxa"/>
            <w:tcBorders>
              <w:top w:val="nil"/>
              <w:left w:val="single" w:sz="4" w:space="0" w:color="auto"/>
              <w:bottom w:val="single" w:sz="4" w:space="0" w:color="auto"/>
              <w:right w:val="single" w:sz="4" w:space="0" w:color="auto"/>
            </w:tcBorders>
            <w:shd w:val="clear" w:color="auto" w:fill="auto"/>
            <w:vAlign w:val="center"/>
            <w:hideMark/>
          </w:tcPr>
          <w:p w14:paraId="17D22DF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7296" w:type="dxa"/>
            <w:tcBorders>
              <w:top w:val="nil"/>
              <w:left w:val="nil"/>
              <w:bottom w:val="single" w:sz="4" w:space="0" w:color="auto"/>
              <w:right w:val="single" w:sz="4" w:space="0" w:color="auto"/>
            </w:tcBorders>
            <w:shd w:val="clear" w:color="auto" w:fill="auto"/>
            <w:vAlign w:val="center"/>
            <w:hideMark/>
          </w:tcPr>
          <w:p w14:paraId="75399C1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მაღალმთიანი დასახლების საჭიროებების დაკმაოფილება.</w:t>
            </w:r>
          </w:p>
        </w:tc>
      </w:tr>
      <w:tr w:rsidR="0086383C" w:rsidRPr="0086383C" w14:paraId="2888DF07" w14:textId="77777777" w:rsidTr="00B66CC8">
        <w:trPr>
          <w:trHeight w:val="296"/>
        </w:trPr>
        <w:tc>
          <w:tcPr>
            <w:tcW w:w="2789" w:type="dxa"/>
            <w:tcBorders>
              <w:top w:val="nil"/>
              <w:left w:val="single" w:sz="4" w:space="0" w:color="auto"/>
              <w:bottom w:val="single" w:sz="4" w:space="0" w:color="auto"/>
              <w:right w:val="single" w:sz="4" w:space="0" w:color="auto"/>
            </w:tcBorders>
            <w:shd w:val="clear" w:color="auto" w:fill="auto"/>
            <w:vAlign w:val="center"/>
            <w:hideMark/>
          </w:tcPr>
          <w:p w14:paraId="309844F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7296" w:type="dxa"/>
            <w:tcBorders>
              <w:top w:val="nil"/>
              <w:left w:val="nil"/>
              <w:bottom w:val="single" w:sz="4" w:space="0" w:color="auto"/>
              <w:right w:val="single" w:sz="4" w:space="0" w:color="auto"/>
            </w:tcBorders>
            <w:shd w:val="clear" w:color="auto" w:fill="auto"/>
            <w:vAlign w:val="center"/>
            <w:hideMark/>
          </w:tcPr>
          <w:p w14:paraId="5C9A5A5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014ADDF3" w14:textId="77777777" w:rsidTr="00B66CC8">
        <w:trPr>
          <w:trHeight w:val="691"/>
        </w:trPr>
        <w:tc>
          <w:tcPr>
            <w:tcW w:w="2789" w:type="dxa"/>
            <w:tcBorders>
              <w:top w:val="nil"/>
              <w:left w:val="single" w:sz="4" w:space="0" w:color="auto"/>
              <w:bottom w:val="single" w:sz="4" w:space="0" w:color="auto"/>
              <w:right w:val="single" w:sz="4" w:space="0" w:color="auto"/>
            </w:tcBorders>
            <w:shd w:val="clear" w:color="auto" w:fill="auto"/>
            <w:vAlign w:val="center"/>
            <w:hideMark/>
          </w:tcPr>
          <w:p w14:paraId="25E0C91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7296" w:type="dxa"/>
            <w:tcBorders>
              <w:top w:val="nil"/>
              <w:left w:val="nil"/>
              <w:bottom w:val="single" w:sz="4" w:space="0" w:color="auto"/>
              <w:right w:val="single" w:sz="4" w:space="0" w:color="auto"/>
            </w:tcBorders>
            <w:shd w:val="clear" w:color="auto" w:fill="auto"/>
            <w:vAlign w:val="center"/>
            <w:hideMark/>
          </w:tcPr>
          <w:p w14:paraId="3B8F3E0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მე-9,11 მიზანი</w:t>
            </w:r>
          </w:p>
        </w:tc>
      </w:tr>
      <w:tr w:rsidR="0086383C" w:rsidRPr="0086383C" w14:paraId="3869638F" w14:textId="77777777" w:rsidTr="00B66CC8">
        <w:trPr>
          <w:trHeight w:val="296"/>
        </w:trPr>
        <w:tc>
          <w:tcPr>
            <w:tcW w:w="2789" w:type="dxa"/>
            <w:tcBorders>
              <w:top w:val="nil"/>
              <w:left w:val="single" w:sz="4" w:space="0" w:color="auto"/>
              <w:bottom w:val="single" w:sz="4" w:space="0" w:color="auto"/>
              <w:right w:val="single" w:sz="4" w:space="0" w:color="auto"/>
            </w:tcBorders>
            <w:shd w:val="clear" w:color="auto" w:fill="auto"/>
            <w:vAlign w:val="center"/>
            <w:hideMark/>
          </w:tcPr>
          <w:p w14:paraId="3031532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7296" w:type="dxa"/>
            <w:tcBorders>
              <w:top w:val="nil"/>
              <w:left w:val="nil"/>
              <w:bottom w:val="single" w:sz="4" w:space="0" w:color="auto"/>
              <w:right w:val="single" w:sz="4" w:space="0" w:color="auto"/>
            </w:tcBorders>
            <w:shd w:val="clear" w:color="auto" w:fill="auto"/>
            <w:vAlign w:val="center"/>
            <w:hideMark/>
          </w:tcPr>
          <w:p w14:paraId="6F4EADA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განკარგულებით გამოყოფილი თანხის მაქსიმალურად ათვისება.</w:t>
            </w:r>
          </w:p>
        </w:tc>
      </w:tr>
    </w:tbl>
    <w:p w14:paraId="3E1D2C82" w14:textId="77777777" w:rsidR="0086383C" w:rsidRPr="0086383C" w:rsidRDefault="0086383C" w:rsidP="0086383C">
      <w:pPr>
        <w:rPr>
          <w:rFonts w:ascii="Sylfaen" w:eastAsia="Calibri" w:hAnsi="Sylfaen" w:cs="Calibri"/>
          <w:iCs/>
          <w:sz w:val="18"/>
          <w:szCs w:val="18"/>
          <w:lang w:val="ka-GE"/>
        </w:rPr>
      </w:pPr>
    </w:p>
    <w:p w14:paraId="00413C9D" w14:textId="77777777" w:rsidR="0086383C" w:rsidRPr="0086383C" w:rsidRDefault="0086383C" w:rsidP="0086383C">
      <w:pPr>
        <w:rPr>
          <w:rFonts w:ascii="Sylfaen" w:eastAsia="Calibri" w:hAnsi="Sylfaen" w:cs="Calibri"/>
          <w:iCs/>
          <w:sz w:val="18"/>
          <w:szCs w:val="18"/>
          <w:lang w:val="ka-GE"/>
        </w:rPr>
      </w:pPr>
    </w:p>
    <w:p w14:paraId="61BF0E27" w14:textId="77777777" w:rsidR="0086383C" w:rsidRPr="0086383C" w:rsidRDefault="0086383C" w:rsidP="0086383C">
      <w:pPr>
        <w:rPr>
          <w:rFonts w:ascii="Sylfaen" w:eastAsia="Calibri" w:hAnsi="Sylfaen" w:cs="Calibri"/>
          <w:iCs/>
          <w:sz w:val="18"/>
          <w:szCs w:val="18"/>
          <w:lang w:val="ka-GE"/>
        </w:rPr>
      </w:pPr>
    </w:p>
    <w:tbl>
      <w:tblPr>
        <w:tblW w:w="9906" w:type="dxa"/>
        <w:tblInd w:w="-5" w:type="dxa"/>
        <w:tblLook w:val="04A0" w:firstRow="1" w:lastRow="0" w:firstColumn="1" w:lastColumn="0" w:noHBand="0" w:noVBand="1"/>
      </w:tblPr>
      <w:tblGrid>
        <w:gridCol w:w="3670"/>
        <w:gridCol w:w="6236"/>
      </w:tblGrid>
      <w:tr w:rsidR="0086383C" w:rsidRPr="0086383C" w14:paraId="50879016" w14:textId="77777777" w:rsidTr="00B66CC8">
        <w:trPr>
          <w:trHeight w:val="301"/>
        </w:trPr>
        <w:tc>
          <w:tcPr>
            <w:tcW w:w="367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98ED41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w:t>
            </w:r>
          </w:p>
        </w:tc>
        <w:tc>
          <w:tcPr>
            <w:tcW w:w="6236" w:type="dxa"/>
            <w:tcBorders>
              <w:top w:val="single" w:sz="4" w:space="0" w:color="auto"/>
              <w:left w:val="nil"/>
              <w:bottom w:val="single" w:sz="4" w:space="0" w:color="auto"/>
              <w:right w:val="single" w:sz="4" w:space="0" w:color="auto"/>
            </w:tcBorders>
            <w:shd w:val="clear" w:color="000000" w:fill="D9D9D9"/>
            <w:vAlign w:val="center"/>
            <w:hideMark/>
          </w:tcPr>
          <w:p w14:paraId="776A9FF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საზედამხედველო მომსახურების შესყიდვა</w:t>
            </w:r>
          </w:p>
        </w:tc>
      </w:tr>
      <w:tr w:rsidR="0086383C" w:rsidRPr="0086383C" w14:paraId="274CEBE3" w14:textId="77777777" w:rsidTr="00B66CC8">
        <w:trPr>
          <w:trHeight w:val="177"/>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7BAF6F3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პროგრამული კოდი</w:t>
            </w:r>
          </w:p>
        </w:tc>
        <w:tc>
          <w:tcPr>
            <w:tcW w:w="6236" w:type="dxa"/>
            <w:tcBorders>
              <w:top w:val="nil"/>
              <w:left w:val="nil"/>
              <w:bottom w:val="single" w:sz="4" w:space="0" w:color="auto"/>
              <w:right w:val="single" w:sz="4" w:space="0" w:color="auto"/>
            </w:tcBorders>
            <w:shd w:val="clear" w:color="auto" w:fill="auto"/>
            <w:vAlign w:val="center"/>
            <w:hideMark/>
          </w:tcPr>
          <w:p w14:paraId="144B496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02 09</w:t>
            </w:r>
          </w:p>
        </w:tc>
      </w:tr>
      <w:tr w:rsidR="0086383C" w:rsidRPr="0086383C" w14:paraId="088C17D7" w14:textId="77777777" w:rsidTr="00B66CC8">
        <w:trPr>
          <w:trHeight w:val="177"/>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4D021EA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236" w:type="dxa"/>
            <w:tcBorders>
              <w:top w:val="nil"/>
              <w:left w:val="nil"/>
              <w:bottom w:val="single" w:sz="4" w:space="0" w:color="auto"/>
              <w:right w:val="single" w:sz="4" w:space="0" w:color="auto"/>
            </w:tcBorders>
            <w:shd w:val="clear" w:color="auto" w:fill="auto"/>
            <w:vAlign w:val="center"/>
            <w:hideMark/>
          </w:tcPr>
          <w:p w14:paraId="655EFFE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749</w:t>
            </w:r>
          </w:p>
        </w:tc>
      </w:tr>
      <w:tr w:rsidR="0086383C" w:rsidRPr="0086383C" w14:paraId="1B17197C" w14:textId="77777777" w:rsidTr="00B66CC8">
        <w:trPr>
          <w:trHeight w:val="301"/>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017B3B3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6236" w:type="dxa"/>
            <w:tcBorders>
              <w:top w:val="nil"/>
              <w:left w:val="nil"/>
              <w:bottom w:val="single" w:sz="4" w:space="0" w:color="auto"/>
              <w:right w:val="single" w:sz="4" w:space="0" w:color="auto"/>
            </w:tcBorders>
            <w:shd w:val="clear" w:color="auto" w:fill="auto"/>
            <w:vAlign w:val="center"/>
            <w:hideMark/>
          </w:tcPr>
          <w:p w14:paraId="6F9AA77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ინფრასტრუქტურის და სივრცითი მოწყობის სამსახური,</w:t>
            </w:r>
          </w:p>
        </w:tc>
      </w:tr>
      <w:tr w:rsidR="0086383C" w:rsidRPr="0086383C" w14:paraId="5A821C38" w14:textId="77777777" w:rsidTr="00B66CC8">
        <w:trPr>
          <w:trHeight w:val="752"/>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6039714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6236" w:type="dxa"/>
            <w:tcBorders>
              <w:top w:val="nil"/>
              <w:left w:val="nil"/>
              <w:bottom w:val="single" w:sz="4" w:space="0" w:color="auto"/>
              <w:right w:val="single" w:sz="4" w:space="0" w:color="auto"/>
            </w:tcBorders>
            <w:shd w:val="clear" w:color="auto" w:fill="auto"/>
            <w:vAlign w:val="center"/>
            <w:hideMark/>
          </w:tcPr>
          <w:p w14:paraId="16BC8D3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ფარგლებში განხორციელდება ტენდერით გამოვლენილი კომპანიის მიერ მუნიციპალიტეტში მიმდინარე ინფრასტრუქტურული სამუშაოების ინსპექტირება-ექსპერტიზა.</w:t>
            </w:r>
          </w:p>
        </w:tc>
      </w:tr>
      <w:tr w:rsidR="0086383C" w:rsidRPr="0086383C" w14:paraId="53AEF15C" w14:textId="77777777" w:rsidTr="00B66CC8">
        <w:trPr>
          <w:trHeight w:val="451"/>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4C8174B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6236" w:type="dxa"/>
            <w:tcBorders>
              <w:top w:val="nil"/>
              <w:left w:val="nil"/>
              <w:bottom w:val="single" w:sz="4" w:space="0" w:color="auto"/>
              <w:right w:val="single" w:sz="4" w:space="0" w:color="auto"/>
            </w:tcBorders>
            <w:shd w:val="clear" w:color="auto" w:fill="auto"/>
            <w:vAlign w:val="center"/>
            <w:hideMark/>
          </w:tcPr>
          <w:p w14:paraId="1D68AC8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მიზანია სტანდარტებთან შესაბამისი და ხარისხიანი სამუშაოების მიღების უზრუნველყოფა</w:t>
            </w:r>
          </w:p>
        </w:tc>
      </w:tr>
      <w:tr w:rsidR="0086383C" w:rsidRPr="0086383C" w14:paraId="366AA053" w14:textId="77777777" w:rsidTr="00B66CC8">
        <w:trPr>
          <w:trHeight w:val="398"/>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796E331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6236" w:type="dxa"/>
            <w:tcBorders>
              <w:top w:val="nil"/>
              <w:left w:val="nil"/>
              <w:bottom w:val="single" w:sz="4" w:space="0" w:color="auto"/>
              <w:right w:val="single" w:sz="4" w:space="0" w:color="auto"/>
            </w:tcBorders>
            <w:shd w:val="clear" w:color="auto" w:fill="auto"/>
            <w:vAlign w:val="center"/>
            <w:hideMark/>
          </w:tcPr>
          <w:p w14:paraId="13AB871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4387C57A" w14:textId="77777777" w:rsidTr="00B66CC8">
        <w:trPr>
          <w:trHeight w:val="664"/>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33956C9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6236" w:type="dxa"/>
            <w:tcBorders>
              <w:top w:val="nil"/>
              <w:left w:val="nil"/>
              <w:bottom w:val="single" w:sz="4" w:space="0" w:color="auto"/>
              <w:right w:val="single" w:sz="4" w:space="0" w:color="auto"/>
            </w:tcBorders>
            <w:shd w:val="clear" w:color="auto" w:fill="auto"/>
            <w:vAlign w:val="center"/>
            <w:hideMark/>
          </w:tcPr>
          <w:p w14:paraId="0674A26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მე-8,9,11 მიზანი</w:t>
            </w:r>
          </w:p>
        </w:tc>
      </w:tr>
      <w:tr w:rsidR="0086383C" w:rsidRPr="0086383C" w14:paraId="4724C2E1" w14:textId="77777777" w:rsidTr="00B66CC8">
        <w:trPr>
          <w:trHeight w:val="398"/>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4AAFB4A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6236" w:type="dxa"/>
            <w:tcBorders>
              <w:top w:val="nil"/>
              <w:left w:val="nil"/>
              <w:bottom w:val="single" w:sz="4" w:space="0" w:color="auto"/>
              <w:right w:val="single" w:sz="4" w:space="0" w:color="auto"/>
            </w:tcBorders>
            <w:shd w:val="clear" w:color="auto" w:fill="auto"/>
            <w:vAlign w:val="center"/>
            <w:hideMark/>
          </w:tcPr>
          <w:p w14:paraId="51B27AF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 ხარისხიანად შესრულებული სამუშაოები</w:t>
            </w:r>
          </w:p>
        </w:tc>
      </w:tr>
    </w:tbl>
    <w:p w14:paraId="68550774" w14:textId="77777777" w:rsidR="0086383C" w:rsidRPr="0086383C" w:rsidRDefault="0086383C" w:rsidP="0086383C">
      <w:pPr>
        <w:rPr>
          <w:rFonts w:ascii="Sylfaen" w:eastAsia="Calibri" w:hAnsi="Sylfaen" w:cs="Calibri"/>
          <w:iCs/>
          <w:sz w:val="18"/>
          <w:szCs w:val="18"/>
          <w:lang w:val="ka-GE"/>
        </w:rPr>
      </w:pPr>
    </w:p>
    <w:p w14:paraId="210BE58D" w14:textId="77777777" w:rsidR="0086383C" w:rsidRPr="0086383C" w:rsidRDefault="0086383C" w:rsidP="0086383C">
      <w:pPr>
        <w:rPr>
          <w:rFonts w:ascii="Sylfaen" w:eastAsia="Calibri" w:hAnsi="Sylfaen" w:cs="Calibri"/>
          <w:iCs/>
          <w:sz w:val="18"/>
          <w:szCs w:val="18"/>
          <w:lang w:val="ka-GE"/>
        </w:rPr>
      </w:pPr>
    </w:p>
    <w:p w14:paraId="60722817" w14:textId="77777777" w:rsidR="0086383C" w:rsidRPr="0086383C" w:rsidRDefault="0086383C" w:rsidP="0086383C">
      <w:pPr>
        <w:rPr>
          <w:rFonts w:ascii="Sylfaen" w:eastAsia="Calibri" w:hAnsi="Sylfaen" w:cs="Calibri"/>
          <w:iCs/>
          <w:sz w:val="18"/>
          <w:szCs w:val="18"/>
          <w:lang w:val="ka-GE"/>
        </w:rPr>
      </w:pPr>
    </w:p>
    <w:p w14:paraId="1678DA57" w14:textId="77777777" w:rsidR="0086383C" w:rsidRPr="0086383C" w:rsidRDefault="0086383C" w:rsidP="0086383C">
      <w:pPr>
        <w:rPr>
          <w:rFonts w:ascii="Sylfaen" w:eastAsia="Calibri" w:hAnsi="Sylfaen" w:cs="Calibri"/>
          <w:iCs/>
          <w:sz w:val="18"/>
          <w:szCs w:val="18"/>
          <w:lang w:val="ka-GE"/>
        </w:rPr>
      </w:pPr>
    </w:p>
    <w:tbl>
      <w:tblPr>
        <w:tblW w:w="10085" w:type="dxa"/>
        <w:tblInd w:w="-5" w:type="dxa"/>
        <w:tblLook w:val="04A0" w:firstRow="1" w:lastRow="0" w:firstColumn="1" w:lastColumn="0" w:noHBand="0" w:noVBand="1"/>
      </w:tblPr>
      <w:tblGrid>
        <w:gridCol w:w="2789"/>
        <w:gridCol w:w="7296"/>
      </w:tblGrid>
      <w:tr w:rsidR="0086383C" w:rsidRPr="0086383C" w14:paraId="77F82133" w14:textId="77777777" w:rsidTr="00B66CC8">
        <w:trPr>
          <w:trHeight w:val="223"/>
        </w:trPr>
        <w:tc>
          <w:tcPr>
            <w:tcW w:w="278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55D093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დასახელება</w:t>
            </w:r>
          </w:p>
        </w:tc>
        <w:tc>
          <w:tcPr>
            <w:tcW w:w="7296" w:type="dxa"/>
            <w:tcBorders>
              <w:top w:val="single" w:sz="4" w:space="0" w:color="auto"/>
              <w:left w:val="nil"/>
              <w:bottom w:val="single" w:sz="4" w:space="0" w:color="auto"/>
              <w:right w:val="single" w:sz="4" w:space="0" w:color="auto"/>
            </w:tcBorders>
            <w:shd w:val="clear" w:color="auto" w:fill="D9D9D9"/>
            <w:vAlign w:val="center"/>
            <w:hideMark/>
          </w:tcPr>
          <w:p w14:paraId="4D37FD2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,,სამოქალაქო ბიუჯეტის მხარდაჭერა“</w:t>
            </w:r>
          </w:p>
        </w:tc>
      </w:tr>
      <w:tr w:rsidR="0086383C" w:rsidRPr="0086383C" w14:paraId="0CAACDAB" w14:textId="77777777" w:rsidTr="00B66CC8">
        <w:trPr>
          <w:trHeight w:val="197"/>
        </w:trPr>
        <w:tc>
          <w:tcPr>
            <w:tcW w:w="2789" w:type="dxa"/>
            <w:tcBorders>
              <w:top w:val="nil"/>
              <w:left w:val="single" w:sz="4" w:space="0" w:color="auto"/>
              <w:bottom w:val="single" w:sz="4" w:space="0" w:color="auto"/>
              <w:right w:val="single" w:sz="4" w:space="0" w:color="auto"/>
            </w:tcBorders>
            <w:vAlign w:val="center"/>
            <w:hideMark/>
          </w:tcPr>
          <w:p w14:paraId="051EA5C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7296" w:type="dxa"/>
            <w:tcBorders>
              <w:top w:val="nil"/>
              <w:left w:val="nil"/>
              <w:bottom w:val="single" w:sz="4" w:space="0" w:color="auto"/>
              <w:right w:val="single" w:sz="4" w:space="0" w:color="auto"/>
            </w:tcBorders>
            <w:vAlign w:val="center"/>
            <w:hideMark/>
          </w:tcPr>
          <w:p w14:paraId="03CA8DB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02 10</w:t>
            </w:r>
          </w:p>
        </w:tc>
      </w:tr>
      <w:tr w:rsidR="0086383C" w:rsidRPr="0086383C" w14:paraId="4DC9F771" w14:textId="77777777" w:rsidTr="00B66CC8">
        <w:trPr>
          <w:trHeight w:val="197"/>
        </w:trPr>
        <w:tc>
          <w:tcPr>
            <w:tcW w:w="2789" w:type="dxa"/>
            <w:tcBorders>
              <w:top w:val="nil"/>
              <w:left w:val="single" w:sz="4" w:space="0" w:color="auto"/>
              <w:bottom w:val="single" w:sz="4" w:space="0" w:color="auto"/>
              <w:right w:val="single" w:sz="4" w:space="0" w:color="auto"/>
            </w:tcBorders>
            <w:vAlign w:val="center"/>
            <w:hideMark/>
          </w:tcPr>
          <w:p w14:paraId="0FA0D11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7296" w:type="dxa"/>
            <w:tcBorders>
              <w:top w:val="nil"/>
              <w:left w:val="nil"/>
              <w:bottom w:val="single" w:sz="4" w:space="0" w:color="auto"/>
              <w:right w:val="single" w:sz="4" w:space="0" w:color="auto"/>
            </w:tcBorders>
            <w:vAlign w:val="center"/>
            <w:hideMark/>
          </w:tcPr>
          <w:p w14:paraId="2782537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749</w:t>
            </w:r>
          </w:p>
        </w:tc>
      </w:tr>
      <w:tr w:rsidR="0086383C" w:rsidRPr="0086383C" w14:paraId="4C6F6909" w14:textId="77777777" w:rsidTr="00B66CC8">
        <w:trPr>
          <w:trHeight w:val="434"/>
        </w:trPr>
        <w:tc>
          <w:tcPr>
            <w:tcW w:w="2789" w:type="dxa"/>
            <w:tcBorders>
              <w:top w:val="nil"/>
              <w:left w:val="single" w:sz="4" w:space="0" w:color="auto"/>
              <w:bottom w:val="single" w:sz="4" w:space="0" w:color="auto"/>
              <w:right w:val="single" w:sz="4" w:space="0" w:color="auto"/>
            </w:tcBorders>
            <w:vAlign w:val="center"/>
            <w:hideMark/>
          </w:tcPr>
          <w:p w14:paraId="58268EC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7296" w:type="dxa"/>
            <w:tcBorders>
              <w:top w:val="nil"/>
              <w:left w:val="nil"/>
              <w:bottom w:val="single" w:sz="4" w:space="0" w:color="auto"/>
              <w:right w:val="single" w:sz="4" w:space="0" w:color="auto"/>
            </w:tcBorders>
            <w:vAlign w:val="center"/>
            <w:hideMark/>
          </w:tcPr>
          <w:p w14:paraId="5A3F60B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ინფრასტრუქტურის  და სივრცითი მოწყობის სამსახური, ადმინისტრაციული სამსახური.</w:t>
            </w:r>
          </w:p>
        </w:tc>
      </w:tr>
      <w:tr w:rsidR="0086383C" w:rsidRPr="0086383C" w14:paraId="4CC36484" w14:textId="77777777" w:rsidTr="00B66CC8">
        <w:trPr>
          <w:trHeight w:val="895"/>
        </w:trPr>
        <w:tc>
          <w:tcPr>
            <w:tcW w:w="2789" w:type="dxa"/>
            <w:tcBorders>
              <w:top w:val="nil"/>
              <w:left w:val="single" w:sz="4" w:space="0" w:color="auto"/>
              <w:bottom w:val="single" w:sz="4" w:space="0" w:color="auto"/>
              <w:right w:val="single" w:sz="4" w:space="0" w:color="auto"/>
            </w:tcBorders>
            <w:vAlign w:val="center"/>
            <w:hideMark/>
          </w:tcPr>
          <w:p w14:paraId="691D5C7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7296" w:type="dxa"/>
            <w:tcBorders>
              <w:top w:val="nil"/>
              <w:left w:val="nil"/>
              <w:bottom w:val="single" w:sz="4" w:space="0" w:color="auto"/>
              <w:right w:val="single" w:sz="4" w:space="0" w:color="auto"/>
            </w:tcBorders>
            <w:vAlign w:val="center"/>
            <w:hideMark/>
          </w:tcPr>
          <w:p w14:paraId="2670B45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მონაწილეობითი ბიუჯეტის მხარდაჭერის პროგრამის ფარგლებში</w:t>
            </w:r>
            <w:r w:rsidRPr="0086383C">
              <w:rPr>
                <w:rFonts w:ascii="Sylfaen" w:eastAsia="Calibri" w:hAnsi="Sylfaen" w:cs="Calibri"/>
                <w:iCs/>
                <w:sz w:val="18"/>
                <w:szCs w:val="18"/>
              </w:rPr>
              <w:t xml:space="preserve"> მოქალაქეებს </w:t>
            </w:r>
            <w:r w:rsidRPr="0086383C">
              <w:rPr>
                <w:rFonts w:ascii="Sylfaen" w:eastAsia="Calibri" w:hAnsi="Sylfaen" w:cs="Calibri"/>
                <w:iCs/>
                <w:sz w:val="18"/>
                <w:szCs w:val="18"/>
                <w:lang w:val="ka-GE"/>
              </w:rPr>
              <w:t xml:space="preserve">შესაძლებლობა აქვთ </w:t>
            </w:r>
            <w:r w:rsidRPr="0086383C">
              <w:rPr>
                <w:rFonts w:ascii="Sylfaen" w:eastAsia="Calibri" w:hAnsi="Sylfaen" w:cs="Calibri"/>
                <w:iCs/>
                <w:sz w:val="18"/>
                <w:szCs w:val="18"/>
              </w:rPr>
              <w:t>მონაწილეობა მიიღოს მუნიციპალიტეტის ბიუჯეტის დაგეგმვაში ანუ მათ შეუძლიათ თვითონ განსაზღვრონ, რაში დაიხარჯოს მუნიციპალური ან სხვა ბიუჯეტის ნაწილი</w:t>
            </w:r>
            <w:r w:rsidRPr="0086383C">
              <w:rPr>
                <w:rFonts w:ascii="Sylfaen" w:eastAsia="Calibri" w:hAnsi="Sylfaen" w:cs="Calibri"/>
                <w:iCs/>
                <w:sz w:val="18"/>
                <w:szCs w:val="18"/>
                <w:lang w:val="ka-GE"/>
              </w:rPr>
              <w:t xml:space="preserve">.განსახორციელებელი ღონისძიებები ფინანსდება საქართველოს მთავრობის განკარგულებით გამოყოფილი თანხით. პროექტებს წარმოადგენენ მუნიციპალიტეტის მოსახლეობა. შესასრულებელი პროექტების განსაზღვრა ხდება მოსახლეობის ჩართულობით გამჭირვალე კენჭისყრის შედეგების შესაბამისად და ხორციელდება მერიის და მოსახლეობის მიერ. </w:t>
            </w:r>
          </w:p>
        </w:tc>
      </w:tr>
      <w:tr w:rsidR="0086383C" w:rsidRPr="0086383C" w14:paraId="206E3F94" w14:textId="77777777" w:rsidTr="00B66CC8">
        <w:trPr>
          <w:trHeight w:val="223"/>
        </w:trPr>
        <w:tc>
          <w:tcPr>
            <w:tcW w:w="2789" w:type="dxa"/>
            <w:tcBorders>
              <w:top w:val="nil"/>
              <w:left w:val="single" w:sz="4" w:space="0" w:color="auto"/>
              <w:bottom w:val="single" w:sz="4" w:space="0" w:color="auto"/>
              <w:right w:val="single" w:sz="4" w:space="0" w:color="auto"/>
            </w:tcBorders>
            <w:vAlign w:val="center"/>
            <w:hideMark/>
          </w:tcPr>
          <w:p w14:paraId="7EF3FFE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7296" w:type="dxa"/>
            <w:tcBorders>
              <w:top w:val="nil"/>
              <w:left w:val="nil"/>
              <w:bottom w:val="single" w:sz="4" w:space="0" w:color="auto"/>
              <w:right w:val="single" w:sz="4" w:space="0" w:color="auto"/>
            </w:tcBorders>
            <w:vAlign w:val="center"/>
            <w:hideMark/>
          </w:tcPr>
          <w:p w14:paraId="71AD4CF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მოსახლეობის მიერ კენჭისყრით განსაზღვრული პროექტების შესრულება. მოსახლეობის საჭიროებების დაკმაოფილება.</w:t>
            </w:r>
          </w:p>
        </w:tc>
      </w:tr>
      <w:tr w:rsidR="0086383C" w:rsidRPr="0086383C" w14:paraId="48319867" w14:textId="77777777" w:rsidTr="00B66CC8">
        <w:trPr>
          <w:trHeight w:val="296"/>
        </w:trPr>
        <w:tc>
          <w:tcPr>
            <w:tcW w:w="2789" w:type="dxa"/>
            <w:tcBorders>
              <w:top w:val="nil"/>
              <w:left w:val="single" w:sz="4" w:space="0" w:color="auto"/>
              <w:bottom w:val="single" w:sz="4" w:space="0" w:color="auto"/>
              <w:right w:val="single" w:sz="4" w:space="0" w:color="auto"/>
            </w:tcBorders>
            <w:vAlign w:val="center"/>
            <w:hideMark/>
          </w:tcPr>
          <w:p w14:paraId="4089CBE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7296" w:type="dxa"/>
            <w:tcBorders>
              <w:top w:val="nil"/>
              <w:left w:val="nil"/>
              <w:bottom w:val="single" w:sz="4" w:space="0" w:color="auto"/>
              <w:right w:val="single" w:sz="4" w:space="0" w:color="auto"/>
            </w:tcBorders>
            <w:vAlign w:val="center"/>
            <w:hideMark/>
          </w:tcPr>
          <w:p w14:paraId="015F830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439E9F13" w14:textId="77777777" w:rsidTr="00B66CC8">
        <w:trPr>
          <w:trHeight w:val="691"/>
        </w:trPr>
        <w:tc>
          <w:tcPr>
            <w:tcW w:w="2789" w:type="dxa"/>
            <w:tcBorders>
              <w:top w:val="nil"/>
              <w:left w:val="single" w:sz="4" w:space="0" w:color="auto"/>
              <w:bottom w:val="single" w:sz="4" w:space="0" w:color="auto"/>
              <w:right w:val="single" w:sz="4" w:space="0" w:color="auto"/>
            </w:tcBorders>
            <w:vAlign w:val="center"/>
            <w:hideMark/>
          </w:tcPr>
          <w:p w14:paraId="31B0757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7296" w:type="dxa"/>
            <w:tcBorders>
              <w:top w:val="nil"/>
              <w:left w:val="nil"/>
              <w:bottom w:val="single" w:sz="4" w:space="0" w:color="auto"/>
              <w:right w:val="single" w:sz="4" w:space="0" w:color="auto"/>
            </w:tcBorders>
            <w:vAlign w:val="center"/>
            <w:hideMark/>
          </w:tcPr>
          <w:p w14:paraId="5998526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მე-9,11 მიზანი</w:t>
            </w:r>
          </w:p>
        </w:tc>
      </w:tr>
      <w:tr w:rsidR="0086383C" w:rsidRPr="0086383C" w14:paraId="28F5C641" w14:textId="77777777" w:rsidTr="00B66CC8">
        <w:trPr>
          <w:trHeight w:val="296"/>
        </w:trPr>
        <w:tc>
          <w:tcPr>
            <w:tcW w:w="2789" w:type="dxa"/>
            <w:tcBorders>
              <w:top w:val="nil"/>
              <w:left w:val="single" w:sz="4" w:space="0" w:color="auto"/>
              <w:bottom w:val="single" w:sz="4" w:space="0" w:color="auto"/>
              <w:right w:val="single" w:sz="4" w:space="0" w:color="auto"/>
            </w:tcBorders>
            <w:vAlign w:val="center"/>
            <w:hideMark/>
          </w:tcPr>
          <w:p w14:paraId="37496B5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7296" w:type="dxa"/>
            <w:tcBorders>
              <w:top w:val="nil"/>
              <w:left w:val="nil"/>
              <w:bottom w:val="single" w:sz="4" w:space="0" w:color="auto"/>
              <w:right w:val="single" w:sz="4" w:space="0" w:color="auto"/>
            </w:tcBorders>
            <w:vAlign w:val="center"/>
            <w:hideMark/>
          </w:tcPr>
          <w:p w14:paraId="16A73DA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განკარგულებით გამოყოფილი თანხის მაქსიმალურად ათვისება.</w:t>
            </w:r>
          </w:p>
        </w:tc>
      </w:tr>
    </w:tbl>
    <w:p w14:paraId="77C36C20" w14:textId="77777777" w:rsidR="0086383C" w:rsidRPr="0086383C" w:rsidRDefault="0086383C" w:rsidP="0086383C">
      <w:pPr>
        <w:rPr>
          <w:rFonts w:ascii="Sylfaen" w:eastAsia="Calibri" w:hAnsi="Sylfaen" w:cs="Calibri"/>
          <w:iCs/>
          <w:sz w:val="18"/>
          <w:szCs w:val="18"/>
          <w:lang w:val="ka-GE"/>
        </w:rPr>
      </w:pPr>
    </w:p>
    <w:p w14:paraId="1F17F087" w14:textId="77777777" w:rsidR="0086383C" w:rsidRPr="0086383C" w:rsidRDefault="0086383C" w:rsidP="0086383C">
      <w:pPr>
        <w:rPr>
          <w:rFonts w:ascii="Sylfaen" w:eastAsia="Calibri" w:hAnsi="Sylfaen" w:cs="Calibri"/>
          <w:iCs/>
          <w:sz w:val="18"/>
          <w:szCs w:val="18"/>
          <w:lang w:val="ka-GE"/>
        </w:rPr>
      </w:pPr>
    </w:p>
    <w:p w14:paraId="747329E8" w14:textId="77777777" w:rsidR="0086383C" w:rsidRPr="0086383C" w:rsidRDefault="0086383C" w:rsidP="0086383C">
      <w:pPr>
        <w:rPr>
          <w:rFonts w:ascii="Sylfaen" w:eastAsia="Calibri" w:hAnsi="Sylfaen" w:cs="Calibri"/>
          <w:iCs/>
          <w:sz w:val="18"/>
          <w:szCs w:val="18"/>
          <w:lang w:val="ka-GE"/>
        </w:rPr>
      </w:pPr>
    </w:p>
    <w:p w14:paraId="011B9256" w14:textId="77777777" w:rsidR="0086383C" w:rsidRPr="0086383C" w:rsidRDefault="0086383C" w:rsidP="0086383C">
      <w:pPr>
        <w:rPr>
          <w:rFonts w:ascii="Sylfaen" w:eastAsia="Calibri" w:hAnsi="Sylfaen" w:cs="Calibri"/>
          <w:iCs/>
          <w:sz w:val="18"/>
          <w:szCs w:val="18"/>
          <w:lang w:val="ka-GE"/>
        </w:rPr>
      </w:pPr>
    </w:p>
    <w:p w14:paraId="19C993D5"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3.პრიორიტეტი-დასუფთავება და გარემოს დაცვა  ( 03 00)</w:t>
      </w:r>
    </w:p>
    <w:p w14:paraId="65391AC2"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პრიორიტეტის მოკლე აღწერა-მუნიციპალიტეტში ეკოლოგიური მდგომარეობის შენარჩუნება-გაუმჯობესების და ეპიდემიური დაავადებებისგან თავის დაცვის მიზნით პრიორიტეტის ფარგლებში განხორციელდება მუნიციპალიტეტში ტერიტორიის დაგვა-დასუფთავება,სასყოფაცხოვრებო ნარჩენების, ქუჩების მონახვეტის შეგროვება და ნაგავსაყრელ პოლიგონამდე ტრანსპორტირება,ტერიტორიის თოვლის საფარის გაწმენდა,მოყინვის საწინაღდეგო სამუშაოების განხორციელება.მსხვილფეხა რქოსანი პირუტყვის ქალაქში მოძრაობის აღკვეთა.დამატებითი ურნების დადგმა,არსებული მწვანე საფარის მოვლა-შენარჩუნება და ზრდა,ერთწლიანი და მრავალწლიანი ნარგავების დარგვა,სკვერებში და ქალაქის ტერიტორიაზე ბალახის გათიბვა.</w:t>
      </w:r>
    </w:p>
    <w:p w14:paraId="5AC47BA6" w14:textId="77777777" w:rsidR="0086383C" w:rsidRPr="0086383C" w:rsidRDefault="0086383C" w:rsidP="0086383C">
      <w:pPr>
        <w:rPr>
          <w:rFonts w:ascii="Sylfaen" w:eastAsia="Calibri" w:hAnsi="Sylfaen" w:cs="Calibri"/>
          <w:iCs/>
          <w:sz w:val="18"/>
          <w:szCs w:val="18"/>
          <w:lang w:val="ka-GE"/>
        </w:rPr>
      </w:pPr>
    </w:p>
    <w:tbl>
      <w:tblPr>
        <w:tblStyle w:val="TableGridLight"/>
        <w:tblW w:w="5000" w:type="pct"/>
        <w:tblLayout w:type="fixed"/>
        <w:tblLook w:val="04A0" w:firstRow="1" w:lastRow="0" w:firstColumn="1" w:lastColumn="0" w:noHBand="0" w:noVBand="1"/>
      </w:tblPr>
      <w:tblGrid>
        <w:gridCol w:w="892"/>
        <w:gridCol w:w="2924"/>
        <w:gridCol w:w="810"/>
        <w:gridCol w:w="1247"/>
        <w:gridCol w:w="1104"/>
        <w:gridCol w:w="1101"/>
        <w:gridCol w:w="1247"/>
        <w:gridCol w:w="1245"/>
      </w:tblGrid>
      <w:tr w:rsidR="0086383C" w:rsidRPr="0086383C" w14:paraId="4EAA3C86" w14:textId="77777777" w:rsidTr="00B66CC8">
        <w:trPr>
          <w:trHeight w:val="288"/>
        </w:trPr>
        <w:tc>
          <w:tcPr>
            <w:tcW w:w="422" w:type="pct"/>
            <w:vMerge w:val="restart"/>
            <w:hideMark/>
          </w:tcPr>
          <w:p w14:paraId="3EC8788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პროგრამული კოდი</w:t>
            </w:r>
          </w:p>
        </w:tc>
        <w:tc>
          <w:tcPr>
            <w:tcW w:w="1383" w:type="pct"/>
            <w:vMerge w:val="restart"/>
            <w:hideMark/>
          </w:tcPr>
          <w:p w14:paraId="2BC3C79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პროგრამის/ქვეპროგრამის/ღონისძიების დასახელება</w:t>
            </w:r>
          </w:p>
        </w:tc>
        <w:tc>
          <w:tcPr>
            <w:tcW w:w="1495" w:type="pct"/>
            <w:gridSpan w:val="3"/>
          </w:tcPr>
          <w:p w14:paraId="10CD378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202</w:t>
            </w:r>
            <w:r w:rsidRPr="0086383C">
              <w:rPr>
                <w:rFonts w:ascii="Sylfaen" w:eastAsia="Calibri" w:hAnsi="Sylfaen" w:cs="Calibri"/>
                <w:iCs/>
                <w:sz w:val="18"/>
                <w:szCs w:val="18"/>
              </w:rPr>
              <w:t>7</w:t>
            </w:r>
            <w:r w:rsidRPr="0086383C">
              <w:rPr>
                <w:rFonts w:ascii="Sylfaen" w:eastAsia="Calibri" w:hAnsi="Sylfaen" w:cs="Calibri"/>
                <w:iCs/>
                <w:sz w:val="18"/>
                <w:szCs w:val="18"/>
                <w:lang w:val="ka-GE"/>
              </w:rPr>
              <w:t xml:space="preserve"> წლის გეგმა</w:t>
            </w:r>
          </w:p>
        </w:tc>
        <w:tc>
          <w:tcPr>
            <w:tcW w:w="521" w:type="pct"/>
            <w:vMerge w:val="restart"/>
            <w:hideMark/>
          </w:tcPr>
          <w:p w14:paraId="2BD76AE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202</w:t>
            </w:r>
            <w:r w:rsidRPr="0086383C">
              <w:rPr>
                <w:rFonts w:ascii="Sylfaen" w:eastAsia="Calibri" w:hAnsi="Sylfaen" w:cs="Calibri"/>
                <w:iCs/>
                <w:sz w:val="18"/>
                <w:szCs w:val="18"/>
              </w:rPr>
              <w:t>8</w:t>
            </w:r>
            <w:r w:rsidRPr="0086383C">
              <w:rPr>
                <w:rFonts w:ascii="Sylfaen" w:eastAsia="Calibri" w:hAnsi="Sylfaen" w:cs="Calibri"/>
                <w:iCs/>
                <w:sz w:val="18"/>
                <w:szCs w:val="18"/>
                <w:lang w:val="ka-GE"/>
              </w:rPr>
              <w:t xml:space="preserve"> წლის პროგნოზი</w:t>
            </w:r>
          </w:p>
        </w:tc>
        <w:tc>
          <w:tcPr>
            <w:tcW w:w="590" w:type="pct"/>
            <w:vMerge w:val="restart"/>
            <w:hideMark/>
          </w:tcPr>
          <w:p w14:paraId="022C7F8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202</w:t>
            </w:r>
            <w:r w:rsidRPr="0086383C">
              <w:rPr>
                <w:rFonts w:ascii="Sylfaen" w:eastAsia="Calibri" w:hAnsi="Sylfaen" w:cs="Calibri"/>
                <w:iCs/>
                <w:sz w:val="18"/>
                <w:szCs w:val="18"/>
              </w:rPr>
              <w:t>9</w:t>
            </w:r>
            <w:r w:rsidRPr="0086383C">
              <w:rPr>
                <w:rFonts w:ascii="Sylfaen" w:eastAsia="Calibri" w:hAnsi="Sylfaen" w:cs="Calibri"/>
                <w:iCs/>
                <w:sz w:val="18"/>
                <w:szCs w:val="18"/>
                <w:lang w:val="ka-GE"/>
              </w:rPr>
              <w:t xml:space="preserve"> წლის პროგნოზი</w:t>
            </w:r>
          </w:p>
        </w:tc>
        <w:tc>
          <w:tcPr>
            <w:tcW w:w="589" w:type="pct"/>
            <w:vMerge w:val="restart"/>
            <w:hideMark/>
          </w:tcPr>
          <w:p w14:paraId="00260C1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2030 წლის პროგნოზი</w:t>
            </w:r>
          </w:p>
        </w:tc>
      </w:tr>
      <w:tr w:rsidR="0086383C" w:rsidRPr="0086383C" w14:paraId="1219053A" w14:textId="77777777" w:rsidTr="00B66CC8">
        <w:trPr>
          <w:trHeight w:val="1025"/>
        </w:trPr>
        <w:tc>
          <w:tcPr>
            <w:tcW w:w="422" w:type="pct"/>
            <w:vMerge/>
          </w:tcPr>
          <w:p w14:paraId="73E0C8AC" w14:textId="77777777" w:rsidR="0086383C" w:rsidRPr="0086383C" w:rsidRDefault="0086383C" w:rsidP="00B66CC8">
            <w:pPr>
              <w:rPr>
                <w:rFonts w:ascii="Sylfaen" w:eastAsia="Calibri" w:hAnsi="Sylfaen" w:cs="Calibri"/>
                <w:iCs/>
                <w:sz w:val="18"/>
                <w:szCs w:val="18"/>
                <w:lang w:val="ka-GE"/>
              </w:rPr>
            </w:pPr>
          </w:p>
        </w:tc>
        <w:tc>
          <w:tcPr>
            <w:tcW w:w="1383" w:type="pct"/>
            <w:vMerge/>
          </w:tcPr>
          <w:p w14:paraId="117F62ED" w14:textId="77777777" w:rsidR="0086383C" w:rsidRPr="0086383C" w:rsidRDefault="0086383C" w:rsidP="00B66CC8">
            <w:pPr>
              <w:rPr>
                <w:rFonts w:ascii="Sylfaen" w:eastAsia="Calibri" w:hAnsi="Sylfaen" w:cs="Calibri"/>
                <w:iCs/>
                <w:sz w:val="18"/>
                <w:szCs w:val="18"/>
                <w:lang w:val="ka-GE"/>
              </w:rPr>
            </w:pPr>
          </w:p>
        </w:tc>
        <w:tc>
          <w:tcPr>
            <w:tcW w:w="383" w:type="pct"/>
          </w:tcPr>
          <w:p w14:paraId="5F02DC1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სულ</w:t>
            </w:r>
          </w:p>
        </w:tc>
        <w:tc>
          <w:tcPr>
            <w:tcW w:w="590" w:type="pct"/>
          </w:tcPr>
          <w:p w14:paraId="0BC133F9"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მ.შ. საკუთარი სახსრები</w:t>
            </w:r>
          </w:p>
        </w:tc>
        <w:tc>
          <w:tcPr>
            <w:tcW w:w="522" w:type="pct"/>
          </w:tcPr>
          <w:p w14:paraId="0DF388F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მ.შ. სახელმწიფო ბიუჯეტის სახსრები</w:t>
            </w:r>
          </w:p>
        </w:tc>
        <w:tc>
          <w:tcPr>
            <w:tcW w:w="521" w:type="pct"/>
            <w:vMerge/>
          </w:tcPr>
          <w:p w14:paraId="52DB07DC" w14:textId="77777777" w:rsidR="0086383C" w:rsidRPr="0086383C" w:rsidRDefault="0086383C" w:rsidP="00B66CC8">
            <w:pPr>
              <w:rPr>
                <w:rFonts w:ascii="Sylfaen" w:eastAsia="Calibri" w:hAnsi="Sylfaen" w:cs="Calibri"/>
                <w:iCs/>
                <w:sz w:val="18"/>
                <w:szCs w:val="18"/>
                <w:lang w:val="ka-GE"/>
              </w:rPr>
            </w:pPr>
          </w:p>
        </w:tc>
        <w:tc>
          <w:tcPr>
            <w:tcW w:w="590" w:type="pct"/>
            <w:vMerge/>
          </w:tcPr>
          <w:p w14:paraId="37C9545F" w14:textId="77777777" w:rsidR="0086383C" w:rsidRPr="0086383C" w:rsidRDefault="0086383C" w:rsidP="00B66CC8">
            <w:pPr>
              <w:rPr>
                <w:rFonts w:ascii="Sylfaen" w:eastAsia="Calibri" w:hAnsi="Sylfaen" w:cs="Calibri"/>
                <w:iCs/>
                <w:sz w:val="18"/>
                <w:szCs w:val="18"/>
                <w:lang w:val="ka-GE"/>
              </w:rPr>
            </w:pPr>
          </w:p>
        </w:tc>
        <w:tc>
          <w:tcPr>
            <w:tcW w:w="589" w:type="pct"/>
            <w:vMerge/>
          </w:tcPr>
          <w:p w14:paraId="41B684FF" w14:textId="77777777" w:rsidR="0086383C" w:rsidRPr="0086383C" w:rsidRDefault="0086383C" w:rsidP="00B66CC8">
            <w:pPr>
              <w:rPr>
                <w:rFonts w:ascii="Sylfaen" w:eastAsia="Calibri" w:hAnsi="Sylfaen" w:cs="Calibri"/>
                <w:iCs/>
                <w:sz w:val="18"/>
                <w:szCs w:val="18"/>
                <w:lang w:val="ka-GE"/>
              </w:rPr>
            </w:pPr>
          </w:p>
        </w:tc>
      </w:tr>
      <w:tr w:rsidR="0086383C" w:rsidRPr="0086383C" w14:paraId="7C51F0FF" w14:textId="77777777" w:rsidTr="00B66CC8">
        <w:trPr>
          <w:trHeight w:val="288"/>
        </w:trPr>
        <w:tc>
          <w:tcPr>
            <w:tcW w:w="422" w:type="pct"/>
          </w:tcPr>
          <w:p w14:paraId="64EA4CB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03 00</w:t>
            </w:r>
          </w:p>
        </w:tc>
        <w:tc>
          <w:tcPr>
            <w:tcW w:w="1383" w:type="pct"/>
            <w:shd w:val="clear" w:color="auto" w:fill="D9D9D9" w:themeFill="background1" w:themeFillShade="D9"/>
          </w:tcPr>
          <w:p w14:paraId="0B8D459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დასუფთვება და გარემოს დაცვა</w:t>
            </w:r>
          </w:p>
        </w:tc>
        <w:tc>
          <w:tcPr>
            <w:tcW w:w="383" w:type="pct"/>
            <w:shd w:val="clear" w:color="auto" w:fill="D9D9D9" w:themeFill="background1" w:themeFillShade="D9"/>
          </w:tcPr>
          <w:p w14:paraId="45B2C40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3235.0</w:t>
            </w:r>
          </w:p>
        </w:tc>
        <w:tc>
          <w:tcPr>
            <w:tcW w:w="590" w:type="pct"/>
            <w:shd w:val="clear" w:color="auto" w:fill="D9D9D9" w:themeFill="background1" w:themeFillShade="D9"/>
          </w:tcPr>
          <w:p w14:paraId="761675F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1735.0</w:t>
            </w:r>
          </w:p>
        </w:tc>
        <w:tc>
          <w:tcPr>
            <w:tcW w:w="522" w:type="pct"/>
            <w:shd w:val="clear" w:color="auto" w:fill="D9D9D9" w:themeFill="background1" w:themeFillShade="D9"/>
          </w:tcPr>
          <w:p w14:paraId="56B94F0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1500.0</w:t>
            </w:r>
          </w:p>
        </w:tc>
        <w:tc>
          <w:tcPr>
            <w:tcW w:w="521" w:type="pct"/>
            <w:shd w:val="clear" w:color="auto" w:fill="D9D9D9" w:themeFill="background1" w:themeFillShade="D9"/>
          </w:tcPr>
          <w:p w14:paraId="1E1919B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3450.0</w:t>
            </w:r>
          </w:p>
        </w:tc>
        <w:tc>
          <w:tcPr>
            <w:tcW w:w="590" w:type="pct"/>
            <w:shd w:val="clear" w:color="auto" w:fill="D9D9D9" w:themeFill="background1" w:themeFillShade="D9"/>
          </w:tcPr>
          <w:p w14:paraId="43FBF2A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3795.0</w:t>
            </w:r>
          </w:p>
        </w:tc>
        <w:tc>
          <w:tcPr>
            <w:tcW w:w="589" w:type="pct"/>
            <w:shd w:val="clear" w:color="auto" w:fill="D9D9D9" w:themeFill="background1" w:themeFillShade="D9"/>
          </w:tcPr>
          <w:p w14:paraId="33987F2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4180.0</w:t>
            </w:r>
          </w:p>
        </w:tc>
      </w:tr>
      <w:tr w:rsidR="0086383C" w:rsidRPr="0086383C" w14:paraId="5DE2EB93" w14:textId="77777777" w:rsidTr="00B66CC8">
        <w:trPr>
          <w:trHeight w:val="288"/>
        </w:trPr>
        <w:tc>
          <w:tcPr>
            <w:tcW w:w="422" w:type="pct"/>
          </w:tcPr>
          <w:p w14:paraId="6E9768E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03 01</w:t>
            </w:r>
          </w:p>
        </w:tc>
        <w:tc>
          <w:tcPr>
            <w:tcW w:w="1383" w:type="pct"/>
            <w:shd w:val="clear" w:color="auto" w:fill="D9D9D9" w:themeFill="background1" w:themeFillShade="D9"/>
          </w:tcPr>
          <w:p w14:paraId="41A1943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დასუთავება და ნარჩენების გატანა</w:t>
            </w:r>
          </w:p>
        </w:tc>
        <w:tc>
          <w:tcPr>
            <w:tcW w:w="383" w:type="pct"/>
            <w:shd w:val="clear" w:color="auto" w:fill="D9D9D9" w:themeFill="background1" w:themeFillShade="D9"/>
          </w:tcPr>
          <w:p w14:paraId="6EC07B9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2225.0</w:t>
            </w:r>
          </w:p>
        </w:tc>
        <w:tc>
          <w:tcPr>
            <w:tcW w:w="590" w:type="pct"/>
            <w:shd w:val="clear" w:color="auto" w:fill="D9D9D9" w:themeFill="background1" w:themeFillShade="D9"/>
          </w:tcPr>
          <w:p w14:paraId="6951453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1725.0</w:t>
            </w:r>
          </w:p>
        </w:tc>
        <w:tc>
          <w:tcPr>
            <w:tcW w:w="522" w:type="pct"/>
            <w:shd w:val="clear" w:color="auto" w:fill="D9D9D9" w:themeFill="background1" w:themeFillShade="D9"/>
          </w:tcPr>
          <w:p w14:paraId="6DDA0DC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1500.0</w:t>
            </w:r>
          </w:p>
        </w:tc>
        <w:tc>
          <w:tcPr>
            <w:tcW w:w="521" w:type="pct"/>
            <w:shd w:val="clear" w:color="auto" w:fill="D9D9D9" w:themeFill="background1" w:themeFillShade="D9"/>
          </w:tcPr>
          <w:p w14:paraId="615046B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3440.0</w:t>
            </w:r>
          </w:p>
        </w:tc>
        <w:tc>
          <w:tcPr>
            <w:tcW w:w="590" w:type="pct"/>
            <w:shd w:val="clear" w:color="auto" w:fill="D9D9D9" w:themeFill="background1" w:themeFillShade="D9"/>
          </w:tcPr>
          <w:p w14:paraId="5FB6B5C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3785.0</w:t>
            </w:r>
          </w:p>
        </w:tc>
        <w:tc>
          <w:tcPr>
            <w:tcW w:w="589" w:type="pct"/>
            <w:shd w:val="clear" w:color="auto" w:fill="D9D9D9" w:themeFill="background1" w:themeFillShade="D9"/>
          </w:tcPr>
          <w:p w14:paraId="7F68431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4170.0</w:t>
            </w:r>
          </w:p>
        </w:tc>
      </w:tr>
      <w:tr w:rsidR="0086383C" w:rsidRPr="0086383C" w14:paraId="1657DBE0" w14:textId="77777777" w:rsidTr="00B66CC8">
        <w:trPr>
          <w:trHeight w:val="288"/>
        </w:trPr>
        <w:tc>
          <w:tcPr>
            <w:tcW w:w="422" w:type="pct"/>
          </w:tcPr>
          <w:p w14:paraId="657449F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03 01 01</w:t>
            </w:r>
          </w:p>
        </w:tc>
        <w:tc>
          <w:tcPr>
            <w:tcW w:w="1383" w:type="pct"/>
            <w:shd w:val="clear" w:color="auto" w:fill="F2F2F2" w:themeFill="background1" w:themeFillShade="F2"/>
          </w:tcPr>
          <w:p w14:paraId="39470B6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  ააიპ ბღდათის კეთილმოწყობის დასუფთავების და მუნიციპალური სერვისების გაერთიანება</w:t>
            </w:r>
          </w:p>
        </w:tc>
        <w:tc>
          <w:tcPr>
            <w:tcW w:w="383" w:type="pct"/>
            <w:shd w:val="clear" w:color="auto" w:fill="F2F2F2" w:themeFill="background1" w:themeFillShade="F2"/>
          </w:tcPr>
          <w:p w14:paraId="758C895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2225.0</w:t>
            </w:r>
          </w:p>
        </w:tc>
        <w:tc>
          <w:tcPr>
            <w:tcW w:w="590" w:type="pct"/>
            <w:shd w:val="clear" w:color="auto" w:fill="F2F2F2" w:themeFill="background1" w:themeFillShade="F2"/>
          </w:tcPr>
          <w:p w14:paraId="2B7DA72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1725.0</w:t>
            </w:r>
          </w:p>
        </w:tc>
        <w:tc>
          <w:tcPr>
            <w:tcW w:w="522" w:type="pct"/>
            <w:shd w:val="clear" w:color="auto" w:fill="F2F2F2" w:themeFill="background1" w:themeFillShade="F2"/>
          </w:tcPr>
          <w:p w14:paraId="0E83117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1500.0</w:t>
            </w:r>
          </w:p>
        </w:tc>
        <w:tc>
          <w:tcPr>
            <w:tcW w:w="521" w:type="pct"/>
            <w:shd w:val="clear" w:color="auto" w:fill="F2F2F2" w:themeFill="background1" w:themeFillShade="F2"/>
          </w:tcPr>
          <w:p w14:paraId="5540AFF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3440.0</w:t>
            </w:r>
          </w:p>
        </w:tc>
        <w:tc>
          <w:tcPr>
            <w:tcW w:w="590" w:type="pct"/>
            <w:shd w:val="clear" w:color="auto" w:fill="F2F2F2" w:themeFill="background1" w:themeFillShade="F2"/>
          </w:tcPr>
          <w:p w14:paraId="2DAC162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3785.0</w:t>
            </w:r>
          </w:p>
        </w:tc>
        <w:tc>
          <w:tcPr>
            <w:tcW w:w="589" w:type="pct"/>
            <w:shd w:val="clear" w:color="auto" w:fill="F2F2F2" w:themeFill="background1" w:themeFillShade="F2"/>
          </w:tcPr>
          <w:p w14:paraId="3DDB04E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4170.0</w:t>
            </w:r>
          </w:p>
        </w:tc>
      </w:tr>
      <w:tr w:rsidR="0086383C" w:rsidRPr="0086383C" w14:paraId="3DD84D9E" w14:textId="77777777" w:rsidTr="00B66CC8">
        <w:trPr>
          <w:trHeight w:val="332"/>
        </w:trPr>
        <w:tc>
          <w:tcPr>
            <w:tcW w:w="422" w:type="pct"/>
            <w:tcBorders>
              <w:bottom w:val="single" w:sz="4" w:space="0" w:color="BFBFBF" w:themeColor="background1" w:themeShade="BF"/>
            </w:tcBorders>
          </w:tcPr>
          <w:p w14:paraId="439ADE9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03 02</w:t>
            </w:r>
          </w:p>
        </w:tc>
        <w:tc>
          <w:tcPr>
            <w:tcW w:w="1383" w:type="pct"/>
            <w:tcBorders>
              <w:bottom w:val="single" w:sz="4" w:space="0" w:color="BFBFBF" w:themeColor="background1" w:themeShade="BF"/>
            </w:tcBorders>
            <w:shd w:val="clear" w:color="auto" w:fill="D9D9D9" w:themeFill="background1" w:themeFillShade="D9"/>
          </w:tcPr>
          <w:p w14:paraId="2759316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ქალაქის გამწვანება</w:t>
            </w:r>
          </w:p>
        </w:tc>
        <w:tc>
          <w:tcPr>
            <w:tcW w:w="383" w:type="pct"/>
            <w:tcBorders>
              <w:bottom w:val="single" w:sz="4" w:space="0" w:color="BFBFBF" w:themeColor="background1" w:themeShade="BF"/>
            </w:tcBorders>
            <w:shd w:val="clear" w:color="auto" w:fill="D9D9D9" w:themeFill="background1" w:themeFillShade="D9"/>
          </w:tcPr>
          <w:p w14:paraId="23C7FB6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10.0</w:t>
            </w:r>
          </w:p>
        </w:tc>
        <w:tc>
          <w:tcPr>
            <w:tcW w:w="590" w:type="pct"/>
            <w:tcBorders>
              <w:bottom w:val="single" w:sz="4" w:space="0" w:color="BFBFBF" w:themeColor="background1" w:themeShade="BF"/>
            </w:tcBorders>
            <w:shd w:val="clear" w:color="auto" w:fill="D9D9D9" w:themeFill="background1" w:themeFillShade="D9"/>
          </w:tcPr>
          <w:p w14:paraId="4A047BD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10.0</w:t>
            </w:r>
          </w:p>
        </w:tc>
        <w:tc>
          <w:tcPr>
            <w:tcW w:w="522" w:type="pct"/>
            <w:tcBorders>
              <w:bottom w:val="single" w:sz="4" w:space="0" w:color="BFBFBF" w:themeColor="background1" w:themeShade="BF"/>
            </w:tcBorders>
            <w:shd w:val="clear" w:color="auto" w:fill="D9D9D9" w:themeFill="background1" w:themeFillShade="D9"/>
          </w:tcPr>
          <w:p w14:paraId="2910477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1" w:type="pct"/>
            <w:tcBorders>
              <w:bottom w:val="single" w:sz="4" w:space="0" w:color="BFBFBF" w:themeColor="background1" w:themeShade="BF"/>
            </w:tcBorders>
            <w:shd w:val="clear" w:color="auto" w:fill="D9D9D9" w:themeFill="background1" w:themeFillShade="D9"/>
          </w:tcPr>
          <w:p w14:paraId="70918D7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10.0</w:t>
            </w:r>
          </w:p>
        </w:tc>
        <w:tc>
          <w:tcPr>
            <w:tcW w:w="590" w:type="pct"/>
            <w:tcBorders>
              <w:bottom w:val="single" w:sz="4" w:space="0" w:color="BFBFBF" w:themeColor="background1" w:themeShade="BF"/>
            </w:tcBorders>
            <w:shd w:val="clear" w:color="auto" w:fill="D9D9D9" w:themeFill="background1" w:themeFillShade="D9"/>
          </w:tcPr>
          <w:p w14:paraId="1AEC2EA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10.0</w:t>
            </w:r>
          </w:p>
        </w:tc>
        <w:tc>
          <w:tcPr>
            <w:tcW w:w="589" w:type="pct"/>
            <w:tcBorders>
              <w:bottom w:val="single" w:sz="4" w:space="0" w:color="BFBFBF" w:themeColor="background1" w:themeShade="BF"/>
            </w:tcBorders>
            <w:shd w:val="clear" w:color="auto" w:fill="D9D9D9" w:themeFill="background1" w:themeFillShade="D9"/>
          </w:tcPr>
          <w:p w14:paraId="71C56C4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10.0</w:t>
            </w:r>
          </w:p>
        </w:tc>
      </w:tr>
    </w:tbl>
    <w:p w14:paraId="2E266E42" w14:textId="77777777" w:rsidR="0086383C" w:rsidRPr="0086383C" w:rsidRDefault="0086383C" w:rsidP="0086383C">
      <w:pPr>
        <w:rPr>
          <w:rFonts w:ascii="Sylfaen" w:eastAsia="Calibri" w:hAnsi="Sylfaen" w:cs="Calibri"/>
          <w:iCs/>
          <w:sz w:val="18"/>
          <w:szCs w:val="18"/>
          <w:lang w:val="ka-GE"/>
        </w:rPr>
      </w:pPr>
    </w:p>
    <w:tbl>
      <w:tblPr>
        <w:tblW w:w="10384" w:type="dxa"/>
        <w:tblInd w:w="-5" w:type="dxa"/>
        <w:tblLook w:val="04A0" w:firstRow="1" w:lastRow="0" w:firstColumn="1" w:lastColumn="0" w:noHBand="0" w:noVBand="1"/>
      </w:tblPr>
      <w:tblGrid>
        <w:gridCol w:w="3712"/>
        <w:gridCol w:w="6672"/>
      </w:tblGrid>
      <w:tr w:rsidR="0086383C" w:rsidRPr="0086383C" w14:paraId="47D93421" w14:textId="77777777" w:rsidTr="00B66CC8">
        <w:trPr>
          <w:trHeight w:val="593"/>
        </w:trPr>
        <w:tc>
          <w:tcPr>
            <w:tcW w:w="371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36094E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 </w:t>
            </w:r>
          </w:p>
        </w:tc>
        <w:tc>
          <w:tcPr>
            <w:tcW w:w="6672" w:type="dxa"/>
            <w:tcBorders>
              <w:top w:val="single" w:sz="4" w:space="0" w:color="auto"/>
              <w:left w:val="nil"/>
              <w:bottom w:val="single" w:sz="4" w:space="0" w:color="auto"/>
              <w:right w:val="single" w:sz="4" w:space="0" w:color="auto"/>
            </w:tcBorders>
            <w:shd w:val="clear" w:color="000000" w:fill="D9D9D9"/>
            <w:vAlign w:val="center"/>
            <w:hideMark/>
          </w:tcPr>
          <w:p w14:paraId="7B3C000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დასუფთავება და ნარჩენების გატანა</w:t>
            </w:r>
          </w:p>
        </w:tc>
      </w:tr>
      <w:tr w:rsidR="0086383C" w:rsidRPr="0086383C" w14:paraId="4E03F948" w14:textId="77777777" w:rsidTr="00B66CC8">
        <w:trPr>
          <w:trHeight w:val="220"/>
        </w:trPr>
        <w:tc>
          <w:tcPr>
            <w:tcW w:w="3712" w:type="dxa"/>
            <w:tcBorders>
              <w:top w:val="nil"/>
              <w:left w:val="single" w:sz="4" w:space="0" w:color="auto"/>
              <w:bottom w:val="single" w:sz="4" w:space="0" w:color="auto"/>
              <w:right w:val="single" w:sz="4" w:space="0" w:color="auto"/>
            </w:tcBorders>
            <w:shd w:val="clear" w:color="auto" w:fill="auto"/>
            <w:vAlign w:val="center"/>
            <w:hideMark/>
          </w:tcPr>
          <w:p w14:paraId="72B1A2F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672" w:type="dxa"/>
            <w:tcBorders>
              <w:top w:val="nil"/>
              <w:left w:val="nil"/>
              <w:bottom w:val="single" w:sz="4" w:space="0" w:color="auto"/>
              <w:right w:val="single" w:sz="4" w:space="0" w:color="auto"/>
            </w:tcBorders>
            <w:shd w:val="clear" w:color="auto" w:fill="auto"/>
            <w:vAlign w:val="center"/>
            <w:hideMark/>
          </w:tcPr>
          <w:p w14:paraId="23C4BFE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03 01</w:t>
            </w:r>
          </w:p>
        </w:tc>
      </w:tr>
      <w:tr w:rsidR="0086383C" w:rsidRPr="0086383C" w14:paraId="40F718C5" w14:textId="77777777" w:rsidTr="00B66CC8">
        <w:trPr>
          <w:trHeight w:val="220"/>
        </w:trPr>
        <w:tc>
          <w:tcPr>
            <w:tcW w:w="3712" w:type="dxa"/>
            <w:tcBorders>
              <w:top w:val="nil"/>
              <w:left w:val="single" w:sz="4" w:space="0" w:color="auto"/>
              <w:bottom w:val="single" w:sz="4" w:space="0" w:color="auto"/>
              <w:right w:val="single" w:sz="4" w:space="0" w:color="auto"/>
            </w:tcBorders>
            <w:shd w:val="clear" w:color="auto" w:fill="auto"/>
            <w:vAlign w:val="center"/>
            <w:hideMark/>
          </w:tcPr>
          <w:p w14:paraId="097F279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672" w:type="dxa"/>
            <w:tcBorders>
              <w:top w:val="nil"/>
              <w:left w:val="nil"/>
              <w:bottom w:val="single" w:sz="4" w:space="0" w:color="auto"/>
              <w:right w:val="single" w:sz="4" w:space="0" w:color="auto"/>
            </w:tcBorders>
            <w:shd w:val="clear" w:color="auto" w:fill="auto"/>
            <w:vAlign w:val="center"/>
            <w:hideMark/>
          </w:tcPr>
          <w:p w14:paraId="6E1F471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751</w:t>
            </w:r>
          </w:p>
        </w:tc>
      </w:tr>
      <w:tr w:rsidR="0086383C" w:rsidRPr="0086383C" w14:paraId="609853D5" w14:textId="77777777" w:rsidTr="00B66CC8">
        <w:trPr>
          <w:trHeight w:val="441"/>
        </w:trPr>
        <w:tc>
          <w:tcPr>
            <w:tcW w:w="3712" w:type="dxa"/>
            <w:tcBorders>
              <w:top w:val="nil"/>
              <w:left w:val="single" w:sz="4" w:space="0" w:color="auto"/>
              <w:bottom w:val="single" w:sz="4" w:space="0" w:color="auto"/>
              <w:right w:val="single" w:sz="4" w:space="0" w:color="auto"/>
            </w:tcBorders>
            <w:shd w:val="clear" w:color="auto" w:fill="auto"/>
            <w:vAlign w:val="center"/>
            <w:hideMark/>
          </w:tcPr>
          <w:p w14:paraId="627E081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6672" w:type="dxa"/>
            <w:tcBorders>
              <w:top w:val="nil"/>
              <w:left w:val="nil"/>
              <w:bottom w:val="single" w:sz="4" w:space="0" w:color="auto"/>
              <w:right w:val="single" w:sz="4" w:space="0" w:color="auto"/>
            </w:tcBorders>
            <w:shd w:val="clear" w:color="auto" w:fill="auto"/>
            <w:vAlign w:val="center"/>
            <w:hideMark/>
          </w:tcPr>
          <w:p w14:paraId="180A5CD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ა.(ა).ი.პ „ბაღდათის კეთილმოწყობის, დასუფთავების და მუნიციპალური სერვისების გაერთიანება</w:t>
            </w:r>
          </w:p>
        </w:tc>
      </w:tr>
      <w:tr w:rsidR="0086383C" w:rsidRPr="0086383C" w14:paraId="447AAF5F" w14:textId="77777777" w:rsidTr="00B66CC8">
        <w:trPr>
          <w:trHeight w:val="1546"/>
        </w:trPr>
        <w:tc>
          <w:tcPr>
            <w:tcW w:w="3712" w:type="dxa"/>
            <w:tcBorders>
              <w:top w:val="nil"/>
              <w:left w:val="single" w:sz="4" w:space="0" w:color="auto"/>
              <w:bottom w:val="single" w:sz="4" w:space="0" w:color="auto"/>
              <w:right w:val="single" w:sz="4" w:space="0" w:color="auto"/>
            </w:tcBorders>
            <w:shd w:val="clear" w:color="auto" w:fill="auto"/>
            <w:vAlign w:val="center"/>
            <w:hideMark/>
          </w:tcPr>
          <w:p w14:paraId="4ED5074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6672" w:type="dxa"/>
            <w:tcBorders>
              <w:top w:val="nil"/>
              <w:left w:val="nil"/>
              <w:bottom w:val="single" w:sz="4" w:space="0" w:color="auto"/>
              <w:right w:val="single" w:sz="4" w:space="0" w:color="auto"/>
            </w:tcBorders>
            <w:shd w:val="clear" w:color="auto" w:fill="auto"/>
            <w:vAlign w:val="center"/>
            <w:hideMark/>
          </w:tcPr>
          <w:p w14:paraId="5D84A35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ქალაქისა და მუნიციპალიტეტ</w:t>
            </w:r>
            <w:r w:rsidRPr="0086383C">
              <w:rPr>
                <w:rFonts w:ascii="Sylfaen" w:eastAsia="Calibri" w:hAnsi="Sylfaen" w:cs="Calibri"/>
                <w:iCs/>
                <w:sz w:val="18"/>
                <w:szCs w:val="18"/>
                <w:lang w:val="ka-GE"/>
              </w:rPr>
              <w:t xml:space="preserve">ის ქუჩების დაგვა- დასუფთავება, </w:t>
            </w:r>
            <w:r w:rsidRPr="0086383C">
              <w:rPr>
                <w:rFonts w:ascii="Sylfaen" w:eastAsia="Calibri" w:hAnsi="Sylfaen" w:cs="Calibri"/>
                <w:iCs/>
                <w:sz w:val="18"/>
                <w:szCs w:val="18"/>
              </w:rPr>
              <w:t xml:space="preserve"> </w:t>
            </w:r>
            <w:r w:rsidRPr="0086383C">
              <w:rPr>
                <w:rFonts w:ascii="Sylfaen" w:eastAsia="Calibri" w:hAnsi="Sylfaen" w:cs="Calibri"/>
                <w:iCs/>
                <w:sz w:val="18"/>
                <w:szCs w:val="18"/>
                <w:lang w:val="ka-GE"/>
              </w:rPr>
              <w:t>შესაბამისი</w:t>
            </w:r>
            <w:r w:rsidRPr="0086383C">
              <w:rPr>
                <w:rFonts w:ascii="Sylfaen" w:eastAsia="Calibri" w:hAnsi="Sylfaen" w:cs="Calibri"/>
                <w:iCs/>
                <w:sz w:val="18"/>
                <w:szCs w:val="18"/>
              </w:rPr>
              <w:t xml:space="preserve"> ადმინისტრაციული ერთეულებიდან ნაგვის ნარჩენების მოგროვება და გატანა, თოვლცვენის დროს გზებისა და მოედნების გაწმენდისა და ტექნიკური მარილის მოყრის სამუშაოების ორგანიზება;</w:t>
            </w:r>
            <w:r w:rsidRPr="0086383C">
              <w:rPr>
                <w:rFonts w:ascii="Sylfaen" w:eastAsia="Calibri" w:hAnsi="Sylfaen" w:cs="Calibri"/>
                <w:iCs/>
                <w:sz w:val="18"/>
                <w:szCs w:val="18"/>
                <w:lang w:val="ka-GE"/>
              </w:rPr>
              <w:t xml:space="preserve"> </w:t>
            </w:r>
            <w:r w:rsidRPr="0086383C">
              <w:rPr>
                <w:rFonts w:ascii="Sylfaen" w:eastAsia="Calibri" w:hAnsi="Sylfaen" w:cs="Calibri"/>
                <w:iCs/>
                <w:sz w:val="18"/>
                <w:szCs w:val="18"/>
              </w:rPr>
              <w:t xml:space="preserve">  შეგროვებული ნარჩენები</w:t>
            </w:r>
            <w:r w:rsidRPr="0086383C">
              <w:rPr>
                <w:rFonts w:ascii="Sylfaen" w:eastAsia="Calibri" w:hAnsi="Sylfaen" w:cs="Calibri"/>
                <w:iCs/>
                <w:sz w:val="18"/>
                <w:szCs w:val="18"/>
                <w:lang w:val="ka-GE"/>
              </w:rPr>
              <w:t>ს</w:t>
            </w:r>
            <w:r w:rsidRPr="0086383C">
              <w:rPr>
                <w:rFonts w:ascii="Sylfaen" w:eastAsia="Calibri" w:hAnsi="Sylfaen" w:cs="Calibri"/>
                <w:iCs/>
                <w:sz w:val="18"/>
                <w:szCs w:val="18"/>
              </w:rPr>
              <w:t xml:space="preserve">  ნაგავსაყრელზე</w:t>
            </w:r>
            <w:r w:rsidRPr="0086383C">
              <w:rPr>
                <w:rFonts w:ascii="Sylfaen" w:eastAsia="Calibri" w:hAnsi="Sylfaen" w:cs="Calibri"/>
                <w:iCs/>
                <w:sz w:val="18"/>
                <w:szCs w:val="18"/>
                <w:lang w:val="ka-GE"/>
              </w:rPr>
              <w:t xml:space="preserve"> გატანა</w:t>
            </w:r>
            <w:r w:rsidRPr="0086383C">
              <w:rPr>
                <w:rFonts w:ascii="Sylfaen" w:eastAsia="Calibri" w:hAnsi="Sylfaen" w:cs="Calibri"/>
                <w:iCs/>
                <w:sz w:val="18"/>
                <w:szCs w:val="18"/>
              </w:rPr>
              <w:t xml:space="preserve">. პროგრამისთვის გამოყოფილ ასიგნებები ასევე მოიცავს ა(ა)იპ - </w:t>
            </w:r>
            <w:r w:rsidRPr="0086383C">
              <w:rPr>
                <w:rFonts w:ascii="Sylfaen" w:eastAsia="Calibri" w:hAnsi="Sylfaen" w:cs="Calibri"/>
                <w:iCs/>
                <w:sz w:val="18"/>
                <w:szCs w:val="18"/>
                <w:lang w:val="ka-GE"/>
              </w:rPr>
              <w:t xml:space="preserve">ბაღდათის </w:t>
            </w:r>
            <w:r w:rsidRPr="0086383C">
              <w:rPr>
                <w:rFonts w:ascii="Sylfaen" w:eastAsia="Calibri" w:hAnsi="Sylfaen" w:cs="Calibri"/>
                <w:iCs/>
                <w:sz w:val="18"/>
                <w:szCs w:val="18"/>
              </w:rPr>
              <w:t>მუნიციპალიტეტის კომუნალური გაერთიანების ადმინისტრაციულ ხარჯებს და პერსონალის ხელფასებს.</w:t>
            </w:r>
            <w:r w:rsidRPr="0086383C">
              <w:rPr>
                <w:rFonts w:ascii="Sylfaen" w:eastAsia="Calibri" w:hAnsi="Sylfaen" w:cs="Calibri"/>
                <w:iCs/>
                <w:sz w:val="18"/>
                <w:szCs w:val="18"/>
                <w:lang w:val="ka-GE"/>
              </w:rPr>
              <w:t xml:space="preserve"> დამატებითი ურნებისა დადგმა</w:t>
            </w:r>
          </w:p>
        </w:tc>
      </w:tr>
      <w:tr w:rsidR="0086383C" w:rsidRPr="0086383C" w14:paraId="14381E14" w14:textId="77777777" w:rsidTr="00B66CC8">
        <w:trPr>
          <w:trHeight w:val="662"/>
        </w:trPr>
        <w:tc>
          <w:tcPr>
            <w:tcW w:w="3712" w:type="dxa"/>
            <w:tcBorders>
              <w:top w:val="nil"/>
              <w:left w:val="single" w:sz="4" w:space="0" w:color="auto"/>
              <w:bottom w:val="single" w:sz="4" w:space="0" w:color="auto"/>
              <w:right w:val="single" w:sz="4" w:space="0" w:color="auto"/>
            </w:tcBorders>
            <w:shd w:val="clear" w:color="auto" w:fill="auto"/>
            <w:vAlign w:val="center"/>
            <w:hideMark/>
          </w:tcPr>
          <w:p w14:paraId="31A6B1E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6672" w:type="dxa"/>
            <w:tcBorders>
              <w:top w:val="nil"/>
              <w:left w:val="nil"/>
              <w:bottom w:val="single" w:sz="4" w:space="0" w:color="auto"/>
              <w:right w:val="single" w:sz="4" w:space="0" w:color="auto"/>
            </w:tcBorders>
            <w:shd w:val="clear" w:color="auto" w:fill="auto"/>
            <w:vAlign w:val="center"/>
            <w:hideMark/>
          </w:tcPr>
          <w:p w14:paraId="6303649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სანიტარული წესრიგის შენარჩუნება, ეპიდემიური დაავადებების გავრცელების თავიდან აცილება, ქუჩებისა და მოედნების დაგვა-დასუფთავება და ნარჩენებისაგან გაწმენდა</w:t>
            </w:r>
            <w:r w:rsidRPr="0086383C">
              <w:rPr>
                <w:rFonts w:ascii="Sylfaen" w:eastAsia="Calibri" w:hAnsi="Sylfaen" w:cs="Calibri"/>
                <w:iCs/>
                <w:sz w:val="18"/>
                <w:szCs w:val="18"/>
                <w:lang w:val="ka-GE"/>
              </w:rPr>
              <w:t xml:space="preserve">, </w:t>
            </w:r>
            <w:r w:rsidRPr="0086383C">
              <w:rPr>
                <w:rFonts w:ascii="Sylfaen" w:eastAsia="Calibri" w:hAnsi="Sylfaen" w:cs="Calibri"/>
                <w:iCs/>
                <w:sz w:val="18"/>
                <w:szCs w:val="18"/>
              </w:rPr>
              <w:t>ქალაქში ეკოლოგიურად სუფთა გარემოს უზრუნველყოფა</w:t>
            </w:r>
          </w:p>
        </w:tc>
      </w:tr>
      <w:tr w:rsidR="0086383C" w:rsidRPr="0086383C" w14:paraId="6BBAA0A8" w14:textId="77777777" w:rsidTr="00B66CC8">
        <w:trPr>
          <w:trHeight w:val="331"/>
        </w:trPr>
        <w:tc>
          <w:tcPr>
            <w:tcW w:w="3712" w:type="dxa"/>
            <w:tcBorders>
              <w:top w:val="nil"/>
              <w:left w:val="single" w:sz="4" w:space="0" w:color="auto"/>
              <w:bottom w:val="single" w:sz="4" w:space="0" w:color="auto"/>
              <w:right w:val="single" w:sz="4" w:space="0" w:color="auto"/>
            </w:tcBorders>
            <w:shd w:val="clear" w:color="auto" w:fill="auto"/>
            <w:vAlign w:val="center"/>
            <w:hideMark/>
          </w:tcPr>
          <w:p w14:paraId="47E6917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6672" w:type="dxa"/>
            <w:tcBorders>
              <w:top w:val="nil"/>
              <w:left w:val="nil"/>
              <w:bottom w:val="single" w:sz="4" w:space="0" w:color="auto"/>
              <w:right w:val="single" w:sz="4" w:space="0" w:color="auto"/>
            </w:tcBorders>
            <w:shd w:val="clear" w:color="auto" w:fill="auto"/>
            <w:vAlign w:val="center"/>
            <w:hideMark/>
          </w:tcPr>
          <w:p w14:paraId="7367AF3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666A6AEC" w14:textId="77777777" w:rsidTr="00B66CC8">
        <w:trPr>
          <w:trHeight w:val="662"/>
        </w:trPr>
        <w:tc>
          <w:tcPr>
            <w:tcW w:w="3712" w:type="dxa"/>
            <w:tcBorders>
              <w:top w:val="nil"/>
              <w:left w:val="single" w:sz="4" w:space="0" w:color="auto"/>
              <w:bottom w:val="single" w:sz="4" w:space="0" w:color="auto"/>
              <w:right w:val="single" w:sz="4" w:space="0" w:color="auto"/>
            </w:tcBorders>
            <w:shd w:val="clear" w:color="auto" w:fill="auto"/>
            <w:vAlign w:val="center"/>
            <w:hideMark/>
          </w:tcPr>
          <w:p w14:paraId="71B243A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6672" w:type="dxa"/>
            <w:tcBorders>
              <w:top w:val="nil"/>
              <w:left w:val="nil"/>
              <w:bottom w:val="single" w:sz="4" w:space="0" w:color="auto"/>
              <w:right w:val="single" w:sz="4" w:space="0" w:color="auto"/>
            </w:tcBorders>
            <w:shd w:val="clear" w:color="auto" w:fill="auto"/>
            <w:vAlign w:val="center"/>
            <w:hideMark/>
          </w:tcPr>
          <w:p w14:paraId="5ED9D91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მე-6,15 მიზანი</w:t>
            </w:r>
          </w:p>
        </w:tc>
      </w:tr>
      <w:tr w:rsidR="0086383C" w:rsidRPr="0086383C" w14:paraId="21B9391A" w14:textId="77777777" w:rsidTr="00B66CC8">
        <w:trPr>
          <w:trHeight w:val="375"/>
        </w:trPr>
        <w:tc>
          <w:tcPr>
            <w:tcW w:w="3712" w:type="dxa"/>
            <w:tcBorders>
              <w:top w:val="nil"/>
              <w:left w:val="single" w:sz="4" w:space="0" w:color="auto"/>
              <w:bottom w:val="single" w:sz="4" w:space="0" w:color="auto"/>
              <w:right w:val="single" w:sz="4" w:space="0" w:color="auto"/>
            </w:tcBorders>
            <w:shd w:val="clear" w:color="auto" w:fill="auto"/>
            <w:vAlign w:val="center"/>
            <w:hideMark/>
          </w:tcPr>
          <w:p w14:paraId="1B94CD9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6672" w:type="dxa"/>
            <w:tcBorders>
              <w:top w:val="nil"/>
              <w:left w:val="nil"/>
              <w:bottom w:val="single" w:sz="4" w:space="0" w:color="auto"/>
              <w:right w:val="single" w:sz="4" w:space="0" w:color="auto"/>
            </w:tcBorders>
            <w:shd w:val="clear" w:color="auto" w:fill="auto"/>
            <w:vAlign w:val="center"/>
            <w:hideMark/>
          </w:tcPr>
          <w:p w14:paraId="369F8B8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სუფთა ქუჩები.შენარჩუნებულია სანიტარული წესრიგი</w:t>
            </w:r>
          </w:p>
        </w:tc>
      </w:tr>
    </w:tbl>
    <w:p w14:paraId="59D0599C" w14:textId="77777777" w:rsidR="0086383C" w:rsidRPr="0086383C" w:rsidRDefault="0086383C" w:rsidP="0086383C">
      <w:pPr>
        <w:rPr>
          <w:rFonts w:ascii="Sylfaen" w:eastAsia="Calibri" w:hAnsi="Sylfaen" w:cs="Calibri"/>
          <w:iCs/>
          <w:sz w:val="18"/>
          <w:szCs w:val="18"/>
          <w:lang w:val="ka-GE"/>
        </w:rPr>
      </w:pPr>
    </w:p>
    <w:p w14:paraId="290A943C" w14:textId="77777777" w:rsidR="0086383C" w:rsidRPr="0086383C" w:rsidRDefault="0086383C" w:rsidP="0086383C">
      <w:pPr>
        <w:rPr>
          <w:rFonts w:ascii="Sylfaen" w:eastAsia="Calibri" w:hAnsi="Sylfaen" w:cs="Calibri"/>
          <w:iCs/>
          <w:sz w:val="18"/>
          <w:szCs w:val="18"/>
          <w:lang w:val="ka-GE"/>
        </w:rPr>
      </w:pPr>
    </w:p>
    <w:p w14:paraId="15E57E1E" w14:textId="77777777" w:rsidR="0086383C" w:rsidRPr="0086383C" w:rsidRDefault="0086383C" w:rsidP="0086383C">
      <w:pPr>
        <w:rPr>
          <w:rFonts w:ascii="Sylfaen" w:eastAsia="Calibri" w:hAnsi="Sylfaen" w:cs="Calibri"/>
          <w:iCs/>
          <w:sz w:val="18"/>
          <w:szCs w:val="18"/>
          <w:lang w:val="ka-GE"/>
        </w:rPr>
      </w:pPr>
    </w:p>
    <w:tbl>
      <w:tblPr>
        <w:tblW w:w="9883" w:type="dxa"/>
        <w:tblInd w:w="-5" w:type="dxa"/>
        <w:tblLook w:val="04A0" w:firstRow="1" w:lastRow="0" w:firstColumn="1" w:lastColumn="0" w:noHBand="0" w:noVBand="1"/>
      </w:tblPr>
      <w:tblGrid>
        <w:gridCol w:w="3660"/>
        <w:gridCol w:w="6223"/>
      </w:tblGrid>
      <w:tr w:rsidR="0086383C" w:rsidRPr="0086383C" w14:paraId="7D262DE4" w14:textId="77777777" w:rsidTr="00B66CC8">
        <w:trPr>
          <w:trHeight w:val="365"/>
        </w:trPr>
        <w:tc>
          <w:tcPr>
            <w:tcW w:w="36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02400D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დასახელება</w:t>
            </w:r>
          </w:p>
        </w:tc>
        <w:tc>
          <w:tcPr>
            <w:tcW w:w="6223" w:type="dxa"/>
            <w:tcBorders>
              <w:top w:val="single" w:sz="4" w:space="0" w:color="auto"/>
              <w:left w:val="nil"/>
              <w:bottom w:val="single" w:sz="4" w:space="0" w:color="auto"/>
              <w:right w:val="single" w:sz="4" w:space="0" w:color="auto"/>
            </w:tcBorders>
            <w:shd w:val="clear" w:color="000000" w:fill="D9D9D9"/>
            <w:vAlign w:val="center"/>
            <w:hideMark/>
          </w:tcPr>
          <w:p w14:paraId="20411DE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ქალაქის გამწვანება</w:t>
            </w:r>
          </w:p>
        </w:tc>
      </w:tr>
      <w:tr w:rsidR="0086383C" w:rsidRPr="0086383C" w14:paraId="2F75CE2E" w14:textId="77777777" w:rsidTr="00B66CC8">
        <w:trPr>
          <w:trHeight w:val="159"/>
        </w:trPr>
        <w:tc>
          <w:tcPr>
            <w:tcW w:w="3660" w:type="dxa"/>
            <w:tcBorders>
              <w:top w:val="nil"/>
              <w:left w:val="single" w:sz="4" w:space="0" w:color="auto"/>
              <w:bottom w:val="single" w:sz="4" w:space="0" w:color="auto"/>
              <w:right w:val="single" w:sz="4" w:space="0" w:color="auto"/>
            </w:tcBorders>
            <w:shd w:val="clear" w:color="auto" w:fill="auto"/>
            <w:vAlign w:val="center"/>
            <w:hideMark/>
          </w:tcPr>
          <w:p w14:paraId="3CBB7C6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223" w:type="dxa"/>
            <w:tcBorders>
              <w:top w:val="nil"/>
              <w:left w:val="nil"/>
              <w:bottom w:val="single" w:sz="4" w:space="0" w:color="auto"/>
              <w:right w:val="single" w:sz="4" w:space="0" w:color="auto"/>
            </w:tcBorders>
            <w:shd w:val="clear" w:color="auto" w:fill="auto"/>
            <w:vAlign w:val="center"/>
            <w:hideMark/>
          </w:tcPr>
          <w:p w14:paraId="7F9FC5D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03 02</w:t>
            </w:r>
          </w:p>
        </w:tc>
      </w:tr>
      <w:tr w:rsidR="0086383C" w:rsidRPr="0086383C" w14:paraId="3F3D3F53" w14:textId="77777777" w:rsidTr="00B66CC8">
        <w:trPr>
          <w:trHeight w:val="159"/>
        </w:trPr>
        <w:tc>
          <w:tcPr>
            <w:tcW w:w="3660" w:type="dxa"/>
            <w:tcBorders>
              <w:top w:val="nil"/>
              <w:left w:val="single" w:sz="4" w:space="0" w:color="auto"/>
              <w:bottom w:val="single" w:sz="4" w:space="0" w:color="auto"/>
              <w:right w:val="single" w:sz="4" w:space="0" w:color="auto"/>
            </w:tcBorders>
            <w:shd w:val="clear" w:color="auto" w:fill="auto"/>
            <w:vAlign w:val="center"/>
            <w:hideMark/>
          </w:tcPr>
          <w:p w14:paraId="557384F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223" w:type="dxa"/>
            <w:tcBorders>
              <w:top w:val="nil"/>
              <w:left w:val="nil"/>
              <w:bottom w:val="single" w:sz="4" w:space="0" w:color="auto"/>
              <w:right w:val="single" w:sz="4" w:space="0" w:color="auto"/>
            </w:tcBorders>
            <w:shd w:val="clear" w:color="auto" w:fill="auto"/>
            <w:vAlign w:val="center"/>
            <w:hideMark/>
          </w:tcPr>
          <w:p w14:paraId="4BC0D1C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754</w:t>
            </w:r>
          </w:p>
        </w:tc>
      </w:tr>
      <w:tr w:rsidR="0086383C" w:rsidRPr="0086383C" w14:paraId="4C33AB00" w14:textId="77777777" w:rsidTr="00B66CC8">
        <w:trPr>
          <w:trHeight w:val="477"/>
        </w:trPr>
        <w:tc>
          <w:tcPr>
            <w:tcW w:w="3660" w:type="dxa"/>
            <w:tcBorders>
              <w:top w:val="nil"/>
              <w:left w:val="single" w:sz="4" w:space="0" w:color="auto"/>
              <w:bottom w:val="single" w:sz="4" w:space="0" w:color="auto"/>
              <w:right w:val="single" w:sz="4" w:space="0" w:color="auto"/>
            </w:tcBorders>
            <w:shd w:val="clear" w:color="auto" w:fill="auto"/>
            <w:vAlign w:val="center"/>
            <w:hideMark/>
          </w:tcPr>
          <w:p w14:paraId="2BB3202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6223" w:type="dxa"/>
            <w:tcBorders>
              <w:top w:val="nil"/>
              <w:left w:val="nil"/>
              <w:bottom w:val="single" w:sz="4" w:space="0" w:color="auto"/>
              <w:right w:val="single" w:sz="4" w:space="0" w:color="auto"/>
            </w:tcBorders>
            <w:shd w:val="clear" w:color="auto" w:fill="auto"/>
            <w:vAlign w:val="center"/>
            <w:hideMark/>
          </w:tcPr>
          <w:p w14:paraId="11E6541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ა.(ა).ი.პ „ბაღდათის კეთილმოწყობის, დასუფთავების და მუნიციპალური სერვისების გაერთიანება“</w:t>
            </w:r>
          </w:p>
        </w:tc>
      </w:tr>
      <w:tr w:rsidR="0086383C" w:rsidRPr="0086383C" w14:paraId="1D9C7327" w14:textId="77777777" w:rsidTr="00B66CC8">
        <w:trPr>
          <w:trHeight w:val="1272"/>
        </w:trPr>
        <w:tc>
          <w:tcPr>
            <w:tcW w:w="3660" w:type="dxa"/>
            <w:tcBorders>
              <w:top w:val="nil"/>
              <w:left w:val="single" w:sz="4" w:space="0" w:color="auto"/>
              <w:bottom w:val="single" w:sz="4" w:space="0" w:color="auto"/>
              <w:right w:val="single" w:sz="4" w:space="0" w:color="auto"/>
            </w:tcBorders>
            <w:shd w:val="clear" w:color="auto" w:fill="auto"/>
            <w:vAlign w:val="center"/>
            <w:hideMark/>
          </w:tcPr>
          <w:p w14:paraId="7533F9E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6223" w:type="dxa"/>
            <w:tcBorders>
              <w:top w:val="nil"/>
              <w:left w:val="nil"/>
              <w:bottom w:val="single" w:sz="4" w:space="0" w:color="auto"/>
              <w:right w:val="single" w:sz="4" w:space="0" w:color="auto"/>
            </w:tcBorders>
            <w:shd w:val="clear" w:color="auto" w:fill="auto"/>
            <w:vAlign w:val="center"/>
            <w:hideMark/>
          </w:tcPr>
          <w:p w14:paraId="66065FF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ქალაქის იერსახის მოწესრიგებისა და ეკოლოგიაზე ზრუნვის ფარგლებში განხორციელდება არსებული მწვანე საფარის მოვლა-შენარჩუნება და ზრდა, ერთწლიანი და მრავალწლიანი ნარგავების დარგვა, სკვერებში და ქალაქის ტერიტორიაზე ბალახის გათიბვა, ხეების შეთეთრება და მოჭრა-გადაბელვა</w:t>
            </w:r>
            <w:r w:rsidRPr="0086383C">
              <w:rPr>
                <w:rFonts w:ascii="Sylfaen" w:eastAsia="Calibri" w:hAnsi="Sylfaen" w:cs="Calibri"/>
                <w:iCs/>
                <w:sz w:val="18"/>
                <w:szCs w:val="18"/>
              </w:rPr>
              <w:t xml:space="preserve">.პროგრამის განხორციელებით საგრძნობლად უმჯობესდება </w:t>
            </w:r>
            <w:r w:rsidRPr="0086383C">
              <w:rPr>
                <w:rFonts w:ascii="Sylfaen" w:eastAsia="Calibri" w:hAnsi="Sylfaen" w:cs="Calibri"/>
                <w:iCs/>
                <w:sz w:val="18"/>
                <w:szCs w:val="18"/>
                <w:lang w:val="ka-GE"/>
              </w:rPr>
              <w:t xml:space="preserve">მუნიციპალიტეტის </w:t>
            </w:r>
            <w:r w:rsidRPr="0086383C">
              <w:rPr>
                <w:rFonts w:ascii="Sylfaen" w:eastAsia="Calibri" w:hAnsi="Sylfaen" w:cs="Calibri"/>
                <w:iCs/>
                <w:sz w:val="18"/>
                <w:szCs w:val="18"/>
              </w:rPr>
              <w:t xml:space="preserve"> ეკოლოგიური მდგომარეობა, იერსახე და მოსახლეობის დასვენების პირობები. მწვანე ნარგავებით ტერიტორიების შევსება და მათი შენარჩუნება საშუალებას იძლევა მნიშვნელოვნად გაიზარდოს </w:t>
            </w:r>
            <w:r w:rsidRPr="0086383C">
              <w:rPr>
                <w:rFonts w:ascii="Sylfaen" w:eastAsia="Calibri" w:hAnsi="Sylfaen" w:cs="Calibri"/>
                <w:iCs/>
                <w:sz w:val="18"/>
                <w:szCs w:val="18"/>
                <w:lang w:val="ka-GE"/>
              </w:rPr>
              <w:t>მუნიციპალიტეტის</w:t>
            </w:r>
            <w:r w:rsidRPr="0086383C">
              <w:rPr>
                <w:rFonts w:ascii="Sylfaen" w:eastAsia="Calibri" w:hAnsi="Sylfaen" w:cs="Calibri"/>
                <w:iCs/>
                <w:sz w:val="18"/>
                <w:szCs w:val="18"/>
              </w:rPr>
              <w:t xml:space="preserve"> მწვანე საფარი, რაც თავის მხრივ ხელს შეუწყობს კლიმატის ცვლილების ნეგატიური ზეგავლენის შერბილებას და მოსახლეობის ფსიქიკური და ფიზიკური ჯანმრთელობის გაუმჯობესებას. ფერდობების აღდგენის ღონისძიებები ხელს შეუწყობს უხვი ნალექით წარმოქმნილი ნატანის შეკავებას და ბუნებრივი საფრთხეების ნეგატიური ზეგავლენის შერბილებას.</w:t>
            </w:r>
          </w:p>
        </w:tc>
      </w:tr>
      <w:tr w:rsidR="0086383C" w:rsidRPr="0086383C" w14:paraId="37F0E0BD" w14:textId="77777777" w:rsidTr="00B66CC8">
        <w:trPr>
          <w:trHeight w:val="795"/>
        </w:trPr>
        <w:tc>
          <w:tcPr>
            <w:tcW w:w="3660" w:type="dxa"/>
            <w:tcBorders>
              <w:top w:val="nil"/>
              <w:left w:val="single" w:sz="4" w:space="0" w:color="auto"/>
              <w:bottom w:val="single" w:sz="4" w:space="0" w:color="auto"/>
              <w:right w:val="single" w:sz="4" w:space="0" w:color="auto"/>
            </w:tcBorders>
            <w:shd w:val="clear" w:color="auto" w:fill="auto"/>
            <w:vAlign w:val="center"/>
            <w:hideMark/>
          </w:tcPr>
          <w:p w14:paraId="15FA72A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6223" w:type="dxa"/>
            <w:tcBorders>
              <w:top w:val="nil"/>
              <w:left w:val="nil"/>
              <w:bottom w:val="single" w:sz="4" w:space="0" w:color="auto"/>
              <w:right w:val="single" w:sz="4" w:space="0" w:color="auto"/>
            </w:tcBorders>
            <w:shd w:val="clear" w:color="auto" w:fill="auto"/>
            <w:vAlign w:val="center"/>
            <w:hideMark/>
          </w:tcPr>
          <w:p w14:paraId="440CBE6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მიზანს და შედეგს წარმოადგენს ქალაქის იერსახი შენარჩუნება-გაუმჯობესება  და საზოგადოებრივი თავშეყრის ადგილების მოწესრიგება</w:t>
            </w:r>
          </w:p>
        </w:tc>
      </w:tr>
      <w:tr w:rsidR="0086383C" w:rsidRPr="0086383C" w14:paraId="5E833CCF" w14:textId="77777777" w:rsidTr="00B66CC8">
        <w:trPr>
          <w:trHeight w:val="238"/>
        </w:trPr>
        <w:tc>
          <w:tcPr>
            <w:tcW w:w="3660" w:type="dxa"/>
            <w:tcBorders>
              <w:top w:val="nil"/>
              <w:left w:val="single" w:sz="4" w:space="0" w:color="auto"/>
              <w:bottom w:val="single" w:sz="4" w:space="0" w:color="auto"/>
              <w:right w:val="single" w:sz="4" w:space="0" w:color="auto"/>
            </w:tcBorders>
            <w:shd w:val="clear" w:color="auto" w:fill="auto"/>
            <w:vAlign w:val="center"/>
            <w:hideMark/>
          </w:tcPr>
          <w:p w14:paraId="2EEA876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6223" w:type="dxa"/>
            <w:tcBorders>
              <w:top w:val="nil"/>
              <w:left w:val="nil"/>
              <w:bottom w:val="single" w:sz="4" w:space="0" w:color="auto"/>
              <w:right w:val="single" w:sz="4" w:space="0" w:color="auto"/>
            </w:tcBorders>
            <w:shd w:val="clear" w:color="auto" w:fill="auto"/>
            <w:vAlign w:val="center"/>
            <w:hideMark/>
          </w:tcPr>
          <w:p w14:paraId="765964F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3DCAABC2" w14:textId="77777777" w:rsidTr="00B66CC8">
        <w:trPr>
          <w:trHeight w:val="596"/>
        </w:trPr>
        <w:tc>
          <w:tcPr>
            <w:tcW w:w="3660" w:type="dxa"/>
            <w:tcBorders>
              <w:top w:val="nil"/>
              <w:left w:val="single" w:sz="4" w:space="0" w:color="auto"/>
              <w:bottom w:val="single" w:sz="4" w:space="0" w:color="auto"/>
              <w:right w:val="single" w:sz="4" w:space="0" w:color="auto"/>
            </w:tcBorders>
            <w:shd w:val="clear" w:color="auto" w:fill="auto"/>
            <w:vAlign w:val="center"/>
            <w:hideMark/>
          </w:tcPr>
          <w:p w14:paraId="6BC0AC6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6223" w:type="dxa"/>
            <w:tcBorders>
              <w:top w:val="nil"/>
              <w:left w:val="nil"/>
              <w:bottom w:val="single" w:sz="4" w:space="0" w:color="auto"/>
              <w:right w:val="single" w:sz="4" w:space="0" w:color="auto"/>
            </w:tcBorders>
            <w:shd w:val="clear" w:color="auto" w:fill="auto"/>
            <w:vAlign w:val="center"/>
            <w:hideMark/>
          </w:tcPr>
          <w:p w14:paraId="59A22DF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მე-6,9,11,15 მიზანი</w:t>
            </w:r>
          </w:p>
        </w:tc>
      </w:tr>
      <w:tr w:rsidR="0086383C" w:rsidRPr="0086383C" w14:paraId="7E525993" w14:textId="77777777" w:rsidTr="00B66CC8">
        <w:trPr>
          <w:trHeight w:val="357"/>
        </w:trPr>
        <w:tc>
          <w:tcPr>
            <w:tcW w:w="3660" w:type="dxa"/>
            <w:tcBorders>
              <w:top w:val="nil"/>
              <w:left w:val="single" w:sz="4" w:space="0" w:color="auto"/>
              <w:bottom w:val="single" w:sz="4" w:space="0" w:color="auto"/>
              <w:right w:val="single" w:sz="4" w:space="0" w:color="auto"/>
            </w:tcBorders>
            <w:shd w:val="clear" w:color="auto" w:fill="auto"/>
            <w:vAlign w:val="center"/>
            <w:hideMark/>
          </w:tcPr>
          <w:p w14:paraId="232C067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პროგრამის მოსალოდნელი საბოლოო შედეგი</w:t>
            </w:r>
          </w:p>
        </w:tc>
        <w:tc>
          <w:tcPr>
            <w:tcW w:w="6223" w:type="dxa"/>
            <w:tcBorders>
              <w:top w:val="nil"/>
              <w:left w:val="nil"/>
              <w:bottom w:val="single" w:sz="4" w:space="0" w:color="auto"/>
              <w:right w:val="single" w:sz="4" w:space="0" w:color="auto"/>
            </w:tcBorders>
            <w:shd w:val="clear" w:color="auto" w:fill="auto"/>
            <w:vAlign w:val="center"/>
            <w:hideMark/>
          </w:tcPr>
          <w:p w14:paraId="6B001C8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მეტი ეკოლოგიურად სუფთა და გამწვანებული გარემო</w:t>
            </w:r>
          </w:p>
        </w:tc>
      </w:tr>
    </w:tbl>
    <w:p w14:paraId="38435F01" w14:textId="77777777" w:rsidR="0086383C" w:rsidRPr="0086383C" w:rsidRDefault="0086383C" w:rsidP="0086383C">
      <w:pPr>
        <w:rPr>
          <w:rFonts w:ascii="Sylfaen" w:eastAsia="Calibri" w:hAnsi="Sylfaen" w:cs="Calibri"/>
          <w:iCs/>
          <w:sz w:val="18"/>
          <w:szCs w:val="18"/>
          <w:lang w:val="ka-GE"/>
        </w:rPr>
      </w:pPr>
    </w:p>
    <w:p w14:paraId="0BA073EC" w14:textId="77777777" w:rsidR="0086383C" w:rsidRPr="0086383C" w:rsidRDefault="0086383C" w:rsidP="0086383C">
      <w:pPr>
        <w:rPr>
          <w:rFonts w:ascii="Sylfaen" w:eastAsia="Calibri" w:hAnsi="Sylfaen" w:cs="Calibri"/>
          <w:iCs/>
          <w:sz w:val="18"/>
          <w:szCs w:val="18"/>
          <w:lang w:val="ka-GE"/>
        </w:rPr>
      </w:pPr>
    </w:p>
    <w:p w14:paraId="258BCDF2" w14:textId="77777777" w:rsidR="0086383C" w:rsidRPr="0086383C" w:rsidRDefault="0086383C" w:rsidP="0086383C">
      <w:pPr>
        <w:rPr>
          <w:rFonts w:ascii="Sylfaen" w:eastAsia="Calibri" w:hAnsi="Sylfaen" w:cs="Calibri"/>
          <w:iCs/>
          <w:sz w:val="18"/>
          <w:szCs w:val="18"/>
          <w:lang w:val="ka-GE"/>
        </w:rPr>
      </w:pPr>
    </w:p>
    <w:p w14:paraId="7F689301"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4.პრიორიტეტი-განათლება  ( 04 00 )</w:t>
      </w:r>
    </w:p>
    <w:p w14:paraId="69DC8240"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პრიორიტეტის მოკლე აღწერა- პრიორიტეტი განათლება ხორციელდება სამი მიმართულებით:</w:t>
      </w:r>
    </w:p>
    <w:p w14:paraId="4B7DB8E0"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         - სკოლამდელი განათლება;</w:t>
      </w:r>
    </w:p>
    <w:p w14:paraId="312A4B3C"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         - სკოლის გარეშე განათლება;</w:t>
      </w:r>
    </w:p>
    <w:p w14:paraId="3E94F8D1"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         - საკოლო განათლების ხელშეწყობა.</w:t>
      </w:r>
    </w:p>
    <w:p w14:paraId="741A305B"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 სკოლამდელი განათლების მიზანია აღსაზრდელების სკოლისათვის მომზადება,ინკლუზიური სკოლამდელი აღზღდის და განათლების მიწოდება.ამ მიზნით მუნიციპალიტეტი უზრუნველყოფს განათლების თანაბარ ხელმისაწვდომობას,უსაფრთხო სასწავლო გარემოს შქმნას,შესაბამისი ინფრასტრუქტურის მოწყობას,თანამედროვე სასწავლო სტანდარტის დანერგვას და განხორციელებას.</w:t>
      </w:r>
    </w:p>
    <w:p w14:paraId="2BBE095F"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    სკოლის გარეშე განათლების მიწოდება ხდება მუნიციპალიტეტში არსებული შემდეგი დაწესებულებების მეშვეობით:</w:t>
      </w:r>
    </w:p>
    <w:p w14:paraId="347A5429" w14:textId="77777777" w:rsidR="0086383C" w:rsidRPr="0086383C" w:rsidRDefault="0086383C" w:rsidP="0086383C">
      <w:pPr>
        <w:numPr>
          <w:ilvl w:val="0"/>
          <w:numId w:val="27"/>
        </w:numPr>
        <w:rPr>
          <w:rFonts w:ascii="Sylfaen" w:eastAsia="Calibri" w:hAnsi="Sylfaen" w:cs="Calibri"/>
          <w:iCs/>
          <w:sz w:val="18"/>
          <w:szCs w:val="18"/>
          <w:lang w:val="ka-GE"/>
        </w:rPr>
      </w:pPr>
      <w:r w:rsidRPr="0086383C">
        <w:rPr>
          <w:rFonts w:ascii="Sylfaen" w:eastAsia="Calibri" w:hAnsi="Sylfaen" w:cs="Calibri"/>
          <w:iCs/>
          <w:sz w:val="18"/>
          <w:szCs w:val="18"/>
          <w:lang w:val="ka-GE"/>
        </w:rPr>
        <w:t>მოსწავლე- ახალგაზრდობის სახლი.</w:t>
      </w:r>
    </w:p>
    <w:p w14:paraId="53FB69C8" w14:textId="77777777" w:rsidR="0086383C" w:rsidRPr="0086383C" w:rsidRDefault="0086383C" w:rsidP="0086383C">
      <w:pPr>
        <w:numPr>
          <w:ilvl w:val="0"/>
          <w:numId w:val="27"/>
        </w:numPr>
        <w:rPr>
          <w:rFonts w:ascii="Sylfaen" w:eastAsia="Calibri" w:hAnsi="Sylfaen" w:cs="Calibri"/>
          <w:iCs/>
          <w:sz w:val="18"/>
          <w:szCs w:val="18"/>
          <w:lang w:val="ka-GE"/>
        </w:rPr>
      </w:pPr>
      <w:r w:rsidRPr="0086383C">
        <w:rPr>
          <w:rFonts w:ascii="Sylfaen" w:eastAsia="Calibri" w:hAnsi="Sylfaen" w:cs="Calibri"/>
          <w:iCs/>
          <w:sz w:val="18"/>
          <w:szCs w:val="18"/>
          <w:lang w:val="ka-GE"/>
        </w:rPr>
        <w:t>,,</w:t>
      </w:r>
      <w:r w:rsidRPr="0086383C">
        <w:rPr>
          <w:rFonts w:ascii="Sylfaen" w:eastAsia="Calibri" w:hAnsi="Sylfaen" w:cs="Calibri"/>
          <w:iCs/>
          <w:sz w:val="18"/>
          <w:szCs w:val="18"/>
        </w:rPr>
        <w:t>სალოტბარო სკოლა</w:t>
      </w:r>
      <w:r w:rsidRPr="0086383C">
        <w:rPr>
          <w:rFonts w:ascii="Sylfaen" w:eastAsia="Calibri" w:hAnsi="Sylfaen" w:cs="Calibri"/>
          <w:iCs/>
          <w:sz w:val="18"/>
          <w:szCs w:val="18"/>
          <w:lang w:val="ka-GE"/>
        </w:rPr>
        <w:t>“</w:t>
      </w:r>
    </w:p>
    <w:p w14:paraId="6F160308" w14:textId="77777777" w:rsidR="0086383C" w:rsidRPr="0086383C" w:rsidRDefault="0086383C" w:rsidP="0086383C">
      <w:pPr>
        <w:rPr>
          <w:rFonts w:ascii="Sylfaen" w:eastAsia="Calibri" w:hAnsi="Sylfaen" w:cs="Calibri"/>
          <w:iCs/>
          <w:sz w:val="18"/>
          <w:szCs w:val="18"/>
          <w:lang w:val="ka-GE"/>
        </w:rPr>
      </w:pPr>
    </w:p>
    <w:p w14:paraId="3A7F40E5"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სადაც განხორციელდება სხვადასხვა სახის აქტივობები,დაიწყება ამ კუთხით მიზანმიმართული ღონისძიებების პრაქტიკის დანერგვა,მოსწავლეტა აქტიური ჩართვა მიმდინარე სასწავლო-სააღმზრდელო და კულტურულ პროცესებში,მათი ინტელექტუალური და შემოქმედებითი უნარების სტიმულირება.</w:t>
      </w:r>
    </w:p>
    <w:p w14:paraId="3EE955C0"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   სასკოლო განათლების ხელშეწყობის პროგრამის განხორციელება ბაღდათის მუნიციპალიტეტში დაიწყო 2019 წელს, მთავრობის განკარგულების შესაბამისად დელიგირებული უფლებამოსილების ფარგლებში. მიმდინარე წელს ჩატარდება რამდენიმე საჯარო სკოლის მცირე სარეაბილიტაციო სამუშაოები და განხორციელდება მოსწავლეტა ტრანსპორტირება.</w:t>
      </w:r>
    </w:p>
    <w:p w14:paraId="188B884F"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   პრიორიტეტის ფარგლებში განხორციელდება სასწავლო დაწესებულებების განვითარების ხელშეწყობა,რაც გულისხმობს: სკოლადელი და სკოლის გარეშე აღზრდის სფეროში მოქმედი სტანდარტების შესაბამის სააღმზრდელო პროგრამა/მეთოდოლოგიის დანერგვას და განხორციელებას,კვებითი უზრუნველოფას,ინფრასტრუქტურის მოწესრიგებას და განვითარებას,თანამშრომელთათვის შესაბამისი სამუშაო პირობების შექმნას და სხვა.</w:t>
      </w:r>
    </w:p>
    <w:p w14:paraId="3BF90535" w14:textId="77777777" w:rsidR="0086383C" w:rsidRPr="0086383C" w:rsidRDefault="0086383C" w:rsidP="0086383C">
      <w:pPr>
        <w:rPr>
          <w:rFonts w:ascii="Sylfaen" w:eastAsia="Calibri" w:hAnsi="Sylfaen" w:cs="Calibri"/>
          <w:iCs/>
          <w:sz w:val="18"/>
          <w:szCs w:val="18"/>
          <w:lang w:val="ka-GE"/>
        </w:rPr>
      </w:pPr>
    </w:p>
    <w:tbl>
      <w:tblPr>
        <w:tblStyle w:val="TableGridLight"/>
        <w:tblW w:w="4623" w:type="pct"/>
        <w:tblLayout w:type="fixed"/>
        <w:tblLook w:val="04A0" w:firstRow="1" w:lastRow="0" w:firstColumn="1" w:lastColumn="0" w:noHBand="0" w:noVBand="1"/>
      </w:tblPr>
      <w:tblGrid>
        <w:gridCol w:w="896"/>
        <w:gridCol w:w="2639"/>
        <w:gridCol w:w="784"/>
        <w:gridCol w:w="1118"/>
        <w:gridCol w:w="1020"/>
        <w:gridCol w:w="1018"/>
        <w:gridCol w:w="1153"/>
        <w:gridCol w:w="1145"/>
      </w:tblGrid>
      <w:tr w:rsidR="0086383C" w:rsidRPr="0086383C" w14:paraId="4B6BEA75" w14:textId="77777777" w:rsidTr="00B66CC8">
        <w:trPr>
          <w:trHeight w:val="259"/>
        </w:trPr>
        <w:tc>
          <w:tcPr>
            <w:tcW w:w="458" w:type="pct"/>
            <w:vMerge w:val="restart"/>
            <w:hideMark/>
          </w:tcPr>
          <w:p w14:paraId="5B49992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პროგრამული კოდი</w:t>
            </w:r>
          </w:p>
        </w:tc>
        <w:tc>
          <w:tcPr>
            <w:tcW w:w="1350" w:type="pct"/>
            <w:vMerge w:val="restart"/>
            <w:hideMark/>
          </w:tcPr>
          <w:p w14:paraId="3185FB6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პროგრამის/ქვეპროგრამის/ღონისძიების დასახელება</w:t>
            </w:r>
          </w:p>
        </w:tc>
        <w:tc>
          <w:tcPr>
            <w:tcW w:w="1495" w:type="pct"/>
            <w:gridSpan w:val="3"/>
          </w:tcPr>
          <w:p w14:paraId="7C0BB1F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202</w:t>
            </w:r>
            <w:r w:rsidRPr="0086383C">
              <w:rPr>
                <w:rFonts w:ascii="Sylfaen" w:eastAsia="Calibri" w:hAnsi="Sylfaen" w:cs="Calibri"/>
                <w:iCs/>
                <w:sz w:val="18"/>
                <w:szCs w:val="18"/>
              </w:rPr>
              <w:t>7</w:t>
            </w:r>
            <w:r w:rsidRPr="0086383C">
              <w:rPr>
                <w:rFonts w:ascii="Sylfaen" w:eastAsia="Calibri" w:hAnsi="Sylfaen" w:cs="Calibri"/>
                <w:iCs/>
                <w:sz w:val="18"/>
                <w:szCs w:val="18"/>
                <w:lang w:val="ka-GE"/>
              </w:rPr>
              <w:t xml:space="preserve"> წლის გეგმა</w:t>
            </w:r>
          </w:p>
        </w:tc>
        <w:tc>
          <w:tcPr>
            <w:tcW w:w="521" w:type="pct"/>
            <w:vMerge w:val="restart"/>
            <w:hideMark/>
          </w:tcPr>
          <w:p w14:paraId="67B7D029"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202</w:t>
            </w:r>
            <w:r w:rsidRPr="0086383C">
              <w:rPr>
                <w:rFonts w:ascii="Sylfaen" w:eastAsia="Calibri" w:hAnsi="Sylfaen" w:cs="Calibri"/>
                <w:iCs/>
                <w:sz w:val="18"/>
                <w:szCs w:val="18"/>
              </w:rPr>
              <w:t xml:space="preserve">8 </w:t>
            </w:r>
            <w:r w:rsidRPr="0086383C">
              <w:rPr>
                <w:rFonts w:ascii="Sylfaen" w:eastAsia="Calibri" w:hAnsi="Sylfaen" w:cs="Calibri"/>
                <w:iCs/>
                <w:sz w:val="18"/>
                <w:szCs w:val="18"/>
                <w:lang w:val="ka-GE"/>
              </w:rPr>
              <w:t xml:space="preserve"> წლის პროგნოზი</w:t>
            </w:r>
          </w:p>
        </w:tc>
        <w:tc>
          <w:tcPr>
            <w:tcW w:w="590" w:type="pct"/>
            <w:vMerge w:val="restart"/>
            <w:hideMark/>
          </w:tcPr>
          <w:p w14:paraId="11B996F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202</w:t>
            </w:r>
            <w:r w:rsidRPr="0086383C">
              <w:rPr>
                <w:rFonts w:ascii="Sylfaen" w:eastAsia="Calibri" w:hAnsi="Sylfaen" w:cs="Calibri"/>
                <w:iCs/>
                <w:sz w:val="18"/>
                <w:szCs w:val="18"/>
              </w:rPr>
              <w:t>9</w:t>
            </w:r>
            <w:r w:rsidRPr="0086383C">
              <w:rPr>
                <w:rFonts w:ascii="Sylfaen" w:eastAsia="Calibri" w:hAnsi="Sylfaen" w:cs="Calibri"/>
                <w:iCs/>
                <w:sz w:val="18"/>
                <w:szCs w:val="18"/>
                <w:lang w:val="ka-GE"/>
              </w:rPr>
              <w:t xml:space="preserve"> წლის პროგნოზი</w:t>
            </w:r>
          </w:p>
        </w:tc>
        <w:tc>
          <w:tcPr>
            <w:tcW w:w="586" w:type="pct"/>
            <w:vMerge w:val="restart"/>
            <w:hideMark/>
          </w:tcPr>
          <w:p w14:paraId="17E1C5B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2030 წლის პროგნოზი</w:t>
            </w:r>
          </w:p>
        </w:tc>
      </w:tr>
      <w:tr w:rsidR="0086383C" w:rsidRPr="0086383C" w14:paraId="49E5197F" w14:textId="77777777" w:rsidTr="00B66CC8">
        <w:trPr>
          <w:trHeight w:val="259"/>
        </w:trPr>
        <w:tc>
          <w:tcPr>
            <w:tcW w:w="458" w:type="pct"/>
            <w:vMerge/>
          </w:tcPr>
          <w:p w14:paraId="060E5B95" w14:textId="77777777" w:rsidR="0086383C" w:rsidRPr="0086383C" w:rsidRDefault="0086383C" w:rsidP="00B66CC8">
            <w:pPr>
              <w:rPr>
                <w:rFonts w:ascii="Sylfaen" w:eastAsia="Calibri" w:hAnsi="Sylfaen" w:cs="Calibri"/>
                <w:iCs/>
                <w:sz w:val="18"/>
                <w:szCs w:val="18"/>
                <w:lang w:val="ka-GE"/>
              </w:rPr>
            </w:pPr>
          </w:p>
        </w:tc>
        <w:tc>
          <w:tcPr>
            <w:tcW w:w="1350" w:type="pct"/>
            <w:vMerge/>
          </w:tcPr>
          <w:p w14:paraId="6FDC04C5" w14:textId="77777777" w:rsidR="0086383C" w:rsidRPr="0086383C" w:rsidRDefault="0086383C" w:rsidP="00B66CC8">
            <w:pPr>
              <w:rPr>
                <w:rFonts w:ascii="Sylfaen" w:eastAsia="Calibri" w:hAnsi="Sylfaen" w:cs="Calibri"/>
                <w:iCs/>
                <w:sz w:val="18"/>
                <w:szCs w:val="18"/>
                <w:lang w:val="ka-GE"/>
              </w:rPr>
            </w:pPr>
          </w:p>
        </w:tc>
        <w:tc>
          <w:tcPr>
            <w:tcW w:w="401" w:type="pct"/>
          </w:tcPr>
          <w:p w14:paraId="66AFE8C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სულ</w:t>
            </w:r>
          </w:p>
        </w:tc>
        <w:tc>
          <w:tcPr>
            <w:tcW w:w="572" w:type="pct"/>
          </w:tcPr>
          <w:p w14:paraId="05814999"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მ.შ. საკუთარი სახსრები</w:t>
            </w:r>
          </w:p>
        </w:tc>
        <w:tc>
          <w:tcPr>
            <w:tcW w:w="522" w:type="pct"/>
          </w:tcPr>
          <w:p w14:paraId="4BF1345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მ.შ. სახელმწიფო ბიუჯეტის სახსრები</w:t>
            </w:r>
          </w:p>
        </w:tc>
        <w:tc>
          <w:tcPr>
            <w:tcW w:w="521" w:type="pct"/>
            <w:vMerge/>
          </w:tcPr>
          <w:p w14:paraId="7F72E66B" w14:textId="77777777" w:rsidR="0086383C" w:rsidRPr="0086383C" w:rsidRDefault="0086383C" w:rsidP="00B66CC8">
            <w:pPr>
              <w:rPr>
                <w:rFonts w:ascii="Sylfaen" w:eastAsia="Calibri" w:hAnsi="Sylfaen" w:cs="Calibri"/>
                <w:iCs/>
                <w:sz w:val="18"/>
                <w:szCs w:val="18"/>
                <w:lang w:val="ka-GE"/>
              </w:rPr>
            </w:pPr>
          </w:p>
        </w:tc>
        <w:tc>
          <w:tcPr>
            <w:tcW w:w="590" w:type="pct"/>
            <w:vMerge/>
          </w:tcPr>
          <w:p w14:paraId="75FE82C4" w14:textId="77777777" w:rsidR="0086383C" w:rsidRPr="0086383C" w:rsidRDefault="0086383C" w:rsidP="00B66CC8">
            <w:pPr>
              <w:rPr>
                <w:rFonts w:ascii="Sylfaen" w:eastAsia="Calibri" w:hAnsi="Sylfaen" w:cs="Calibri"/>
                <w:iCs/>
                <w:sz w:val="18"/>
                <w:szCs w:val="18"/>
                <w:lang w:val="ka-GE"/>
              </w:rPr>
            </w:pPr>
          </w:p>
        </w:tc>
        <w:tc>
          <w:tcPr>
            <w:tcW w:w="586" w:type="pct"/>
            <w:vMerge/>
          </w:tcPr>
          <w:p w14:paraId="3FEB889F" w14:textId="77777777" w:rsidR="0086383C" w:rsidRPr="0086383C" w:rsidRDefault="0086383C" w:rsidP="00B66CC8">
            <w:pPr>
              <w:rPr>
                <w:rFonts w:ascii="Sylfaen" w:eastAsia="Calibri" w:hAnsi="Sylfaen" w:cs="Calibri"/>
                <w:iCs/>
                <w:sz w:val="18"/>
                <w:szCs w:val="18"/>
                <w:lang w:val="ka-GE"/>
              </w:rPr>
            </w:pPr>
          </w:p>
        </w:tc>
      </w:tr>
      <w:tr w:rsidR="0086383C" w:rsidRPr="0086383C" w14:paraId="4CB86B0D" w14:textId="77777777" w:rsidTr="00B66CC8">
        <w:trPr>
          <w:trHeight w:val="259"/>
        </w:trPr>
        <w:tc>
          <w:tcPr>
            <w:tcW w:w="458" w:type="pct"/>
          </w:tcPr>
          <w:p w14:paraId="750FFFE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04 00</w:t>
            </w:r>
          </w:p>
        </w:tc>
        <w:tc>
          <w:tcPr>
            <w:tcW w:w="1350" w:type="pct"/>
            <w:shd w:val="clear" w:color="auto" w:fill="D9D9D9" w:themeFill="background1" w:themeFillShade="D9"/>
          </w:tcPr>
          <w:p w14:paraId="01D8B71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განათლება</w:t>
            </w:r>
          </w:p>
        </w:tc>
        <w:tc>
          <w:tcPr>
            <w:tcW w:w="401" w:type="pct"/>
            <w:shd w:val="clear" w:color="auto" w:fill="D9D9D9" w:themeFill="background1" w:themeFillShade="D9"/>
          </w:tcPr>
          <w:p w14:paraId="71F5423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3970.0</w:t>
            </w:r>
          </w:p>
        </w:tc>
        <w:tc>
          <w:tcPr>
            <w:tcW w:w="572" w:type="pct"/>
            <w:shd w:val="clear" w:color="auto" w:fill="D9D9D9" w:themeFill="background1" w:themeFillShade="D9"/>
          </w:tcPr>
          <w:p w14:paraId="68FA867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2470.0</w:t>
            </w:r>
          </w:p>
        </w:tc>
        <w:tc>
          <w:tcPr>
            <w:tcW w:w="522" w:type="pct"/>
            <w:shd w:val="clear" w:color="auto" w:fill="D9D9D9" w:themeFill="background1" w:themeFillShade="D9"/>
          </w:tcPr>
          <w:p w14:paraId="6E0624A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1500.0</w:t>
            </w:r>
          </w:p>
        </w:tc>
        <w:tc>
          <w:tcPr>
            <w:tcW w:w="521" w:type="pct"/>
            <w:shd w:val="clear" w:color="auto" w:fill="D9D9D9" w:themeFill="background1" w:themeFillShade="D9"/>
          </w:tcPr>
          <w:p w14:paraId="7CB9F4A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4360.0</w:t>
            </w:r>
          </w:p>
        </w:tc>
        <w:tc>
          <w:tcPr>
            <w:tcW w:w="590" w:type="pct"/>
            <w:shd w:val="clear" w:color="auto" w:fill="D9D9D9" w:themeFill="background1" w:themeFillShade="D9"/>
          </w:tcPr>
          <w:p w14:paraId="04ECD6E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4790.0</w:t>
            </w:r>
          </w:p>
        </w:tc>
        <w:tc>
          <w:tcPr>
            <w:tcW w:w="586" w:type="pct"/>
            <w:shd w:val="clear" w:color="auto" w:fill="D9D9D9" w:themeFill="background1" w:themeFillShade="D9"/>
          </w:tcPr>
          <w:p w14:paraId="0CFC78F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5265.0</w:t>
            </w:r>
          </w:p>
        </w:tc>
      </w:tr>
      <w:tr w:rsidR="0086383C" w:rsidRPr="0086383C" w14:paraId="458DA622" w14:textId="77777777" w:rsidTr="00B66CC8">
        <w:trPr>
          <w:trHeight w:val="259"/>
        </w:trPr>
        <w:tc>
          <w:tcPr>
            <w:tcW w:w="458" w:type="pct"/>
          </w:tcPr>
          <w:p w14:paraId="59EF9FB9"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04 01</w:t>
            </w:r>
          </w:p>
        </w:tc>
        <w:tc>
          <w:tcPr>
            <w:tcW w:w="1350" w:type="pct"/>
            <w:shd w:val="clear" w:color="auto" w:fill="D9D9D9" w:themeFill="background1" w:themeFillShade="D9"/>
          </w:tcPr>
          <w:p w14:paraId="58CF596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სკოლამდელი აღზრდა</w:t>
            </w:r>
          </w:p>
        </w:tc>
        <w:tc>
          <w:tcPr>
            <w:tcW w:w="401" w:type="pct"/>
            <w:shd w:val="clear" w:color="auto" w:fill="D9D9D9" w:themeFill="background1" w:themeFillShade="D9"/>
          </w:tcPr>
          <w:p w14:paraId="25A6363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3500.0</w:t>
            </w:r>
          </w:p>
        </w:tc>
        <w:tc>
          <w:tcPr>
            <w:tcW w:w="572" w:type="pct"/>
            <w:shd w:val="clear" w:color="auto" w:fill="D9D9D9" w:themeFill="background1" w:themeFillShade="D9"/>
          </w:tcPr>
          <w:p w14:paraId="747A955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2000.0</w:t>
            </w:r>
          </w:p>
        </w:tc>
        <w:tc>
          <w:tcPr>
            <w:tcW w:w="522" w:type="pct"/>
            <w:shd w:val="clear" w:color="auto" w:fill="D9D9D9" w:themeFill="background1" w:themeFillShade="D9"/>
          </w:tcPr>
          <w:p w14:paraId="1DC162F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1500.0</w:t>
            </w:r>
          </w:p>
        </w:tc>
        <w:tc>
          <w:tcPr>
            <w:tcW w:w="521" w:type="pct"/>
            <w:shd w:val="clear" w:color="auto" w:fill="D9D9D9" w:themeFill="background1" w:themeFillShade="D9"/>
          </w:tcPr>
          <w:p w14:paraId="1EFE3E2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3845.0</w:t>
            </w:r>
          </w:p>
        </w:tc>
        <w:tc>
          <w:tcPr>
            <w:tcW w:w="590" w:type="pct"/>
            <w:shd w:val="clear" w:color="auto" w:fill="D9D9D9" w:themeFill="background1" w:themeFillShade="D9"/>
          </w:tcPr>
          <w:p w14:paraId="1AA410C7"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4225.0</w:t>
            </w:r>
          </w:p>
        </w:tc>
        <w:tc>
          <w:tcPr>
            <w:tcW w:w="586" w:type="pct"/>
            <w:shd w:val="clear" w:color="auto" w:fill="D9D9D9" w:themeFill="background1" w:themeFillShade="D9"/>
          </w:tcPr>
          <w:p w14:paraId="2324604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4645.0</w:t>
            </w:r>
          </w:p>
        </w:tc>
      </w:tr>
      <w:tr w:rsidR="0086383C" w:rsidRPr="0086383C" w14:paraId="6596BE76" w14:textId="77777777" w:rsidTr="00B66CC8">
        <w:trPr>
          <w:trHeight w:val="259"/>
        </w:trPr>
        <w:tc>
          <w:tcPr>
            <w:tcW w:w="458" w:type="pct"/>
          </w:tcPr>
          <w:p w14:paraId="662B3E3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04 01 02</w:t>
            </w:r>
          </w:p>
        </w:tc>
        <w:tc>
          <w:tcPr>
            <w:tcW w:w="1350" w:type="pct"/>
            <w:shd w:val="clear" w:color="auto" w:fill="F2F2F2" w:themeFill="background1" w:themeFillShade="F2"/>
          </w:tcPr>
          <w:p w14:paraId="23FFACD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  </w:t>
            </w:r>
            <w:r w:rsidRPr="0086383C">
              <w:rPr>
                <w:rFonts w:ascii="Sylfaen" w:eastAsia="Calibri" w:hAnsi="Sylfaen" w:cs="Calibri"/>
                <w:bCs/>
                <w:iCs/>
                <w:sz w:val="18"/>
                <w:szCs w:val="18"/>
                <w:lang w:val="ka-GE"/>
              </w:rPr>
              <w:t>ა(ა)იპ ,,ბაღდათის მუნიციპალიტეტის სკოლამდელი აღრზდის და განათლების დაწესებულებათა გაერთიანება“</w:t>
            </w:r>
          </w:p>
        </w:tc>
        <w:tc>
          <w:tcPr>
            <w:tcW w:w="401" w:type="pct"/>
            <w:shd w:val="clear" w:color="auto" w:fill="F2F2F2" w:themeFill="background1" w:themeFillShade="F2"/>
          </w:tcPr>
          <w:p w14:paraId="22965F3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3500.0</w:t>
            </w:r>
          </w:p>
        </w:tc>
        <w:tc>
          <w:tcPr>
            <w:tcW w:w="572" w:type="pct"/>
            <w:shd w:val="clear" w:color="auto" w:fill="F2F2F2" w:themeFill="background1" w:themeFillShade="F2"/>
          </w:tcPr>
          <w:p w14:paraId="7DCE9F4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2000.0</w:t>
            </w:r>
          </w:p>
        </w:tc>
        <w:tc>
          <w:tcPr>
            <w:tcW w:w="522" w:type="pct"/>
            <w:shd w:val="clear" w:color="auto" w:fill="F2F2F2" w:themeFill="background1" w:themeFillShade="F2"/>
          </w:tcPr>
          <w:p w14:paraId="7AC18E1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1500.0</w:t>
            </w:r>
          </w:p>
        </w:tc>
        <w:tc>
          <w:tcPr>
            <w:tcW w:w="521" w:type="pct"/>
            <w:shd w:val="clear" w:color="auto" w:fill="F2F2F2" w:themeFill="background1" w:themeFillShade="F2"/>
          </w:tcPr>
          <w:p w14:paraId="6E7592D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3845.0</w:t>
            </w:r>
          </w:p>
        </w:tc>
        <w:tc>
          <w:tcPr>
            <w:tcW w:w="590" w:type="pct"/>
            <w:shd w:val="clear" w:color="auto" w:fill="F2F2F2" w:themeFill="background1" w:themeFillShade="F2"/>
          </w:tcPr>
          <w:p w14:paraId="2F9078F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4225.0</w:t>
            </w:r>
          </w:p>
        </w:tc>
        <w:tc>
          <w:tcPr>
            <w:tcW w:w="586" w:type="pct"/>
            <w:shd w:val="clear" w:color="auto" w:fill="F2F2F2" w:themeFill="background1" w:themeFillShade="F2"/>
          </w:tcPr>
          <w:p w14:paraId="547D4A4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4645.0</w:t>
            </w:r>
          </w:p>
        </w:tc>
      </w:tr>
      <w:tr w:rsidR="0086383C" w:rsidRPr="0086383C" w14:paraId="4573242B" w14:textId="77777777" w:rsidTr="00B66CC8">
        <w:trPr>
          <w:trHeight w:val="259"/>
        </w:trPr>
        <w:tc>
          <w:tcPr>
            <w:tcW w:w="458" w:type="pct"/>
          </w:tcPr>
          <w:p w14:paraId="631591B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04 02</w:t>
            </w:r>
          </w:p>
        </w:tc>
        <w:tc>
          <w:tcPr>
            <w:tcW w:w="1350" w:type="pct"/>
            <w:shd w:val="clear" w:color="auto" w:fill="F2F2F2" w:themeFill="background1" w:themeFillShade="F2"/>
          </w:tcPr>
          <w:p w14:paraId="4D838241" w14:textId="77777777" w:rsidR="0086383C" w:rsidRPr="0086383C" w:rsidRDefault="0086383C" w:rsidP="00B66CC8">
            <w:pPr>
              <w:rPr>
                <w:rFonts w:ascii="Sylfaen" w:eastAsia="Calibri" w:hAnsi="Sylfaen" w:cs="Calibri"/>
                <w:i/>
                <w:iCs/>
                <w:sz w:val="18"/>
                <w:szCs w:val="18"/>
                <w:lang w:val="ka-GE"/>
              </w:rPr>
            </w:pPr>
            <w:r w:rsidRPr="0086383C">
              <w:rPr>
                <w:rFonts w:ascii="Sylfaen" w:eastAsia="Calibri" w:hAnsi="Sylfaen" w:cs="Calibri"/>
                <w:iCs/>
                <w:sz w:val="18"/>
                <w:szCs w:val="18"/>
                <w:lang w:val="ka-GE"/>
              </w:rPr>
              <w:t xml:space="preserve">  </w:t>
            </w:r>
            <w:r w:rsidRPr="0086383C">
              <w:rPr>
                <w:rFonts w:ascii="Sylfaen" w:eastAsia="Calibri" w:hAnsi="Sylfaen" w:cs="Calibri"/>
                <w:bCs/>
                <w:iCs/>
                <w:sz w:val="18"/>
                <w:szCs w:val="18"/>
                <w:lang w:val="ka-GE"/>
              </w:rPr>
              <w:t>სასკოლო და სკოლის  გარეშე განათლების  ხელშეწყობის პროგრამა</w:t>
            </w:r>
          </w:p>
        </w:tc>
        <w:tc>
          <w:tcPr>
            <w:tcW w:w="401" w:type="pct"/>
            <w:shd w:val="clear" w:color="auto" w:fill="F2F2F2" w:themeFill="background1" w:themeFillShade="F2"/>
          </w:tcPr>
          <w:p w14:paraId="4928C59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470.0</w:t>
            </w:r>
          </w:p>
        </w:tc>
        <w:tc>
          <w:tcPr>
            <w:tcW w:w="572" w:type="pct"/>
            <w:shd w:val="clear" w:color="auto" w:fill="F2F2F2" w:themeFill="background1" w:themeFillShade="F2"/>
          </w:tcPr>
          <w:p w14:paraId="3C31F53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470.0</w:t>
            </w:r>
          </w:p>
        </w:tc>
        <w:tc>
          <w:tcPr>
            <w:tcW w:w="522" w:type="pct"/>
            <w:shd w:val="clear" w:color="auto" w:fill="F2F2F2" w:themeFill="background1" w:themeFillShade="F2"/>
          </w:tcPr>
          <w:p w14:paraId="639A4A3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0.0</w:t>
            </w:r>
          </w:p>
        </w:tc>
        <w:tc>
          <w:tcPr>
            <w:tcW w:w="521" w:type="pct"/>
            <w:shd w:val="clear" w:color="auto" w:fill="F2F2F2" w:themeFill="background1" w:themeFillShade="F2"/>
          </w:tcPr>
          <w:p w14:paraId="311E72D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515.0</w:t>
            </w:r>
          </w:p>
        </w:tc>
        <w:tc>
          <w:tcPr>
            <w:tcW w:w="590" w:type="pct"/>
            <w:shd w:val="clear" w:color="auto" w:fill="F2F2F2" w:themeFill="background1" w:themeFillShade="F2"/>
          </w:tcPr>
          <w:p w14:paraId="78280E19"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565.0</w:t>
            </w:r>
          </w:p>
        </w:tc>
        <w:tc>
          <w:tcPr>
            <w:tcW w:w="586" w:type="pct"/>
            <w:shd w:val="clear" w:color="auto" w:fill="F2F2F2" w:themeFill="background1" w:themeFillShade="F2"/>
          </w:tcPr>
          <w:p w14:paraId="33B1C22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620</w:t>
            </w:r>
            <w:r w:rsidRPr="0086383C">
              <w:rPr>
                <w:rFonts w:ascii="Sylfaen" w:eastAsia="Calibri" w:hAnsi="Sylfaen" w:cs="Calibri"/>
                <w:iCs/>
                <w:sz w:val="18"/>
                <w:szCs w:val="18"/>
                <w:lang w:val="ka-GE"/>
              </w:rPr>
              <w:t>.0</w:t>
            </w:r>
          </w:p>
        </w:tc>
      </w:tr>
      <w:tr w:rsidR="0086383C" w:rsidRPr="0086383C" w14:paraId="1F4F285E" w14:textId="77777777" w:rsidTr="00B66CC8">
        <w:trPr>
          <w:trHeight w:val="259"/>
        </w:trPr>
        <w:tc>
          <w:tcPr>
            <w:tcW w:w="458" w:type="pct"/>
          </w:tcPr>
          <w:p w14:paraId="6D3F6E1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04 02 01</w:t>
            </w:r>
          </w:p>
        </w:tc>
        <w:tc>
          <w:tcPr>
            <w:tcW w:w="1350" w:type="pct"/>
            <w:shd w:val="clear" w:color="auto" w:fill="F2F2F2" w:themeFill="background1" w:themeFillShade="F2"/>
          </w:tcPr>
          <w:p w14:paraId="356E8A5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bCs/>
                <w:iCs/>
                <w:sz w:val="18"/>
                <w:szCs w:val="18"/>
                <w:lang w:val="ka-GE"/>
              </w:rPr>
              <w:t>სასკოლო განათლების  ხელშეწყობა</w:t>
            </w:r>
          </w:p>
        </w:tc>
        <w:tc>
          <w:tcPr>
            <w:tcW w:w="401" w:type="pct"/>
            <w:shd w:val="clear" w:color="auto" w:fill="F2F2F2" w:themeFill="background1" w:themeFillShade="F2"/>
          </w:tcPr>
          <w:p w14:paraId="6CBD474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10.0</w:t>
            </w:r>
          </w:p>
        </w:tc>
        <w:tc>
          <w:tcPr>
            <w:tcW w:w="572" w:type="pct"/>
            <w:shd w:val="clear" w:color="auto" w:fill="F2F2F2" w:themeFill="background1" w:themeFillShade="F2"/>
          </w:tcPr>
          <w:p w14:paraId="3464405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10.0</w:t>
            </w:r>
          </w:p>
        </w:tc>
        <w:tc>
          <w:tcPr>
            <w:tcW w:w="522" w:type="pct"/>
            <w:shd w:val="clear" w:color="auto" w:fill="F2F2F2" w:themeFill="background1" w:themeFillShade="F2"/>
          </w:tcPr>
          <w:p w14:paraId="05042EE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1" w:type="pct"/>
            <w:shd w:val="clear" w:color="auto" w:fill="F2F2F2" w:themeFill="background1" w:themeFillShade="F2"/>
          </w:tcPr>
          <w:p w14:paraId="0C87443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10.0</w:t>
            </w:r>
          </w:p>
        </w:tc>
        <w:tc>
          <w:tcPr>
            <w:tcW w:w="590" w:type="pct"/>
            <w:shd w:val="clear" w:color="auto" w:fill="F2F2F2" w:themeFill="background1" w:themeFillShade="F2"/>
          </w:tcPr>
          <w:p w14:paraId="3C50704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10.0</w:t>
            </w:r>
          </w:p>
        </w:tc>
        <w:tc>
          <w:tcPr>
            <w:tcW w:w="586" w:type="pct"/>
            <w:shd w:val="clear" w:color="auto" w:fill="F2F2F2" w:themeFill="background1" w:themeFillShade="F2"/>
          </w:tcPr>
          <w:p w14:paraId="74EF66F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10.0</w:t>
            </w:r>
          </w:p>
        </w:tc>
      </w:tr>
      <w:tr w:rsidR="0086383C" w:rsidRPr="0086383C" w14:paraId="61BD322B" w14:textId="77777777" w:rsidTr="00B66CC8">
        <w:trPr>
          <w:trHeight w:val="259"/>
        </w:trPr>
        <w:tc>
          <w:tcPr>
            <w:tcW w:w="458" w:type="pct"/>
          </w:tcPr>
          <w:p w14:paraId="3ACC6EF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04 02 02</w:t>
            </w:r>
          </w:p>
        </w:tc>
        <w:tc>
          <w:tcPr>
            <w:tcW w:w="1350" w:type="pct"/>
            <w:shd w:val="clear" w:color="auto" w:fill="F2F2F2" w:themeFill="background1" w:themeFillShade="F2"/>
          </w:tcPr>
          <w:p w14:paraId="4FCB061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bCs/>
                <w:iCs/>
                <w:sz w:val="18"/>
                <w:szCs w:val="18"/>
                <w:lang w:val="ka-GE"/>
              </w:rPr>
              <w:t>ა(ა)იპ ,,ბაღდათის მუნიციპალიტეტის მოსწავლე-ახალგაზრდობის სახლი“</w:t>
            </w:r>
          </w:p>
        </w:tc>
        <w:tc>
          <w:tcPr>
            <w:tcW w:w="401" w:type="pct"/>
            <w:shd w:val="clear" w:color="auto" w:fill="F2F2F2" w:themeFill="background1" w:themeFillShade="F2"/>
          </w:tcPr>
          <w:p w14:paraId="3AB5E8A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460.0</w:t>
            </w:r>
          </w:p>
        </w:tc>
        <w:tc>
          <w:tcPr>
            <w:tcW w:w="572" w:type="pct"/>
            <w:shd w:val="clear" w:color="auto" w:fill="F2F2F2" w:themeFill="background1" w:themeFillShade="F2"/>
          </w:tcPr>
          <w:p w14:paraId="6FAAA33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460.0</w:t>
            </w:r>
          </w:p>
        </w:tc>
        <w:tc>
          <w:tcPr>
            <w:tcW w:w="522" w:type="pct"/>
            <w:shd w:val="clear" w:color="auto" w:fill="F2F2F2" w:themeFill="background1" w:themeFillShade="F2"/>
          </w:tcPr>
          <w:p w14:paraId="00441AF9"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1" w:type="pct"/>
            <w:shd w:val="clear" w:color="auto" w:fill="F2F2F2" w:themeFill="background1" w:themeFillShade="F2"/>
          </w:tcPr>
          <w:p w14:paraId="4FCB7987"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505</w:t>
            </w:r>
            <w:r w:rsidRPr="0086383C">
              <w:rPr>
                <w:rFonts w:ascii="Sylfaen" w:eastAsia="Calibri" w:hAnsi="Sylfaen" w:cs="Calibri"/>
                <w:iCs/>
                <w:sz w:val="18"/>
                <w:szCs w:val="18"/>
                <w:lang w:val="ka-GE"/>
              </w:rPr>
              <w:t>.0</w:t>
            </w:r>
          </w:p>
        </w:tc>
        <w:tc>
          <w:tcPr>
            <w:tcW w:w="590" w:type="pct"/>
            <w:shd w:val="clear" w:color="auto" w:fill="F2F2F2" w:themeFill="background1" w:themeFillShade="F2"/>
          </w:tcPr>
          <w:p w14:paraId="4C021D4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555</w:t>
            </w:r>
            <w:r w:rsidRPr="0086383C">
              <w:rPr>
                <w:rFonts w:ascii="Sylfaen" w:eastAsia="Calibri" w:hAnsi="Sylfaen" w:cs="Calibri"/>
                <w:iCs/>
                <w:sz w:val="18"/>
                <w:szCs w:val="18"/>
                <w:lang w:val="ka-GE"/>
              </w:rPr>
              <w:t>.0</w:t>
            </w:r>
          </w:p>
        </w:tc>
        <w:tc>
          <w:tcPr>
            <w:tcW w:w="586" w:type="pct"/>
            <w:shd w:val="clear" w:color="auto" w:fill="F2F2F2" w:themeFill="background1" w:themeFillShade="F2"/>
          </w:tcPr>
          <w:p w14:paraId="082A81A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610</w:t>
            </w:r>
            <w:r w:rsidRPr="0086383C">
              <w:rPr>
                <w:rFonts w:ascii="Sylfaen" w:eastAsia="Calibri" w:hAnsi="Sylfaen" w:cs="Calibri"/>
                <w:iCs/>
                <w:sz w:val="18"/>
                <w:szCs w:val="18"/>
                <w:lang w:val="ka-GE"/>
              </w:rPr>
              <w:t>.0</w:t>
            </w:r>
          </w:p>
        </w:tc>
      </w:tr>
    </w:tbl>
    <w:p w14:paraId="323A8C8A" w14:textId="77777777" w:rsidR="0086383C" w:rsidRPr="0086383C" w:rsidRDefault="0086383C" w:rsidP="0086383C">
      <w:pPr>
        <w:rPr>
          <w:rFonts w:ascii="Sylfaen" w:eastAsia="Calibri" w:hAnsi="Sylfaen" w:cs="Calibri"/>
          <w:iCs/>
          <w:sz w:val="18"/>
          <w:szCs w:val="18"/>
          <w:lang w:val="ka-GE"/>
        </w:rPr>
      </w:pPr>
    </w:p>
    <w:tbl>
      <w:tblPr>
        <w:tblW w:w="10179" w:type="dxa"/>
        <w:tblInd w:w="-5" w:type="dxa"/>
        <w:tblLook w:val="04A0" w:firstRow="1" w:lastRow="0" w:firstColumn="1" w:lastColumn="0" w:noHBand="0" w:noVBand="1"/>
      </w:tblPr>
      <w:tblGrid>
        <w:gridCol w:w="3752"/>
        <w:gridCol w:w="6427"/>
      </w:tblGrid>
      <w:tr w:rsidR="0086383C" w:rsidRPr="0086383C" w14:paraId="4D28355B" w14:textId="77777777" w:rsidTr="00B66CC8">
        <w:trPr>
          <w:trHeight w:val="231"/>
        </w:trPr>
        <w:tc>
          <w:tcPr>
            <w:tcW w:w="375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B2E59B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დასახელება</w:t>
            </w:r>
          </w:p>
        </w:tc>
        <w:tc>
          <w:tcPr>
            <w:tcW w:w="6427" w:type="dxa"/>
            <w:tcBorders>
              <w:top w:val="single" w:sz="4" w:space="0" w:color="auto"/>
              <w:left w:val="nil"/>
              <w:bottom w:val="single" w:sz="4" w:space="0" w:color="auto"/>
              <w:right w:val="single" w:sz="4" w:space="0" w:color="auto"/>
            </w:tcBorders>
            <w:shd w:val="clear" w:color="000000" w:fill="D9D9D9"/>
            <w:vAlign w:val="center"/>
            <w:hideMark/>
          </w:tcPr>
          <w:p w14:paraId="0C344AD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სკოლამდელი აღზრდა</w:t>
            </w:r>
          </w:p>
        </w:tc>
      </w:tr>
      <w:tr w:rsidR="0086383C" w:rsidRPr="0086383C" w14:paraId="363D9058" w14:textId="77777777" w:rsidTr="00B66CC8">
        <w:trPr>
          <w:trHeight w:val="231"/>
        </w:trPr>
        <w:tc>
          <w:tcPr>
            <w:tcW w:w="3752" w:type="dxa"/>
            <w:tcBorders>
              <w:top w:val="nil"/>
              <w:left w:val="single" w:sz="4" w:space="0" w:color="auto"/>
              <w:bottom w:val="single" w:sz="4" w:space="0" w:color="auto"/>
              <w:right w:val="single" w:sz="4" w:space="0" w:color="auto"/>
            </w:tcBorders>
            <w:shd w:val="clear" w:color="auto" w:fill="auto"/>
            <w:vAlign w:val="center"/>
            <w:hideMark/>
          </w:tcPr>
          <w:p w14:paraId="1A93CBB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427" w:type="dxa"/>
            <w:tcBorders>
              <w:top w:val="nil"/>
              <w:left w:val="nil"/>
              <w:bottom w:val="single" w:sz="4" w:space="0" w:color="auto"/>
              <w:right w:val="single" w:sz="4" w:space="0" w:color="auto"/>
            </w:tcBorders>
            <w:shd w:val="clear" w:color="auto" w:fill="auto"/>
            <w:vAlign w:val="center"/>
            <w:hideMark/>
          </w:tcPr>
          <w:p w14:paraId="32F9DA6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04 01</w:t>
            </w:r>
          </w:p>
        </w:tc>
      </w:tr>
      <w:tr w:rsidR="0086383C" w:rsidRPr="0086383C" w14:paraId="796BC1CB" w14:textId="77777777" w:rsidTr="00B66CC8">
        <w:trPr>
          <w:trHeight w:val="231"/>
        </w:trPr>
        <w:tc>
          <w:tcPr>
            <w:tcW w:w="3752" w:type="dxa"/>
            <w:tcBorders>
              <w:top w:val="nil"/>
              <w:left w:val="single" w:sz="4" w:space="0" w:color="auto"/>
              <w:bottom w:val="single" w:sz="4" w:space="0" w:color="auto"/>
              <w:right w:val="single" w:sz="4" w:space="0" w:color="auto"/>
            </w:tcBorders>
            <w:shd w:val="clear" w:color="auto" w:fill="auto"/>
            <w:vAlign w:val="center"/>
            <w:hideMark/>
          </w:tcPr>
          <w:p w14:paraId="72D7466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427" w:type="dxa"/>
            <w:tcBorders>
              <w:top w:val="nil"/>
              <w:left w:val="nil"/>
              <w:bottom w:val="single" w:sz="4" w:space="0" w:color="auto"/>
              <w:right w:val="single" w:sz="4" w:space="0" w:color="auto"/>
            </w:tcBorders>
            <w:shd w:val="clear" w:color="auto" w:fill="auto"/>
            <w:vAlign w:val="center"/>
            <w:hideMark/>
          </w:tcPr>
          <w:p w14:paraId="47B4AD5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791</w:t>
            </w:r>
          </w:p>
        </w:tc>
      </w:tr>
      <w:tr w:rsidR="0086383C" w:rsidRPr="0086383C" w14:paraId="323C7CD2" w14:textId="77777777" w:rsidTr="00B66CC8">
        <w:trPr>
          <w:trHeight w:val="589"/>
        </w:trPr>
        <w:tc>
          <w:tcPr>
            <w:tcW w:w="3752" w:type="dxa"/>
            <w:tcBorders>
              <w:top w:val="nil"/>
              <w:left w:val="single" w:sz="4" w:space="0" w:color="auto"/>
              <w:bottom w:val="single" w:sz="4" w:space="0" w:color="auto"/>
              <w:right w:val="single" w:sz="4" w:space="0" w:color="auto"/>
            </w:tcBorders>
            <w:shd w:val="clear" w:color="auto" w:fill="auto"/>
            <w:vAlign w:val="center"/>
            <w:hideMark/>
          </w:tcPr>
          <w:p w14:paraId="35F6700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6427" w:type="dxa"/>
            <w:tcBorders>
              <w:top w:val="nil"/>
              <w:left w:val="nil"/>
              <w:bottom w:val="single" w:sz="4" w:space="0" w:color="auto"/>
              <w:right w:val="single" w:sz="4" w:space="0" w:color="auto"/>
            </w:tcBorders>
            <w:shd w:val="clear" w:color="auto" w:fill="auto"/>
            <w:vAlign w:val="center"/>
            <w:hideMark/>
          </w:tcPr>
          <w:p w14:paraId="4A336F2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bCs/>
                <w:iCs/>
                <w:sz w:val="18"/>
                <w:szCs w:val="18"/>
                <w:lang w:val="ka-GE"/>
              </w:rPr>
              <w:t>ა(ა)იპ ბაღდათის მუნიციპალიტეტის სკოლამდელი აღრზდის და განათლების დაწესებულებათა გაერთიანება</w:t>
            </w:r>
            <w:r w:rsidRPr="0086383C">
              <w:rPr>
                <w:rFonts w:ascii="Sylfaen" w:eastAsia="Calibri" w:hAnsi="Sylfaen" w:cs="Calibri"/>
                <w:iCs/>
                <w:sz w:val="18"/>
                <w:szCs w:val="18"/>
                <w:lang w:val="ka-GE"/>
              </w:rPr>
              <w:t>, ინფრასტრუქტურის და სივრცითი მოწყობის სამსახური</w:t>
            </w:r>
            <w:r w:rsidRPr="0086383C">
              <w:rPr>
                <w:rFonts w:ascii="Sylfaen" w:eastAsia="Calibri" w:hAnsi="Sylfaen" w:cs="Calibri"/>
                <w:iCs/>
                <w:sz w:val="18"/>
                <w:szCs w:val="18"/>
              </w:rPr>
              <w:t>.</w:t>
            </w:r>
            <w:r w:rsidRPr="0086383C">
              <w:rPr>
                <w:rFonts w:ascii="Sylfaen" w:eastAsia="Calibri" w:hAnsi="Sylfaen" w:cs="Calibri"/>
                <w:iCs/>
                <w:sz w:val="18"/>
                <w:szCs w:val="18"/>
                <w:lang w:val="ka-GE"/>
              </w:rPr>
              <w:t xml:space="preserve"> განათლების, კულტურის და სპორტის სამსახური</w:t>
            </w:r>
          </w:p>
        </w:tc>
      </w:tr>
      <w:tr w:rsidR="0086383C" w:rsidRPr="0086383C" w14:paraId="0791D8DE" w14:textId="77777777" w:rsidTr="00B66CC8">
        <w:trPr>
          <w:trHeight w:val="1388"/>
        </w:trPr>
        <w:tc>
          <w:tcPr>
            <w:tcW w:w="3752" w:type="dxa"/>
            <w:vMerge w:val="restart"/>
            <w:tcBorders>
              <w:top w:val="nil"/>
              <w:left w:val="single" w:sz="4" w:space="0" w:color="auto"/>
              <w:bottom w:val="single" w:sz="4" w:space="0" w:color="auto"/>
              <w:right w:val="single" w:sz="4" w:space="0" w:color="auto"/>
            </w:tcBorders>
            <w:shd w:val="clear" w:color="auto" w:fill="auto"/>
            <w:vAlign w:val="center"/>
            <w:hideMark/>
          </w:tcPr>
          <w:p w14:paraId="558D409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პროგრამის აღწერა</w:t>
            </w:r>
          </w:p>
        </w:tc>
        <w:tc>
          <w:tcPr>
            <w:tcW w:w="6427" w:type="dxa"/>
            <w:tcBorders>
              <w:top w:val="single" w:sz="4" w:space="0" w:color="auto"/>
              <w:left w:val="nil"/>
              <w:right w:val="single" w:sz="4" w:space="0" w:color="auto"/>
            </w:tcBorders>
            <w:shd w:val="clear" w:color="auto" w:fill="auto"/>
            <w:vAlign w:val="center"/>
            <w:hideMark/>
          </w:tcPr>
          <w:p w14:paraId="26F45C9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ბაღდათის მუნიციპალიტეტის მერიის განათლების, კულტურის და სპორტის სამსახური წლის განმავლობაში დაქვემდებარებულ ა.(ა).ი.პ-თან ერთად ახორციელებს სხვადასხვა ტიპის ღონისძიებებს:</w:t>
            </w:r>
          </w:p>
        </w:tc>
      </w:tr>
      <w:tr w:rsidR="0086383C" w:rsidRPr="0086383C" w14:paraId="2851581E" w14:textId="77777777" w:rsidTr="00B66CC8">
        <w:trPr>
          <w:trHeight w:val="3470"/>
        </w:trPr>
        <w:tc>
          <w:tcPr>
            <w:tcW w:w="3752" w:type="dxa"/>
            <w:vMerge/>
            <w:tcBorders>
              <w:top w:val="nil"/>
              <w:left w:val="single" w:sz="4" w:space="0" w:color="auto"/>
              <w:bottom w:val="single" w:sz="4" w:space="0" w:color="auto"/>
              <w:right w:val="single" w:sz="4" w:space="0" w:color="auto"/>
            </w:tcBorders>
            <w:vAlign w:val="center"/>
            <w:hideMark/>
          </w:tcPr>
          <w:p w14:paraId="01396A5C" w14:textId="77777777" w:rsidR="0086383C" w:rsidRPr="0086383C" w:rsidRDefault="0086383C" w:rsidP="00B66CC8">
            <w:pPr>
              <w:rPr>
                <w:rFonts w:ascii="Sylfaen" w:eastAsia="Calibri" w:hAnsi="Sylfaen" w:cs="Calibri"/>
                <w:iCs/>
                <w:sz w:val="18"/>
                <w:szCs w:val="18"/>
              </w:rPr>
            </w:pPr>
          </w:p>
        </w:tc>
        <w:tc>
          <w:tcPr>
            <w:tcW w:w="6427" w:type="dxa"/>
            <w:tcBorders>
              <w:top w:val="nil"/>
              <w:left w:val="nil"/>
              <w:right w:val="single" w:sz="4" w:space="0" w:color="auto"/>
            </w:tcBorders>
            <w:shd w:val="clear" w:color="auto" w:fill="auto"/>
            <w:vAlign w:val="center"/>
            <w:hideMark/>
          </w:tcPr>
          <w:p w14:paraId="12B1F74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 სკოლამდელი აღზრდის დაწესებულებებში განათლების თანაბარ ხელმისაწვდომობა, უსაფრთხო სასწავლო გარემოს შექმნა, განათლების, მეცნიერების, კულტურისა და სპორტის სამინისტროს მიერ შემუშავებული თანამედროვე სასწავლო სტანდარტის დანერგვა ასევე ამ სტანდარტის შეაბამისად სასწავლო სააღმზდელო დაწესებულებების ინფრასტუქტურის მოწყობა  და შეასაბამისი კვებითი უზრუნველყოფა, პროგრამის ფარგლებში ა.(ა).ი.პ-ში შემავალ დაწესებულებებთან ერთად მოხდება სკოლამდელი განათლების ხარისხის გაუჯობესების ხელშეწყობა, ბაგა-ბაღებში დასაქმებული პერსონალის შრომითი პირობების გაუმჯობესება, ხელმისაწვდომობის გაზრდა და ეფექტური მართვის სისტემის ჩამოყალიბება.სკოლამდელი აღზრდისა და განათლების ფარგლებში  ბავშვებისათვის  იმ აუცილებელი ცოდნისა და ქცევის ნორმების შეძენა, რაც უზრუნველყოფს მის მზადყოფნას სკოლაში წასვლისა და ყოველდღიური ცხოვრებისათვის. გაერთიანებისა და ოჯახის ურთიერთობის  ოპტიმალური ფორმების დანერგვა და პარტნიორული ურთიერთობის დამყარება.ინკლუზიური განათლების ხელშეწყობა.აღსაზრდელის  გონებრივ, ფიზიკურ, ზნეობრივ, ესთეტიკურ და სოციალურ-ემოციური განვითარებაზე ზრუნვა. აღსაზრდელთათვის საზოგადოებაში ადაპტაციისათვის საჭირო უნარ - ჩვევების შეძენა.აღსაზრდელთა ასაკისა და ინდივიდუალური შესაძლებლობის შესაბამისად ცოდნით უზრუნველყოფა.განსაკუთრებული ნიჭით დაჯილდოებული მოზარდების შემოქმედებითი პოტენციალის გამოვლენისათვის ხელშეწყობა.მასობრივი ახალგაზრდული ღონისძიებების ორგანიზება და მონაწილეობის მიღება.</w:t>
            </w:r>
          </w:p>
          <w:p w14:paraId="50675C6B" w14:textId="77777777" w:rsidR="0086383C" w:rsidRPr="0086383C" w:rsidRDefault="0086383C" w:rsidP="00B66CC8">
            <w:pPr>
              <w:rPr>
                <w:rFonts w:ascii="Sylfaen" w:eastAsia="Calibri" w:hAnsi="Sylfaen" w:cs="Calibri"/>
                <w:iCs/>
                <w:sz w:val="18"/>
                <w:szCs w:val="18"/>
              </w:rPr>
            </w:pPr>
          </w:p>
        </w:tc>
      </w:tr>
      <w:tr w:rsidR="0086383C" w:rsidRPr="0086383C" w14:paraId="22507B8D" w14:textId="77777777" w:rsidTr="00B66CC8">
        <w:trPr>
          <w:trHeight w:val="2313"/>
        </w:trPr>
        <w:tc>
          <w:tcPr>
            <w:tcW w:w="3752" w:type="dxa"/>
            <w:vMerge/>
            <w:tcBorders>
              <w:top w:val="nil"/>
              <w:left w:val="single" w:sz="4" w:space="0" w:color="auto"/>
              <w:bottom w:val="single" w:sz="4" w:space="0" w:color="auto"/>
              <w:right w:val="single" w:sz="4" w:space="0" w:color="auto"/>
            </w:tcBorders>
            <w:vAlign w:val="center"/>
            <w:hideMark/>
          </w:tcPr>
          <w:p w14:paraId="53AE2D98" w14:textId="77777777" w:rsidR="0086383C" w:rsidRPr="0086383C" w:rsidRDefault="0086383C" w:rsidP="00B66CC8">
            <w:pPr>
              <w:rPr>
                <w:rFonts w:ascii="Sylfaen" w:eastAsia="Calibri" w:hAnsi="Sylfaen" w:cs="Calibri"/>
                <w:iCs/>
                <w:sz w:val="18"/>
                <w:szCs w:val="18"/>
              </w:rPr>
            </w:pPr>
          </w:p>
        </w:tc>
        <w:tc>
          <w:tcPr>
            <w:tcW w:w="6427" w:type="dxa"/>
            <w:tcBorders>
              <w:top w:val="nil"/>
              <w:left w:val="nil"/>
              <w:right w:val="single" w:sz="4" w:space="0" w:color="auto"/>
            </w:tcBorders>
            <w:shd w:val="clear" w:color="auto" w:fill="auto"/>
            <w:vAlign w:val="center"/>
          </w:tcPr>
          <w:p w14:paraId="5C1810FC" w14:textId="77777777" w:rsidR="0086383C" w:rsidRPr="0086383C" w:rsidRDefault="0086383C" w:rsidP="00B66CC8">
            <w:pPr>
              <w:rPr>
                <w:rFonts w:ascii="Sylfaen" w:eastAsia="Calibri" w:hAnsi="Sylfaen" w:cs="Calibri"/>
                <w:iCs/>
                <w:sz w:val="18"/>
                <w:szCs w:val="18"/>
              </w:rPr>
            </w:pPr>
          </w:p>
        </w:tc>
      </w:tr>
      <w:tr w:rsidR="0086383C" w:rsidRPr="0086383C" w14:paraId="1324ECDC" w14:textId="77777777" w:rsidTr="00B66CC8">
        <w:trPr>
          <w:trHeight w:val="231"/>
        </w:trPr>
        <w:tc>
          <w:tcPr>
            <w:tcW w:w="3752" w:type="dxa"/>
            <w:vMerge/>
            <w:tcBorders>
              <w:top w:val="nil"/>
              <w:left w:val="single" w:sz="4" w:space="0" w:color="auto"/>
              <w:bottom w:val="single" w:sz="4" w:space="0" w:color="auto"/>
              <w:right w:val="single" w:sz="4" w:space="0" w:color="auto"/>
            </w:tcBorders>
            <w:vAlign w:val="center"/>
            <w:hideMark/>
          </w:tcPr>
          <w:p w14:paraId="04A08833" w14:textId="77777777" w:rsidR="0086383C" w:rsidRPr="0086383C" w:rsidRDefault="0086383C" w:rsidP="00B66CC8">
            <w:pPr>
              <w:rPr>
                <w:rFonts w:ascii="Sylfaen" w:eastAsia="Calibri" w:hAnsi="Sylfaen" w:cs="Calibri"/>
                <w:iCs/>
                <w:sz w:val="18"/>
                <w:szCs w:val="18"/>
              </w:rPr>
            </w:pPr>
          </w:p>
        </w:tc>
        <w:tc>
          <w:tcPr>
            <w:tcW w:w="6427" w:type="dxa"/>
            <w:tcBorders>
              <w:top w:val="nil"/>
              <w:left w:val="nil"/>
              <w:right w:val="single" w:sz="4" w:space="0" w:color="auto"/>
            </w:tcBorders>
            <w:shd w:val="clear" w:color="auto" w:fill="auto"/>
            <w:vAlign w:val="center"/>
          </w:tcPr>
          <w:p w14:paraId="1D95B3F1" w14:textId="77777777" w:rsidR="0086383C" w:rsidRPr="0086383C" w:rsidRDefault="0086383C" w:rsidP="00B66CC8">
            <w:pPr>
              <w:rPr>
                <w:rFonts w:ascii="Sylfaen" w:eastAsia="Calibri" w:hAnsi="Sylfaen" w:cs="Calibri"/>
                <w:iCs/>
                <w:sz w:val="18"/>
                <w:szCs w:val="18"/>
              </w:rPr>
            </w:pPr>
          </w:p>
        </w:tc>
      </w:tr>
      <w:tr w:rsidR="0086383C" w:rsidRPr="0086383C" w14:paraId="754F041A" w14:textId="77777777" w:rsidTr="00B66CC8">
        <w:trPr>
          <w:trHeight w:val="231"/>
        </w:trPr>
        <w:tc>
          <w:tcPr>
            <w:tcW w:w="3752" w:type="dxa"/>
            <w:vMerge/>
            <w:tcBorders>
              <w:top w:val="nil"/>
              <w:left w:val="single" w:sz="4" w:space="0" w:color="auto"/>
              <w:bottom w:val="single" w:sz="4" w:space="0" w:color="auto"/>
              <w:right w:val="single" w:sz="4" w:space="0" w:color="auto"/>
            </w:tcBorders>
            <w:vAlign w:val="center"/>
            <w:hideMark/>
          </w:tcPr>
          <w:p w14:paraId="0A9F7244" w14:textId="77777777" w:rsidR="0086383C" w:rsidRPr="0086383C" w:rsidRDefault="0086383C" w:rsidP="00B66CC8">
            <w:pPr>
              <w:rPr>
                <w:rFonts w:ascii="Sylfaen" w:eastAsia="Calibri" w:hAnsi="Sylfaen" w:cs="Calibri"/>
                <w:iCs/>
                <w:sz w:val="18"/>
                <w:szCs w:val="18"/>
              </w:rPr>
            </w:pPr>
          </w:p>
        </w:tc>
        <w:tc>
          <w:tcPr>
            <w:tcW w:w="6427" w:type="dxa"/>
            <w:tcBorders>
              <w:top w:val="nil"/>
              <w:left w:val="nil"/>
              <w:right w:val="single" w:sz="4" w:space="0" w:color="auto"/>
            </w:tcBorders>
            <w:shd w:val="clear" w:color="auto" w:fill="auto"/>
            <w:vAlign w:val="center"/>
          </w:tcPr>
          <w:p w14:paraId="21EF52FA" w14:textId="77777777" w:rsidR="0086383C" w:rsidRPr="0086383C" w:rsidRDefault="0086383C" w:rsidP="00B66CC8">
            <w:pPr>
              <w:rPr>
                <w:rFonts w:ascii="Sylfaen" w:eastAsia="Calibri" w:hAnsi="Sylfaen" w:cs="Calibri"/>
                <w:iCs/>
                <w:sz w:val="18"/>
                <w:szCs w:val="18"/>
              </w:rPr>
            </w:pPr>
          </w:p>
        </w:tc>
      </w:tr>
      <w:tr w:rsidR="0086383C" w:rsidRPr="0086383C" w14:paraId="72205BD0" w14:textId="77777777" w:rsidTr="00B66CC8">
        <w:trPr>
          <w:trHeight w:val="70"/>
        </w:trPr>
        <w:tc>
          <w:tcPr>
            <w:tcW w:w="3752" w:type="dxa"/>
            <w:vMerge/>
            <w:tcBorders>
              <w:top w:val="nil"/>
              <w:left w:val="single" w:sz="4" w:space="0" w:color="auto"/>
              <w:bottom w:val="single" w:sz="4" w:space="0" w:color="auto"/>
              <w:right w:val="single" w:sz="4" w:space="0" w:color="auto"/>
            </w:tcBorders>
            <w:vAlign w:val="center"/>
            <w:hideMark/>
          </w:tcPr>
          <w:p w14:paraId="735D5DFE" w14:textId="77777777" w:rsidR="0086383C" w:rsidRPr="0086383C" w:rsidRDefault="0086383C" w:rsidP="00B66CC8">
            <w:pPr>
              <w:rPr>
                <w:rFonts w:ascii="Sylfaen" w:eastAsia="Calibri" w:hAnsi="Sylfaen" w:cs="Calibri"/>
                <w:iCs/>
                <w:sz w:val="18"/>
                <w:szCs w:val="18"/>
              </w:rPr>
            </w:pPr>
          </w:p>
        </w:tc>
        <w:tc>
          <w:tcPr>
            <w:tcW w:w="6427" w:type="dxa"/>
            <w:tcBorders>
              <w:top w:val="nil"/>
              <w:left w:val="nil"/>
              <w:bottom w:val="single" w:sz="4" w:space="0" w:color="auto"/>
              <w:right w:val="single" w:sz="4" w:space="0" w:color="auto"/>
            </w:tcBorders>
            <w:shd w:val="clear" w:color="auto" w:fill="auto"/>
            <w:vAlign w:val="center"/>
          </w:tcPr>
          <w:p w14:paraId="5FEBBF8D" w14:textId="77777777" w:rsidR="0086383C" w:rsidRPr="0086383C" w:rsidRDefault="0086383C" w:rsidP="00B66CC8">
            <w:pPr>
              <w:rPr>
                <w:rFonts w:ascii="Sylfaen" w:eastAsia="Calibri" w:hAnsi="Sylfaen" w:cs="Calibri"/>
                <w:iCs/>
                <w:sz w:val="18"/>
                <w:szCs w:val="18"/>
              </w:rPr>
            </w:pPr>
          </w:p>
        </w:tc>
      </w:tr>
      <w:tr w:rsidR="0086383C" w:rsidRPr="0086383C" w14:paraId="3E8A2BD4" w14:textId="77777777" w:rsidTr="00B66CC8">
        <w:trPr>
          <w:trHeight w:val="1156"/>
        </w:trPr>
        <w:tc>
          <w:tcPr>
            <w:tcW w:w="3752" w:type="dxa"/>
            <w:vMerge w:val="restart"/>
            <w:tcBorders>
              <w:top w:val="nil"/>
              <w:left w:val="single" w:sz="4" w:space="0" w:color="auto"/>
              <w:bottom w:val="single" w:sz="4" w:space="0" w:color="auto"/>
              <w:right w:val="single" w:sz="4" w:space="0" w:color="auto"/>
            </w:tcBorders>
            <w:shd w:val="clear" w:color="auto" w:fill="auto"/>
            <w:vAlign w:val="center"/>
            <w:hideMark/>
          </w:tcPr>
          <w:p w14:paraId="5E6F215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6427" w:type="dxa"/>
            <w:tcBorders>
              <w:top w:val="single" w:sz="4" w:space="0" w:color="auto"/>
              <w:left w:val="nil"/>
              <w:right w:val="single" w:sz="4" w:space="0" w:color="auto"/>
            </w:tcBorders>
            <w:shd w:val="clear" w:color="auto" w:fill="auto"/>
            <w:vAlign w:val="center"/>
            <w:hideMark/>
          </w:tcPr>
          <w:p w14:paraId="685FCEB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w:t>
            </w:r>
            <w:r w:rsidRPr="0086383C">
              <w:rPr>
                <w:rFonts w:ascii="Sylfaen" w:eastAsia="Calibri" w:hAnsi="Sylfaen" w:cs="Calibri"/>
                <w:iCs/>
                <w:sz w:val="18"/>
                <w:szCs w:val="18"/>
              </w:rPr>
              <w:t>სკოლამდელი აღზრდისა და განათლების დაწესებულებებზე ხელმისაწვდომობის გაზრდა და ბავშვების განვითარებაზე ორიენტირებული</w:t>
            </w:r>
            <w:r w:rsidRPr="0086383C">
              <w:rPr>
                <w:rFonts w:ascii="Sylfaen" w:eastAsia="Calibri" w:hAnsi="Sylfaen" w:cs="Calibri"/>
                <w:iCs/>
                <w:sz w:val="18"/>
                <w:szCs w:val="18"/>
                <w:lang w:val="ka-GE"/>
              </w:rPr>
              <w:t xml:space="preserve"> სრულფასოვანი</w:t>
            </w:r>
            <w:r w:rsidRPr="0086383C">
              <w:rPr>
                <w:rFonts w:ascii="Sylfaen" w:eastAsia="Calibri" w:hAnsi="Sylfaen" w:cs="Calibri"/>
                <w:iCs/>
                <w:sz w:val="18"/>
                <w:szCs w:val="18"/>
              </w:rPr>
              <w:t xml:space="preserve"> სააღმზრდელო და საგანმანათლებლო გარემოს შექმნა.აღმზრდელების დატრენინგება და კვალიფიკაციის ამაღლება</w:t>
            </w:r>
          </w:p>
        </w:tc>
      </w:tr>
      <w:tr w:rsidR="0086383C" w:rsidRPr="0086383C" w14:paraId="4F4AB32C" w14:textId="77777777" w:rsidTr="00B66CC8">
        <w:trPr>
          <w:trHeight w:val="1156"/>
        </w:trPr>
        <w:tc>
          <w:tcPr>
            <w:tcW w:w="3752" w:type="dxa"/>
            <w:vMerge/>
            <w:tcBorders>
              <w:top w:val="nil"/>
              <w:left w:val="single" w:sz="4" w:space="0" w:color="auto"/>
              <w:bottom w:val="single" w:sz="4" w:space="0" w:color="auto"/>
              <w:right w:val="single" w:sz="4" w:space="0" w:color="auto"/>
            </w:tcBorders>
            <w:vAlign w:val="center"/>
            <w:hideMark/>
          </w:tcPr>
          <w:p w14:paraId="55C04CB0" w14:textId="77777777" w:rsidR="0086383C" w:rsidRPr="0086383C" w:rsidRDefault="0086383C" w:rsidP="00B66CC8">
            <w:pPr>
              <w:rPr>
                <w:rFonts w:ascii="Sylfaen" w:eastAsia="Calibri" w:hAnsi="Sylfaen" w:cs="Calibri"/>
                <w:iCs/>
                <w:sz w:val="18"/>
                <w:szCs w:val="18"/>
              </w:rPr>
            </w:pPr>
          </w:p>
        </w:tc>
        <w:tc>
          <w:tcPr>
            <w:tcW w:w="6427" w:type="dxa"/>
            <w:tcBorders>
              <w:top w:val="nil"/>
              <w:left w:val="nil"/>
              <w:right w:val="single" w:sz="4" w:space="0" w:color="auto"/>
            </w:tcBorders>
            <w:shd w:val="clear" w:color="auto" w:fill="auto"/>
            <w:vAlign w:val="center"/>
          </w:tcPr>
          <w:p w14:paraId="4D4AF2A0" w14:textId="77777777" w:rsidR="0086383C" w:rsidRPr="0086383C" w:rsidRDefault="0086383C" w:rsidP="00B66CC8">
            <w:pPr>
              <w:rPr>
                <w:rFonts w:ascii="Sylfaen" w:eastAsia="Calibri" w:hAnsi="Sylfaen" w:cs="Calibri"/>
                <w:iCs/>
                <w:sz w:val="18"/>
                <w:szCs w:val="18"/>
              </w:rPr>
            </w:pPr>
          </w:p>
        </w:tc>
      </w:tr>
      <w:tr w:rsidR="0086383C" w:rsidRPr="0086383C" w14:paraId="12B3CC4E" w14:textId="77777777" w:rsidTr="00B66CC8">
        <w:trPr>
          <w:trHeight w:val="2082"/>
        </w:trPr>
        <w:tc>
          <w:tcPr>
            <w:tcW w:w="3752" w:type="dxa"/>
            <w:vMerge/>
            <w:tcBorders>
              <w:top w:val="nil"/>
              <w:left w:val="single" w:sz="4" w:space="0" w:color="auto"/>
              <w:bottom w:val="single" w:sz="4" w:space="0" w:color="auto"/>
              <w:right w:val="single" w:sz="4" w:space="0" w:color="auto"/>
            </w:tcBorders>
            <w:vAlign w:val="center"/>
            <w:hideMark/>
          </w:tcPr>
          <w:p w14:paraId="7FC89106" w14:textId="77777777" w:rsidR="0086383C" w:rsidRPr="0086383C" w:rsidRDefault="0086383C" w:rsidP="00B66CC8">
            <w:pPr>
              <w:rPr>
                <w:rFonts w:ascii="Sylfaen" w:eastAsia="Calibri" w:hAnsi="Sylfaen" w:cs="Calibri"/>
                <w:iCs/>
                <w:sz w:val="18"/>
                <w:szCs w:val="18"/>
              </w:rPr>
            </w:pPr>
          </w:p>
        </w:tc>
        <w:tc>
          <w:tcPr>
            <w:tcW w:w="6427" w:type="dxa"/>
            <w:tcBorders>
              <w:top w:val="nil"/>
              <w:left w:val="nil"/>
              <w:right w:val="single" w:sz="4" w:space="0" w:color="auto"/>
            </w:tcBorders>
            <w:shd w:val="clear" w:color="auto" w:fill="auto"/>
            <w:vAlign w:val="center"/>
          </w:tcPr>
          <w:p w14:paraId="4C707E8D" w14:textId="77777777" w:rsidR="0086383C" w:rsidRPr="0086383C" w:rsidRDefault="0086383C" w:rsidP="00B66CC8">
            <w:pPr>
              <w:rPr>
                <w:rFonts w:ascii="Sylfaen" w:eastAsia="Calibri" w:hAnsi="Sylfaen" w:cs="Calibri"/>
                <w:iCs/>
                <w:sz w:val="18"/>
                <w:szCs w:val="18"/>
              </w:rPr>
            </w:pPr>
          </w:p>
        </w:tc>
      </w:tr>
      <w:tr w:rsidR="0086383C" w:rsidRPr="0086383C" w14:paraId="716B7F53" w14:textId="77777777" w:rsidTr="00B66CC8">
        <w:trPr>
          <w:trHeight w:val="70"/>
        </w:trPr>
        <w:tc>
          <w:tcPr>
            <w:tcW w:w="3752" w:type="dxa"/>
            <w:vMerge/>
            <w:tcBorders>
              <w:top w:val="nil"/>
              <w:left w:val="single" w:sz="4" w:space="0" w:color="auto"/>
              <w:bottom w:val="single" w:sz="4" w:space="0" w:color="auto"/>
              <w:right w:val="single" w:sz="4" w:space="0" w:color="auto"/>
            </w:tcBorders>
            <w:vAlign w:val="center"/>
            <w:hideMark/>
          </w:tcPr>
          <w:p w14:paraId="16B18117" w14:textId="77777777" w:rsidR="0086383C" w:rsidRPr="0086383C" w:rsidRDefault="0086383C" w:rsidP="00B66CC8">
            <w:pPr>
              <w:rPr>
                <w:rFonts w:ascii="Sylfaen" w:eastAsia="Calibri" w:hAnsi="Sylfaen" w:cs="Calibri"/>
                <w:iCs/>
                <w:sz w:val="18"/>
                <w:szCs w:val="18"/>
              </w:rPr>
            </w:pPr>
          </w:p>
        </w:tc>
        <w:tc>
          <w:tcPr>
            <w:tcW w:w="6427" w:type="dxa"/>
            <w:tcBorders>
              <w:top w:val="nil"/>
              <w:left w:val="nil"/>
              <w:bottom w:val="single" w:sz="4" w:space="0" w:color="auto"/>
              <w:right w:val="single" w:sz="4" w:space="0" w:color="auto"/>
            </w:tcBorders>
            <w:shd w:val="clear" w:color="auto" w:fill="auto"/>
            <w:vAlign w:val="center"/>
          </w:tcPr>
          <w:p w14:paraId="32B1FE09" w14:textId="77777777" w:rsidR="0086383C" w:rsidRPr="0086383C" w:rsidRDefault="0086383C" w:rsidP="00B66CC8">
            <w:pPr>
              <w:rPr>
                <w:rFonts w:ascii="Sylfaen" w:eastAsia="Calibri" w:hAnsi="Sylfaen" w:cs="Calibri"/>
                <w:iCs/>
                <w:sz w:val="18"/>
                <w:szCs w:val="18"/>
              </w:rPr>
            </w:pPr>
          </w:p>
        </w:tc>
      </w:tr>
      <w:tr w:rsidR="0086383C" w:rsidRPr="0086383C" w14:paraId="37B959D9" w14:textId="77777777" w:rsidTr="00B66CC8">
        <w:trPr>
          <w:trHeight w:val="347"/>
        </w:trPr>
        <w:tc>
          <w:tcPr>
            <w:tcW w:w="3752" w:type="dxa"/>
            <w:tcBorders>
              <w:top w:val="nil"/>
              <w:left w:val="single" w:sz="4" w:space="0" w:color="auto"/>
              <w:bottom w:val="single" w:sz="4" w:space="0" w:color="auto"/>
              <w:right w:val="single" w:sz="4" w:space="0" w:color="auto"/>
            </w:tcBorders>
            <w:shd w:val="clear" w:color="auto" w:fill="auto"/>
            <w:vAlign w:val="center"/>
            <w:hideMark/>
          </w:tcPr>
          <w:p w14:paraId="44008E1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6427" w:type="dxa"/>
            <w:tcBorders>
              <w:top w:val="nil"/>
              <w:left w:val="nil"/>
              <w:bottom w:val="single" w:sz="4" w:space="0" w:color="auto"/>
              <w:right w:val="single" w:sz="4" w:space="0" w:color="auto"/>
            </w:tcBorders>
            <w:shd w:val="clear" w:color="auto" w:fill="auto"/>
            <w:vAlign w:val="center"/>
            <w:hideMark/>
          </w:tcPr>
          <w:p w14:paraId="6458A4D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3B9FC02B" w14:textId="77777777" w:rsidTr="00B66CC8">
        <w:trPr>
          <w:trHeight w:val="520"/>
        </w:trPr>
        <w:tc>
          <w:tcPr>
            <w:tcW w:w="3752" w:type="dxa"/>
            <w:tcBorders>
              <w:top w:val="nil"/>
              <w:left w:val="single" w:sz="4" w:space="0" w:color="auto"/>
              <w:bottom w:val="single" w:sz="4" w:space="0" w:color="auto"/>
              <w:right w:val="single" w:sz="4" w:space="0" w:color="auto"/>
            </w:tcBorders>
            <w:shd w:val="clear" w:color="auto" w:fill="auto"/>
            <w:vAlign w:val="center"/>
            <w:hideMark/>
          </w:tcPr>
          <w:p w14:paraId="5CB8B01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6427" w:type="dxa"/>
            <w:tcBorders>
              <w:top w:val="nil"/>
              <w:left w:val="nil"/>
              <w:bottom w:val="single" w:sz="4" w:space="0" w:color="auto"/>
              <w:right w:val="single" w:sz="4" w:space="0" w:color="auto"/>
            </w:tcBorders>
            <w:shd w:val="clear" w:color="auto" w:fill="auto"/>
            <w:vAlign w:val="center"/>
            <w:hideMark/>
          </w:tcPr>
          <w:p w14:paraId="3447A55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მე-4 მიზანი</w:t>
            </w:r>
          </w:p>
        </w:tc>
      </w:tr>
      <w:tr w:rsidR="0086383C" w:rsidRPr="0086383C" w14:paraId="20532C80" w14:textId="77777777" w:rsidTr="00B66CC8">
        <w:trPr>
          <w:trHeight w:val="393"/>
        </w:trPr>
        <w:tc>
          <w:tcPr>
            <w:tcW w:w="3752" w:type="dxa"/>
            <w:tcBorders>
              <w:top w:val="nil"/>
              <w:left w:val="single" w:sz="4" w:space="0" w:color="auto"/>
              <w:bottom w:val="single" w:sz="4" w:space="0" w:color="auto"/>
              <w:right w:val="single" w:sz="4" w:space="0" w:color="auto"/>
            </w:tcBorders>
            <w:shd w:val="clear" w:color="auto" w:fill="auto"/>
            <w:vAlign w:val="center"/>
            <w:hideMark/>
          </w:tcPr>
          <w:p w14:paraId="7A9C143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6427" w:type="dxa"/>
            <w:tcBorders>
              <w:top w:val="nil"/>
              <w:left w:val="nil"/>
              <w:bottom w:val="single" w:sz="4" w:space="0" w:color="auto"/>
              <w:right w:val="single" w:sz="4" w:space="0" w:color="auto"/>
            </w:tcBorders>
            <w:shd w:val="clear" w:color="auto" w:fill="auto"/>
            <w:vAlign w:val="center"/>
            <w:hideMark/>
          </w:tcPr>
          <w:p w14:paraId="50C0D06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შედეგი 1: </w:t>
            </w:r>
            <w:r w:rsidRPr="0086383C">
              <w:rPr>
                <w:rFonts w:ascii="Sylfaen" w:eastAsia="Calibri" w:hAnsi="Sylfaen" w:cs="Calibri"/>
                <w:iCs/>
                <w:sz w:val="18"/>
                <w:szCs w:val="18"/>
              </w:rPr>
              <w:t>ხელმისაწვდომი სკოლამდელი აღზრდისა და განათლების დაწესებულებები და ბავშვების განვითარებაზე ორიენტირებული სააღმზრდელო და საგანმანათლებლო გარემო.უზრუნველყოფილია სახელმწიფო სტანდარტების შესაბამისი სკოლამდელი აღზრდისა და განათლების მომსახურების მიწოდება</w:t>
            </w:r>
          </w:p>
          <w:p w14:paraId="10080FCF" w14:textId="77777777" w:rsidR="0086383C" w:rsidRPr="0086383C" w:rsidRDefault="0086383C" w:rsidP="00B66CC8">
            <w:pPr>
              <w:rPr>
                <w:rFonts w:ascii="Sylfaen" w:eastAsia="Calibri" w:hAnsi="Sylfaen" w:cs="Calibri"/>
                <w:iCs/>
                <w:sz w:val="18"/>
                <w:szCs w:val="18"/>
              </w:rPr>
            </w:pPr>
          </w:p>
        </w:tc>
      </w:tr>
    </w:tbl>
    <w:p w14:paraId="31DEFC19" w14:textId="77777777" w:rsidR="0086383C" w:rsidRPr="0086383C" w:rsidRDefault="0086383C" w:rsidP="0086383C">
      <w:pPr>
        <w:rPr>
          <w:rFonts w:ascii="Sylfaen" w:eastAsia="Calibri" w:hAnsi="Sylfaen" w:cs="Calibri"/>
          <w:iCs/>
          <w:sz w:val="18"/>
          <w:szCs w:val="18"/>
          <w:lang w:val="ka-GE"/>
        </w:rPr>
      </w:pPr>
    </w:p>
    <w:p w14:paraId="527A1D81" w14:textId="77777777" w:rsidR="0086383C" w:rsidRPr="0086383C" w:rsidRDefault="0086383C" w:rsidP="0086383C">
      <w:pPr>
        <w:rPr>
          <w:rFonts w:ascii="Sylfaen" w:eastAsia="Calibri" w:hAnsi="Sylfaen" w:cs="Calibri"/>
          <w:iCs/>
          <w:sz w:val="18"/>
          <w:szCs w:val="18"/>
          <w:lang w:val="ka-GE"/>
        </w:rPr>
      </w:pPr>
    </w:p>
    <w:p w14:paraId="31CAB036" w14:textId="77777777" w:rsidR="0086383C" w:rsidRPr="0086383C" w:rsidRDefault="0086383C" w:rsidP="0086383C">
      <w:pPr>
        <w:rPr>
          <w:rFonts w:ascii="Sylfaen" w:eastAsia="Calibri" w:hAnsi="Sylfaen" w:cs="Calibri"/>
          <w:iCs/>
          <w:sz w:val="18"/>
          <w:szCs w:val="18"/>
          <w:lang w:val="ka-GE"/>
        </w:rPr>
      </w:pPr>
    </w:p>
    <w:tbl>
      <w:tblPr>
        <w:tblW w:w="10179" w:type="dxa"/>
        <w:tblInd w:w="-5" w:type="dxa"/>
        <w:tblLook w:val="04A0" w:firstRow="1" w:lastRow="0" w:firstColumn="1" w:lastColumn="0" w:noHBand="0" w:noVBand="1"/>
      </w:tblPr>
      <w:tblGrid>
        <w:gridCol w:w="3752"/>
        <w:gridCol w:w="6427"/>
      </w:tblGrid>
      <w:tr w:rsidR="0086383C" w:rsidRPr="0086383C" w14:paraId="3E341DD7" w14:textId="77777777" w:rsidTr="00B66CC8">
        <w:trPr>
          <w:trHeight w:val="231"/>
        </w:trPr>
        <w:tc>
          <w:tcPr>
            <w:tcW w:w="375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7D6D2F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დასახელება</w:t>
            </w:r>
          </w:p>
        </w:tc>
        <w:tc>
          <w:tcPr>
            <w:tcW w:w="6427" w:type="dxa"/>
            <w:tcBorders>
              <w:top w:val="single" w:sz="4" w:space="0" w:color="auto"/>
              <w:left w:val="nil"/>
              <w:bottom w:val="single" w:sz="4" w:space="0" w:color="auto"/>
              <w:right w:val="single" w:sz="4" w:space="0" w:color="auto"/>
            </w:tcBorders>
            <w:shd w:val="clear" w:color="000000" w:fill="D9D9D9"/>
            <w:vAlign w:val="center"/>
            <w:hideMark/>
          </w:tcPr>
          <w:p w14:paraId="1769502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bCs/>
                <w:iCs/>
                <w:sz w:val="18"/>
                <w:szCs w:val="18"/>
                <w:lang w:val="ka-GE"/>
              </w:rPr>
              <w:t>ა(ა)იპ ბაღდათის მუნიციპალიტეტის სკოლამდელი აღრზდის და განათლების დაწესებულებათა გაერთიანება</w:t>
            </w:r>
          </w:p>
        </w:tc>
      </w:tr>
      <w:tr w:rsidR="0086383C" w:rsidRPr="0086383C" w14:paraId="0A4A2988" w14:textId="77777777" w:rsidTr="00B66CC8">
        <w:trPr>
          <w:trHeight w:val="231"/>
        </w:trPr>
        <w:tc>
          <w:tcPr>
            <w:tcW w:w="3752" w:type="dxa"/>
            <w:tcBorders>
              <w:top w:val="nil"/>
              <w:left w:val="single" w:sz="4" w:space="0" w:color="auto"/>
              <w:bottom w:val="single" w:sz="4" w:space="0" w:color="auto"/>
              <w:right w:val="single" w:sz="4" w:space="0" w:color="auto"/>
            </w:tcBorders>
            <w:shd w:val="clear" w:color="auto" w:fill="auto"/>
            <w:vAlign w:val="center"/>
            <w:hideMark/>
          </w:tcPr>
          <w:p w14:paraId="706993C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427" w:type="dxa"/>
            <w:tcBorders>
              <w:top w:val="nil"/>
              <w:left w:val="nil"/>
              <w:bottom w:val="single" w:sz="4" w:space="0" w:color="auto"/>
              <w:right w:val="single" w:sz="4" w:space="0" w:color="auto"/>
            </w:tcBorders>
            <w:shd w:val="clear" w:color="auto" w:fill="auto"/>
            <w:vAlign w:val="center"/>
            <w:hideMark/>
          </w:tcPr>
          <w:p w14:paraId="1D56140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04 01</w:t>
            </w:r>
            <w:r w:rsidRPr="0086383C">
              <w:rPr>
                <w:rFonts w:ascii="Sylfaen" w:eastAsia="Calibri" w:hAnsi="Sylfaen" w:cs="Calibri"/>
                <w:iCs/>
                <w:sz w:val="18"/>
                <w:szCs w:val="18"/>
              </w:rPr>
              <w:t xml:space="preserve"> 01</w:t>
            </w:r>
          </w:p>
        </w:tc>
      </w:tr>
      <w:tr w:rsidR="0086383C" w:rsidRPr="0086383C" w14:paraId="1FA5A86F" w14:textId="77777777" w:rsidTr="00B66CC8">
        <w:trPr>
          <w:trHeight w:val="231"/>
        </w:trPr>
        <w:tc>
          <w:tcPr>
            <w:tcW w:w="3752" w:type="dxa"/>
            <w:tcBorders>
              <w:top w:val="nil"/>
              <w:left w:val="single" w:sz="4" w:space="0" w:color="auto"/>
              <w:bottom w:val="single" w:sz="4" w:space="0" w:color="auto"/>
              <w:right w:val="single" w:sz="4" w:space="0" w:color="auto"/>
            </w:tcBorders>
            <w:shd w:val="clear" w:color="auto" w:fill="auto"/>
            <w:vAlign w:val="center"/>
            <w:hideMark/>
          </w:tcPr>
          <w:p w14:paraId="5A27FE9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427" w:type="dxa"/>
            <w:tcBorders>
              <w:top w:val="nil"/>
              <w:left w:val="nil"/>
              <w:bottom w:val="single" w:sz="4" w:space="0" w:color="auto"/>
              <w:right w:val="single" w:sz="4" w:space="0" w:color="auto"/>
            </w:tcBorders>
            <w:shd w:val="clear" w:color="auto" w:fill="auto"/>
            <w:vAlign w:val="center"/>
            <w:hideMark/>
          </w:tcPr>
          <w:p w14:paraId="4B5F3CA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791</w:t>
            </w:r>
          </w:p>
        </w:tc>
      </w:tr>
      <w:tr w:rsidR="0086383C" w:rsidRPr="0086383C" w14:paraId="3AA6BA56" w14:textId="77777777" w:rsidTr="00B66CC8">
        <w:trPr>
          <w:trHeight w:val="589"/>
        </w:trPr>
        <w:tc>
          <w:tcPr>
            <w:tcW w:w="3752" w:type="dxa"/>
            <w:tcBorders>
              <w:top w:val="nil"/>
              <w:left w:val="single" w:sz="4" w:space="0" w:color="auto"/>
              <w:bottom w:val="single" w:sz="4" w:space="0" w:color="auto"/>
              <w:right w:val="single" w:sz="4" w:space="0" w:color="auto"/>
            </w:tcBorders>
            <w:shd w:val="clear" w:color="auto" w:fill="auto"/>
            <w:vAlign w:val="center"/>
            <w:hideMark/>
          </w:tcPr>
          <w:p w14:paraId="313B69C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6427" w:type="dxa"/>
            <w:tcBorders>
              <w:top w:val="nil"/>
              <w:left w:val="nil"/>
              <w:bottom w:val="single" w:sz="4" w:space="0" w:color="auto"/>
              <w:right w:val="single" w:sz="4" w:space="0" w:color="auto"/>
            </w:tcBorders>
            <w:shd w:val="clear" w:color="auto" w:fill="auto"/>
            <w:vAlign w:val="center"/>
            <w:hideMark/>
          </w:tcPr>
          <w:p w14:paraId="4F563E7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bCs/>
                <w:iCs/>
                <w:sz w:val="18"/>
                <w:szCs w:val="18"/>
                <w:lang w:val="ka-GE"/>
              </w:rPr>
              <w:t>ა(ა)იპ ბაღდათის მუნიციპალიტეტის სკოლამდელი აღრზდის და განათლების დაწესებულებათა გაერთიანება</w:t>
            </w:r>
            <w:r w:rsidRPr="0086383C">
              <w:rPr>
                <w:rFonts w:ascii="Sylfaen" w:eastAsia="Calibri" w:hAnsi="Sylfaen" w:cs="Calibri"/>
                <w:iCs/>
                <w:sz w:val="18"/>
                <w:szCs w:val="18"/>
                <w:lang w:val="ka-GE"/>
              </w:rPr>
              <w:t xml:space="preserve">, </w:t>
            </w:r>
          </w:p>
        </w:tc>
      </w:tr>
      <w:tr w:rsidR="0086383C" w:rsidRPr="0086383C" w14:paraId="187428D3" w14:textId="77777777" w:rsidTr="00B66CC8">
        <w:trPr>
          <w:trHeight w:val="1388"/>
        </w:trPr>
        <w:tc>
          <w:tcPr>
            <w:tcW w:w="3752" w:type="dxa"/>
            <w:vMerge w:val="restart"/>
            <w:tcBorders>
              <w:top w:val="nil"/>
              <w:left w:val="single" w:sz="4" w:space="0" w:color="auto"/>
              <w:bottom w:val="single" w:sz="4" w:space="0" w:color="auto"/>
              <w:right w:val="single" w:sz="4" w:space="0" w:color="auto"/>
            </w:tcBorders>
            <w:shd w:val="clear" w:color="auto" w:fill="auto"/>
            <w:vAlign w:val="center"/>
            <w:hideMark/>
          </w:tcPr>
          <w:p w14:paraId="2947590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6427" w:type="dxa"/>
            <w:tcBorders>
              <w:top w:val="single" w:sz="4" w:space="0" w:color="auto"/>
              <w:left w:val="nil"/>
              <w:right w:val="single" w:sz="4" w:space="0" w:color="auto"/>
            </w:tcBorders>
            <w:shd w:val="clear" w:color="auto" w:fill="auto"/>
            <w:vAlign w:val="center"/>
            <w:hideMark/>
          </w:tcPr>
          <w:p w14:paraId="312FF91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ბაღდათის მუნიციპალიტეტის მერიის განათლების, კულტურის და სპორტის სამსახური წლის განმავლობაში დაქვემდებარებულ ა.(ა).ი.პ-თან ერთად ახორციელებს სხვადასხვა ტიპის ღონისძიებებს:</w:t>
            </w:r>
          </w:p>
        </w:tc>
      </w:tr>
      <w:tr w:rsidR="0086383C" w:rsidRPr="0086383C" w14:paraId="67BBA5D6" w14:textId="77777777" w:rsidTr="00B66CC8">
        <w:trPr>
          <w:trHeight w:val="3470"/>
        </w:trPr>
        <w:tc>
          <w:tcPr>
            <w:tcW w:w="3752" w:type="dxa"/>
            <w:vMerge/>
            <w:tcBorders>
              <w:top w:val="nil"/>
              <w:left w:val="single" w:sz="4" w:space="0" w:color="auto"/>
              <w:bottom w:val="single" w:sz="4" w:space="0" w:color="auto"/>
              <w:right w:val="single" w:sz="4" w:space="0" w:color="auto"/>
            </w:tcBorders>
            <w:vAlign w:val="center"/>
            <w:hideMark/>
          </w:tcPr>
          <w:p w14:paraId="3B4ED9FB" w14:textId="77777777" w:rsidR="0086383C" w:rsidRPr="0086383C" w:rsidRDefault="0086383C" w:rsidP="00B66CC8">
            <w:pPr>
              <w:rPr>
                <w:rFonts w:ascii="Sylfaen" w:eastAsia="Calibri" w:hAnsi="Sylfaen" w:cs="Calibri"/>
                <w:iCs/>
                <w:sz w:val="18"/>
                <w:szCs w:val="18"/>
              </w:rPr>
            </w:pPr>
          </w:p>
        </w:tc>
        <w:tc>
          <w:tcPr>
            <w:tcW w:w="6427" w:type="dxa"/>
            <w:tcBorders>
              <w:top w:val="nil"/>
              <w:left w:val="nil"/>
              <w:right w:val="single" w:sz="4" w:space="0" w:color="auto"/>
            </w:tcBorders>
            <w:shd w:val="clear" w:color="auto" w:fill="auto"/>
            <w:vAlign w:val="center"/>
            <w:hideMark/>
          </w:tcPr>
          <w:p w14:paraId="5B0D35E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 სკოლამდელი აღზრდის დაწესებულებებში განათლების თანაბარ ხელმისაწვდომობა, უსაფრთხო სასწავლო გარემოს შექმნა, განათლების, მეცნიერების, კულტურისა და სპორტის სამინისტროს მიერ შემუშავებული თანამედროვე სასწავლო სტანდარტის დანერგვა ასევე ამ სტანდარტის შეაბამისად სასწავლო სააღმზდელო დაწესებულებების ინფრასტუქტურის მოწყობა  და შეასაბამისი კვებითი უზრუნველყოფა, პროგრამის ფარგლებში ა.(ა).ი.პ-ში შემავალ დაწესებულებებთან ერთად მოხდება სკოლამდელი განათლების ხარისხის გაუჯობესების ხელშეწყობა, ბაგა-ბაღებში დასაქმებული პერსონალის შრომითი პირობების გაუმჯობესება, ხელმისაწვდომობის გაზრდა და ეფექტური მართვის სისტემის ჩამოყალიბება.სკოლამდელი აღზრდისა და განათლების ფარგლებში  ბავშვებისათვის  იმ აუცილებელი ცოდნისა და ქცევის ნორმების შეძენა, რაც უზრუნველყოფს მის მზადყოფნას სკოლაში წასვლისა და ყოველდღიური ცხოვრებისათვის. გაერთიანებისა და ოჯახის ურთიერთობის  ოპტიმალური ფორმების დანერგვა და პარტნიორული ურთიერთობის დამყარება.ინკლუზიური განათლების ხელშეწყობა.აღსაზრდელის  </w:t>
            </w:r>
            <w:r w:rsidRPr="0086383C">
              <w:rPr>
                <w:rFonts w:ascii="Sylfaen" w:eastAsia="Calibri" w:hAnsi="Sylfaen" w:cs="Calibri"/>
                <w:iCs/>
                <w:sz w:val="18"/>
                <w:szCs w:val="18"/>
                <w:lang w:val="ka-GE"/>
              </w:rPr>
              <w:lastRenderedPageBreak/>
              <w:t>გონებრივ, ფიზიკურ, ზნეობრივ, ესთეტიკურ და სოციალურ-ემოციური განვითარებაზე ზრუნვა. აღსაზრდელთათვის საზოგადოებაში ადაპტაციისათვის საჭირო უნარ - ჩვევების შეძენა.აღსაზრდელთა ასაკისა და ინდივიდუალური შესაძლებლობის შესაბამისად ცოდნით უზრუნველყოფა.განსაკუთრებული ნიჭით დაჯილდოებული მოზარდების შემოქმედებითი პოტენციალის გამოვლენისათვის ხელშეწყობა.მასობრივი ახალგაზრდული ღონისძიებების ორგანიზება და მონაწილეობის მიღება.</w:t>
            </w:r>
          </w:p>
          <w:p w14:paraId="24DA5A01" w14:textId="77777777" w:rsidR="0086383C" w:rsidRPr="0086383C" w:rsidRDefault="0086383C" w:rsidP="00B66CC8">
            <w:pPr>
              <w:rPr>
                <w:rFonts w:ascii="Sylfaen" w:eastAsia="Calibri" w:hAnsi="Sylfaen" w:cs="Calibri"/>
                <w:iCs/>
                <w:sz w:val="18"/>
                <w:szCs w:val="18"/>
              </w:rPr>
            </w:pPr>
          </w:p>
        </w:tc>
      </w:tr>
      <w:tr w:rsidR="0086383C" w:rsidRPr="0086383C" w14:paraId="30BCA529" w14:textId="77777777" w:rsidTr="00B66CC8">
        <w:trPr>
          <w:trHeight w:val="2313"/>
        </w:trPr>
        <w:tc>
          <w:tcPr>
            <w:tcW w:w="3752" w:type="dxa"/>
            <w:vMerge/>
            <w:tcBorders>
              <w:top w:val="nil"/>
              <w:left w:val="single" w:sz="4" w:space="0" w:color="auto"/>
              <w:bottom w:val="single" w:sz="4" w:space="0" w:color="auto"/>
              <w:right w:val="single" w:sz="4" w:space="0" w:color="auto"/>
            </w:tcBorders>
            <w:vAlign w:val="center"/>
            <w:hideMark/>
          </w:tcPr>
          <w:p w14:paraId="24D5FBE7" w14:textId="77777777" w:rsidR="0086383C" w:rsidRPr="0086383C" w:rsidRDefault="0086383C" w:rsidP="00B66CC8">
            <w:pPr>
              <w:rPr>
                <w:rFonts w:ascii="Sylfaen" w:eastAsia="Calibri" w:hAnsi="Sylfaen" w:cs="Calibri"/>
                <w:iCs/>
                <w:sz w:val="18"/>
                <w:szCs w:val="18"/>
              </w:rPr>
            </w:pPr>
          </w:p>
        </w:tc>
        <w:tc>
          <w:tcPr>
            <w:tcW w:w="6427" w:type="dxa"/>
            <w:tcBorders>
              <w:top w:val="nil"/>
              <w:left w:val="nil"/>
              <w:right w:val="single" w:sz="4" w:space="0" w:color="auto"/>
            </w:tcBorders>
            <w:shd w:val="clear" w:color="auto" w:fill="auto"/>
            <w:vAlign w:val="center"/>
          </w:tcPr>
          <w:p w14:paraId="402D9BBE" w14:textId="77777777" w:rsidR="0086383C" w:rsidRPr="0086383C" w:rsidRDefault="0086383C" w:rsidP="00B66CC8">
            <w:pPr>
              <w:rPr>
                <w:rFonts w:ascii="Sylfaen" w:eastAsia="Calibri" w:hAnsi="Sylfaen" w:cs="Calibri"/>
                <w:iCs/>
                <w:sz w:val="18"/>
                <w:szCs w:val="18"/>
              </w:rPr>
            </w:pPr>
          </w:p>
        </w:tc>
      </w:tr>
      <w:tr w:rsidR="0086383C" w:rsidRPr="0086383C" w14:paraId="7E95D5D6" w14:textId="77777777" w:rsidTr="00B66CC8">
        <w:trPr>
          <w:trHeight w:val="231"/>
        </w:trPr>
        <w:tc>
          <w:tcPr>
            <w:tcW w:w="3752" w:type="dxa"/>
            <w:vMerge/>
            <w:tcBorders>
              <w:top w:val="nil"/>
              <w:left w:val="single" w:sz="4" w:space="0" w:color="auto"/>
              <w:bottom w:val="single" w:sz="4" w:space="0" w:color="auto"/>
              <w:right w:val="single" w:sz="4" w:space="0" w:color="auto"/>
            </w:tcBorders>
            <w:vAlign w:val="center"/>
            <w:hideMark/>
          </w:tcPr>
          <w:p w14:paraId="5018E744" w14:textId="77777777" w:rsidR="0086383C" w:rsidRPr="0086383C" w:rsidRDefault="0086383C" w:rsidP="00B66CC8">
            <w:pPr>
              <w:rPr>
                <w:rFonts w:ascii="Sylfaen" w:eastAsia="Calibri" w:hAnsi="Sylfaen" w:cs="Calibri"/>
                <w:iCs/>
                <w:sz w:val="18"/>
                <w:szCs w:val="18"/>
              </w:rPr>
            </w:pPr>
          </w:p>
        </w:tc>
        <w:tc>
          <w:tcPr>
            <w:tcW w:w="6427" w:type="dxa"/>
            <w:tcBorders>
              <w:top w:val="nil"/>
              <w:left w:val="nil"/>
              <w:right w:val="single" w:sz="4" w:space="0" w:color="auto"/>
            </w:tcBorders>
            <w:shd w:val="clear" w:color="auto" w:fill="auto"/>
            <w:vAlign w:val="center"/>
          </w:tcPr>
          <w:p w14:paraId="666CFF95" w14:textId="77777777" w:rsidR="0086383C" w:rsidRPr="0086383C" w:rsidRDefault="0086383C" w:rsidP="00B66CC8">
            <w:pPr>
              <w:rPr>
                <w:rFonts w:ascii="Sylfaen" w:eastAsia="Calibri" w:hAnsi="Sylfaen" w:cs="Calibri"/>
                <w:iCs/>
                <w:sz w:val="18"/>
                <w:szCs w:val="18"/>
              </w:rPr>
            </w:pPr>
          </w:p>
        </w:tc>
      </w:tr>
      <w:tr w:rsidR="0086383C" w:rsidRPr="0086383C" w14:paraId="0D274D7F" w14:textId="77777777" w:rsidTr="00B66CC8">
        <w:trPr>
          <w:trHeight w:val="231"/>
        </w:trPr>
        <w:tc>
          <w:tcPr>
            <w:tcW w:w="3752" w:type="dxa"/>
            <w:vMerge/>
            <w:tcBorders>
              <w:top w:val="nil"/>
              <w:left w:val="single" w:sz="4" w:space="0" w:color="auto"/>
              <w:bottom w:val="single" w:sz="4" w:space="0" w:color="auto"/>
              <w:right w:val="single" w:sz="4" w:space="0" w:color="auto"/>
            </w:tcBorders>
            <w:vAlign w:val="center"/>
            <w:hideMark/>
          </w:tcPr>
          <w:p w14:paraId="5539635C" w14:textId="77777777" w:rsidR="0086383C" w:rsidRPr="0086383C" w:rsidRDefault="0086383C" w:rsidP="00B66CC8">
            <w:pPr>
              <w:rPr>
                <w:rFonts w:ascii="Sylfaen" w:eastAsia="Calibri" w:hAnsi="Sylfaen" w:cs="Calibri"/>
                <w:iCs/>
                <w:sz w:val="18"/>
                <w:szCs w:val="18"/>
              </w:rPr>
            </w:pPr>
          </w:p>
        </w:tc>
        <w:tc>
          <w:tcPr>
            <w:tcW w:w="6427" w:type="dxa"/>
            <w:tcBorders>
              <w:top w:val="nil"/>
              <w:left w:val="nil"/>
              <w:right w:val="single" w:sz="4" w:space="0" w:color="auto"/>
            </w:tcBorders>
            <w:shd w:val="clear" w:color="auto" w:fill="auto"/>
            <w:vAlign w:val="center"/>
          </w:tcPr>
          <w:p w14:paraId="15A59A90" w14:textId="77777777" w:rsidR="0086383C" w:rsidRPr="0086383C" w:rsidRDefault="0086383C" w:rsidP="00B66CC8">
            <w:pPr>
              <w:rPr>
                <w:rFonts w:ascii="Sylfaen" w:eastAsia="Calibri" w:hAnsi="Sylfaen" w:cs="Calibri"/>
                <w:iCs/>
                <w:sz w:val="18"/>
                <w:szCs w:val="18"/>
              </w:rPr>
            </w:pPr>
          </w:p>
        </w:tc>
      </w:tr>
      <w:tr w:rsidR="0086383C" w:rsidRPr="0086383C" w14:paraId="39FB91E0" w14:textId="77777777" w:rsidTr="00B66CC8">
        <w:trPr>
          <w:trHeight w:val="70"/>
        </w:trPr>
        <w:tc>
          <w:tcPr>
            <w:tcW w:w="3752" w:type="dxa"/>
            <w:vMerge/>
            <w:tcBorders>
              <w:top w:val="nil"/>
              <w:left w:val="single" w:sz="4" w:space="0" w:color="auto"/>
              <w:bottom w:val="single" w:sz="4" w:space="0" w:color="auto"/>
              <w:right w:val="single" w:sz="4" w:space="0" w:color="auto"/>
            </w:tcBorders>
            <w:vAlign w:val="center"/>
            <w:hideMark/>
          </w:tcPr>
          <w:p w14:paraId="37D4CA0B" w14:textId="77777777" w:rsidR="0086383C" w:rsidRPr="0086383C" w:rsidRDefault="0086383C" w:rsidP="00B66CC8">
            <w:pPr>
              <w:rPr>
                <w:rFonts w:ascii="Sylfaen" w:eastAsia="Calibri" w:hAnsi="Sylfaen" w:cs="Calibri"/>
                <w:iCs/>
                <w:sz w:val="18"/>
                <w:szCs w:val="18"/>
              </w:rPr>
            </w:pPr>
          </w:p>
        </w:tc>
        <w:tc>
          <w:tcPr>
            <w:tcW w:w="6427" w:type="dxa"/>
            <w:tcBorders>
              <w:top w:val="nil"/>
              <w:left w:val="nil"/>
              <w:bottom w:val="single" w:sz="4" w:space="0" w:color="auto"/>
              <w:right w:val="single" w:sz="4" w:space="0" w:color="auto"/>
            </w:tcBorders>
            <w:shd w:val="clear" w:color="auto" w:fill="auto"/>
            <w:vAlign w:val="center"/>
          </w:tcPr>
          <w:p w14:paraId="7957D7B7" w14:textId="77777777" w:rsidR="0086383C" w:rsidRPr="0086383C" w:rsidRDefault="0086383C" w:rsidP="00B66CC8">
            <w:pPr>
              <w:rPr>
                <w:rFonts w:ascii="Sylfaen" w:eastAsia="Calibri" w:hAnsi="Sylfaen" w:cs="Calibri"/>
                <w:iCs/>
                <w:sz w:val="18"/>
                <w:szCs w:val="18"/>
              </w:rPr>
            </w:pPr>
          </w:p>
        </w:tc>
      </w:tr>
      <w:tr w:rsidR="0086383C" w:rsidRPr="0086383C" w14:paraId="32259F7D" w14:textId="77777777" w:rsidTr="00B66CC8">
        <w:trPr>
          <w:trHeight w:val="1156"/>
        </w:trPr>
        <w:tc>
          <w:tcPr>
            <w:tcW w:w="3752" w:type="dxa"/>
            <w:vMerge w:val="restart"/>
            <w:tcBorders>
              <w:top w:val="nil"/>
              <w:left w:val="single" w:sz="4" w:space="0" w:color="auto"/>
              <w:bottom w:val="single" w:sz="4" w:space="0" w:color="auto"/>
              <w:right w:val="single" w:sz="4" w:space="0" w:color="auto"/>
            </w:tcBorders>
            <w:shd w:val="clear" w:color="auto" w:fill="auto"/>
            <w:vAlign w:val="center"/>
            <w:hideMark/>
          </w:tcPr>
          <w:p w14:paraId="031804B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6427" w:type="dxa"/>
            <w:tcBorders>
              <w:top w:val="single" w:sz="4" w:space="0" w:color="auto"/>
              <w:left w:val="nil"/>
              <w:right w:val="single" w:sz="4" w:space="0" w:color="auto"/>
            </w:tcBorders>
            <w:shd w:val="clear" w:color="auto" w:fill="auto"/>
            <w:vAlign w:val="center"/>
            <w:hideMark/>
          </w:tcPr>
          <w:p w14:paraId="4B7A694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w:t>
            </w:r>
            <w:r w:rsidRPr="0086383C">
              <w:rPr>
                <w:rFonts w:ascii="Sylfaen" w:eastAsia="Calibri" w:hAnsi="Sylfaen" w:cs="Calibri"/>
                <w:iCs/>
                <w:sz w:val="18"/>
                <w:szCs w:val="18"/>
              </w:rPr>
              <w:t>სკოლამდელი აღზრდისა და განათლების დაწესებულებებზე ხელმისაწვდომობის გაზრდა და ბავშვების განვითარებაზე ორიენტირებული</w:t>
            </w:r>
            <w:r w:rsidRPr="0086383C">
              <w:rPr>
                <w:rFonts w:ascii="Sylfaen" w:eastAsia="Calibri" w:hAnsi="Sylfaen" w:cs="Calibri"/>
                <w:iCs/>
                <w:sz w:val="18"/>
                <w:szCs w:val="18"/>
                <w:lang w:val="ka-GE"/>
              </w:rPr>
              <w:t xml:space="preserve"> სრულფასოვანი</w:t>
            </w:r>
            <w:r w:rsidRPr="0086383C">
              <w:rPr>
                <w:rFonts w:ascii="Sylfaen" w:eastAsia="Calibri" w:hAnsi="Sylfaen" w:cs="Calibri"/>
                <w:iCs/>
                <w:sz w:val="18"/>
                <w:szCs w:val="18"/>
              </w:rPr>
              <w:t xml:space="preserve"> სააღმზრდელო და საგანმანათლებლო გარემოს შექმნა.აღმზრდელების დატრენინგება და კვალიფიკაციის ამაღლება</w:t>
            </w:r>
          </w:p>
        </w:tc>
      </w:tr>
      <w:tr w:rsidR="0086383C" w:rsidRPr="0086383C" w14:paraId="0F69CCAF" w14:textId="77777777" w:rsidTr="00B66CC8">
        <w:trPr>
          <w:trHeight w:val="1156"/>
        </w:trPr>
        <w:tc>
          <w:tcPr>
            <w:tcW w:w="3752" w:type="dxa"/>
            <w:vMerge/>
            <w:tcBorders>
              <w:top w:val="nil"/>
              <w:left w:val="single" w:sz="4" w:space="0" w:color="auto"/>
              <w:bottom w:val="single" w:sz="4" w:space="0" w:color="auto"/>
              <w:right w:val="single" w:sz="4" w:space="0" w:color="auto"/>
            </w:tcBorders>
            <w:vAlign w:val="center"/>
            <w:hideMark/>
          </w:tcPr>
          <w:p w14:paraId="68644EF5" w14:textId="77777777" w:rsidR="0086383C" w:rsidRPr="0086383C" w:rsidRDefault="0086383C" w:rsidP="00B66CC8">
            <w:pPr>
              <w:rPr>
                <w:rFonts w:ascii="Sylfaen" w:eastAsia="Calibri" w:hAnsi="Sylfaen" w:cs="Calibri"/>
                <w:iCs/>
                <w:sz w:val="18"/>
                <w:szCs w:val="18"/>
              </w:rPr>
            </w:pPr>
          </w:p>
        </w:tc>
        <w:tc>
          <w:tcPr>
            <w:tcW w:w="6427" w:type="dxa"/>
            <w:tcBorders>
              <w:top w:val="nil"/>
              <w:left w:val="nil"/>
              <w:right w:val="single" w:sz="4" w:space="0" w:color="auto"/>
            </w:tcBorders>
            <w:shd w:val="clear" w:color="auto" w:fill="auto"/>
            <w:vAlign w:val="center"/>
          </w:tcPr>
          <w:p w14:paraId="6B35F0F5" w14:textId="77777777" w:rsidR="0086383C" w:rsidRPr="0086383C" w:rsidRDefault="0086383C" w:rsidP="00B66CC8">
            <w:pPr>
              <w:rPr>
                <w:rFonts w:ascii="Sylfaen" w:eastAsia="Calibri" w:hAnsi="Sylfaen" w:cs="Calibri"/>
                <w:iCs/>
                <w:sz w:val="18"/>
                <w:szCs w:val="18"/>
              </w:rPr>
            </w:pPr>
          </w:p>
        </w:tc>
      </w:tr>
      <w:tr w:rsidR="0086383C" w:rsidRPr="0086383C" w14:paraId="4B4EA9BF" w14:textId="77777777" w:rsidTr="00B66CC8">
        <w:trPr>
          <w:trHeight w:val="2082"/>
        </w:trPr>
        <w:tc>
          <w:tcPr>
            <w:tcW w:w="3752" w:type="dxa"/>
            <w:vMerge/>
            <w:tcBorders>
              <w:top w:val="nil"/>
              <w:left w:val="single" w:sz="4" w:space="0" w:color="auto"/>
              <w:bottom w:val="single" w:sz="4" w:space="0" w:color="auto"/>
              <w:right w:val="single" w:sz="4" w:space="0" w:color="auto"/>
            </w:tcBorders>
            <w:vAlign w:val="center"/>
            <w:hideMark/>
          </w:tcPr>
          <w:p w14:paraId="68DE1BC8" w14:textId="77777777" w:rsidR="0086383C" w:rsidRPr="0086383C" w:rsidRDefault="0086383C" w:rsidP="00B66CC8">
            <w:pPr>
              <w:rPr>
                <w:rFonts w:ascii="Sylfaen" w:eastAsia="Calibri" w:hAnsi="Sylfaen" w:cs="Calibri"/>
                <w:iCs/>
                <w:sz w:val="18"/>
                <w:szCs w:val="18"/>
              </w:rPr>
            </w:pPr>
          </w:p>
        </w:tc>
        <w:tc>
          <w:tcPr>
            <w:tcW w:w="6427" w:type="dxa"/>
            <w:tcBorders>
              <w:top w:val="nil"/>
              <w:left w:val="nil"/>
              <w:right w:val="single" w:sz="4" w:space="0" w:color="auto"/>
            </w:tcBorders>
            <w:shd w:val="clear" w:color="auto" w:fill="auto"/>
            <w:vAlign w:val="center"/>
          </w:tcPr>
          <w:p w14:paraId="2BDCA911" w14:textId="77777777" w:rsidR="0086383C" w:rsidRPr="0086383C" w:rsidRDefault="0086383C" w:rsidP="00B66CC8">
            <w:pPr>
              <w:rPr>
                <w:rFonts w:ascii="Sylfaen" w:eastAsia="Calibri" w:hAnsi="Sylfaen" w:cs="Calibri"/>
                <w:iCs/>
                <w:sz w:val="18"/>
                <w:szCs w:val="18"/>
              </w:rPr>
            </w:pPr>
          </w:p>
        </w:tc>
      </w:tr>
      <w:tr w:rsidR="0086383C" w:rsidRPr="0086383C" w14:paraId="294338A7" w14:textId="77777777" w:rsidTr="00B66CC8">
        <w:trPr>
          <w:trHeight w:val="70"/>
        </w:trPr>
        <w:tc>
          <w:tcPr>
            <w:tcW w:w="3752" w:type="dxa"/>
            <w:vMerge/>
            <w:tcBorders>
              <w:top w:val="nil"/>
              <w:left w:val="single" w:sz="4" w:space="0" w:color="auto"/>
              <w:bottom w:val="single" w:sz="4" w:space="0" w:color="auto"/>
              <w:right w:val="single" w:sz="4" w:space="0" w:color="auto"/>
            </w:tcBorders>
            <w:vAlign w:val="center"/>
            <w:hideMark/>
          </w:tcPr>
          <w:p w14:paraId="23D2E38C" w14:textId="77777777" w:rsidR="0086383C" w:rsidRPr="0086383C" w:rsidRDefault="0086383C" w:rsidP="00B66CC8">
            <w:pPr>
              <w:rPr>
                <w:rFonts w:ascii="Sylfaen" w:eastAsia="Calibri" w:hAnsi="Sylfaen" w:cs="Calibri"/>
                <w:iCs/>
                <w:sz w:val="18"/>
                <w:szCs w:val="18"/>
              </w:rPr>
            </w:pPr>
          </w:p>
        </w:tc>
        <w:tc>
          <w:tcPr>
            <w:tcW w:w="6427" w:type="dxa"/>
            <w:tcBorders>
              <w:top w:val="nil"/>
              <w:left w:val="nil"/>
              <w:bottom w:val="single" w:sz="4" w:space="0" w:color="auto"/>
              <w:right w:val="single" w:sz="4" w:space="0" w:color="auto"/>
            </w:tcBorders>
            <w:shd w:val="clear" w:color="auto" w:fill="auto"/>
            <w:vAlign w:val="center"/>
          </w:tcPr>
          <w:p w14:paraId="6C703F8F" w14:textId="77777777" w:rsidR="0086383C" w:rsidRPr="0086383C" w:rsidRDefault="0086383C" w:rsidP="00B66CC8">
            <w:pPr>
              <w:rPr>
                <w:rFonts w:ascii="Sylfaen" w:eastAsia="Calibri" w:hAnsi="Sylfaen" w:cs="Calibri"/>
                <w:iCs/>
                <w:sz w:val="18"/>
                <w:szCs w:val="18"/>
              </w:rPr>
            </w:pPr>
          </w:p>
        </w:tc>
      </w:tr>
      <w:tr w:rsidR="0086383C" w:rsidRPr="0086383C" w14:paraId="3C8ED70F" w14:textId="77777777" w:rsidTr="00B66CC8">
        <w:trPr>
          <w:trHeight w:val="347"/>
        </w:trPr>
        <w:tc>
          <w:tcPr>
            <w:tcW w:w="3752" w:type="dxa"/>
            <w:tcBorders>
              <w:top w:val="nil"/>
              <w:left w:val="single" w:sz="4" w:space="0" w:color="auto"/>
              <w:bottom w:val="single" w:sz="4" w:space="0" w:color="auto"/>
              <w:right w:val="single" w:sz="4" w:space="0" w:color="auto"/>
            </w:tcBorders>
            <w:shd w:val="clear" w:color="auto" w:fill="auto"/>
            <w:vAlign w:val="center"/>
            <w:hideMark/>
          </w:tcPr>
          <w:p w14:paraId="12E1212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6427" w:type="dxa"/>
            <w:tcBorders>
              <w:top w:val="nil"/>
              <w:left w:val="nil"/>
              <w:bottom w:val="single" w:sz="4" w:space="0" w:color="auto"/>
              <w:right w:val="single" w:sz="4" w:space="0" w:color="auto"/>
            </w:tcBorders>
            <w:shd w:val="clear" w:color="auto" w:fill="auto"/>
            <w:vAlign w:val="center"/>
            <w:hideMark/>
          </w:tcPr>
          <w:p w14:paraId="61C0CD3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6B17328B" w14:textId="77777777" w:rsidTr="00B66CC8">
        <w:trPr>
          <w:trHeight w:val="520"/>
        </w:trPr>
        <w:tc>
          <w:tcPr>
            <w:tcW w:w="3752" w:type="dxa"/>
            <w:tcBorders>
              <w:top w:val="nil"/>
              <w:left w:val="single" w:sz="4" w:space="0" w:color="auto"/>
              <w:bottom w:val="single" w:sz="4" w:space="0" w:color="auto"/>
              <w:right w:val="single" w:sz="4" w:space="0" w:color="auto"/>
            </w:tcBorders>
            <w:shd w:val="clear" w:color="auto" w:fill="auto"/>
            <w:vAlign w:val="center"/>
            <w:hideMark/>
          </w:tcPr>
          <w:p w14:paraId="4EDD26E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6427" w:type="dxa"/>
            <w:tcBorders>
              <w:top w:val="nil"/>
              <w:left w:val="nil"/>
              <w:bottom w:val="single" w:sz="4" w:space="0" w:color="auto"/>
              <w:right w:val="single" w:sz="4" w:space="0" w:color="auto"/>
            </w:tcBorders>
            <w:shd w:val="clear" w:color="auto" w:fill="auto"/>
            <w:vAlign w:val="center"/>
            <w:hideMark/>
          </w:tcPr>
          <w:p w14:paraId="152943B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მე-4 მიზანი</w:t>
            </w:r>
          </w:p>
        </w:tc>
      </w:tr>
      <w:tr w:rsidR="0086383C" w:rsidRPr="0086383C" w14:paraId="1B2231AA" w14:textId="77777777" w:rsidTr="00B66CC8">
        <w:trPr>
          <w:trHeight w:val="393"/>
        </w:trPr>
        <w:tc>
          <w:tcPr>
            <w:tcW w:w="3752" w:type="dxa"/>
            <w:tcBorders>
              <w:top w:val="nil"/>
              <w:left w:val="single" w:sz="4" w:space="0" w:color="auto"/>
              <w:bottom w:val="single" w:sz="4" w:space="0" w:color="auto"/>
              <w:right w:val="single" w:sz="4" w:space="0" w:color="auto"/>
            </w:tcBorders>
            <w:shd w:val="clear" w:color="auto" w:fill="auto"/>
            <w:vAlign w:val="center"/>
            <w:hideMark/>
          </w:tcPr>
          <w:p w14:paraId="73FAFCB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6427" w:type="dxa"/>
            <w:tcBorders>
              <w:top w:val="nil"/>
              <w:left w:val="nil"/>
              <w:bottom w:val="single" w:sz="4" w:space="0" w:color="auto"/>
              <w:right w:val="single" w:sz="4" w:space="0" w:color="auto"/>
            </w:tcBorders>
            <w:shd w:val="clear" w:color="auto" w:fill="auto"/>
            <w:vAlign w:val="center"/>
            <w:hideMark/>
          </w:tcPr>
          <w:p w14:paraId="7EBF2E2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შედეგი 1: </w:t>
            </w:r>
            <w:r w:rsidRPr="0086383C">
              <w:rPr>
                <w:rFonts w:ascii="Sylfaen" w:eastAsia="Calibri" w:hAnsi="Sylfaen" w:cs="Calibri"/>
                <w:iCs/>
                <w:sz w:val="18"/>
                <w:szCs w:val="18"/>
              </w:rPr>
              <w:t xml:space="preserve">ხელმისაწვდომი სკოლამდელი აღზრდისა და განათლების დაწესებულებები და ბავშვების განვითარებაზე ორიენტირებული სააღმზრდელო და საგანმანათლებლო გარემო.უზრუნველყოფილია </w:t>
            </w:r>
            <w:r w:rsidRPr="0086383C">
              <w:rPr>
                <w:rFonts w:ascii="Sylfaen" w:eastAsia="Calibri" w:hAnsi="Sylfaen" w:cs="Calibri"/>
                <w:iCs/>
                <w:sz w:val="18"/>
                <w:szCs w:val="18"/>
              </w:rPr>
              <w:lastRenderedPageBreak/>
              <w:t>სახელმწიფო სტანდარტების შესაბამისი სკოლამდელი აღზრდისა და განათლების მომსახურების მიწოდება</w:t>
            </w:r>
          </w:p>
          <w:p w14:paraId="0759CD35" w14:textId="77777777" w:rsidR="0086383C" w:rsidRPr="0086383C" w:rsidRDefault="0086383C" w:rsidP="00B66CC8">
            <w:pPr>
              <w:rPr>
                <w:rFonts w:ascii="Sylfaen" w:eastAsia="Calibri" w:hAnsi="Sylfaen" w:cs="Calibri"/>
                <w:iCs/>
                <w:sz w:val="18"/>
                <w:szCs w:val="18"/>
              </w:rPr>
            </w:pPr>
          </w:p>
        </w:tc>
      </w:tr>
    </w:tbl>
    <w:p w14:paraId="09D7FE35" w14:textId="77777777" w:rsidR="0086383C" w:rsidRPr="0086383C" w:rsidRDefault="0086383C" w:rsidP="0086383C">
      <w:pPr>
        <w:rPr>
          <w:rFonts w:ascii="Sylfaen" w:eastAsia="Calibri" w:hAnsi="Sylfaen" w:cs="Calibri"/>
          <w:iCs/>
          <w:sz w:val="18"/>
          <w:szCs w:val="18"/>
          <w:lang w:val="ka-GE"/>
        </w:rPr>
      </w:pPr>
    </w:p>
    <w:p w14:paraId="3E3FFA9D" w14:textId="77777777" w:rsidR="0086383C" w:rsidRPr="0086383C" w:rsidRDefault="0086383C" w:rsidP="0086383C">
      <w:pPr>
        <w:rPr>
          <w:rFonts w:ascii="Sylfaen" w:eastAsia="Calibri" w:hAnsi="Sylfaen" w:cs="Calibri"/>
          <w:iCs/>
          <w:sz w:val="18"/>
          <w:szCs w:val="18"/>
          <w:lang w:val="ka-GE"/>
        </w:rPr>
      </w:pPr>
    </w:p>
    <w:tbl>
      <w:tblPr>
        <w:tblW w:w="10318" w:type="dxa"/>
        <w:tblInd w:w="-5" w:type="dxa"/>
        <w:tblLook w:val="04A0" w:firstRow="1" w:lastRow="0" w:firstColumn="1" w:lastColumn="0" w:noHBand="0" w:noVBand="1"/>
      </w:tblPr>
      <w:tblGrid>
        <w:gridCol w:w="4233"/>
        <w:gridCol w:w="6085"/>
      </w:tblGrid>
      <w:tr w:rsidR="0086383C" w:rsidRPr="0086383C" w14:paraId="7422543C" w14:textId="77777777" w:rsidTr="00B66CC8">
        <w:trPr>
          <w:trHeight w:val="508"/>
        </w:trPr>
        <w:tc>
          <w:tcPr>
            <w:tcW w:w="423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77E3E3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დასახელება</w:t>
            </w:r>
          </w:p>
        </w:tc>
        <w:tc>
          <w:tcPr>
            <w:tcW w:w="6085" w:type="dxa"/>
            <w:tcBorders>
              <w:top w:val="single" w:sz="4" w:space="0" w:color="auto"/>
              <w:left w:val="nil"/>
              <w:bottom w:val="single" w:sz="4" w:space="0" w:color="auto"/>
              <w:right w:val="single" w:sz="4" w:space="0" w:color="auto"/>
            </w:tcBorders>
            <w:shd w:val="clear" w:color="000000" w:fill="D9D9D9"/>
            <w:vAlign w:val="center"/>
            <w:hideMark/>
          </w:tcPr>
          <w:p w14:paraId="0124998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სასკოლო და სკოლის გარეშე განათლების ხელშეწყობის პროგრამა</w:t>
            </w:r>
          </w:p>
        </w:tc>
      </w:tr>
      <w:tr w:rsidR="0086383C" w:rsidRPr="0086383C" w14:paraId="14DC9136" w14:textId="77777777" w:rsidTr="00B66CC8">
        <w:trPr>
          <w:trHeight w:val="126"/>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6406889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085" w:type="dxa"/>
            <w:tcBorders>
              <w:top w:val="nil"/>
              <w:left w:val="nil"/>
              <w:bottom w:val="single" w:sz="4" w:space="0" w:color="auto"/>
              <w:right w:val="single" w:sz="4" w:space="0" w:color="auto"/>
            </w:tcBorders>
            <w:shd w:val="clear" w:color="auto" w:fill="auto"/>
            <w:vAlign w:val="center"/>
            <w:hideMark/>
          </w:tcPr>
          <w:p w14:paraId="69B30BE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04 02</w:t>
            </w:r>
          </w:p>
        </w:tc>
      </w:tr>
      <w:tr w:rsidR="0086383C" w:rsidRPr="0086383C" w14:paraId="0163B51F" w14:textId="77777777" w:rsidTr="00B66CC8">
        <w:trPr>
          <w:trHeight w:val="126"/>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6CBB747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085" w:type="dxa"/>
            <w:tcBorders>
              <w:top w:val="nil"/>
              <w:left w:val="nil"/>
              <w:bottom w:val="single" w:sz="4" w:space="0" w:color="auto"/>
              <w:right w:val="single" w:sz="4" w:space="0" w:color="auto"/>
            </w:tcBorders>
            <w:shd w:val="clear" w:color="auto" w:fill="auto"/>
            <w:vAlign w:val="center"/>
            <w:hideMark/>
          </w:tcPr>
          <w:p w14:paraId="6E71089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7923</w:t>
            </w:r>
          </w:p>
        </w:tc>
      </w:tr>
      <w:tr w:rsidR="0086383C" w:rsidRPr="0086383C" w14:paraId="6FF2A984" w14:textId="77777777" w:rsidTr="00B66CC8">
        <w:trPr>
          <w:trHeight w:val="381"/>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69280A2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6085" w:type="dxa"/>
            <w:tcBorders>
              <w:top w:val="nil"/>
              <w:left w:val="nil"/>
              <w:bottom w:val="single" w:sz="4" w:space="0" w:color="auto"/>
              <w:right w:val="single" w:sz="4" w:space="0" w:color="auto"/>
            </w:tcBorders>
            <w:shd w:val="clear" w:color="auto" w:fill="auto"/>
            <w:vAlign w:val="center"/>
            <w:hideMark/>
          </w:tcPr>
          <w:p w14:paraId="401A543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ინფრასტრუქტურის და სივრცითი მოწყობის სამსახური, ადმინისტრაციული სამსახური</w:t>
            </w:r>
            <w:r w:rsidRPr="0086383C">
              <w:rPr>
                <w:rFonts w:ascii="Sylfaen" w:eastAsia="Calibri" w:hAnsi="Sylfaen" w:cs="Calibri"/>
                <w:iCs/>
                <w:sz w:val="18"/>
                <w:szCs w:val="18"/>
                <w:lang w:val="ka-GE"/>
              </w:rPr>
              <w:t>. ა(ა)იპ„ბაღდათის მუნიციპალიტეტის  მოსწავლე ახალგაზრდობის სახლი“  განათლების, კულტურის და სპორტის სამსახური</w:t>
            </w:r>
          </w:p>
          <w:p w14:paraId="4D1E4D79" w14:textId="77777777" w:rsidR="0086383C" w:rsidRPr="0086383C" w:rsidRDefault="0086383C" w:rsidP="00B66CC8">
            <w:pPr>
              <w:rPr>
                <w:rFonts w:ascii="Sylfaen" w:eastAsia="Calibri" w:hAnsi="Sylfaen" w:cs="Calibri"/>
                <w:iCs/>
                <w:sz w:val="18"/>
                <w:szCs w:val="18"/>
                <w:lang w:val="ka-GE"/>
              </w:rPr>
            </w:pPr>
          </w:p>
          <w:p w14:paraId="1E8F0655" w14:textId="77777777" w:rsidR="0086383C" w:rsidRPr="0086383C" w:rsidRDefault="0086383C" w:rsidP="00B66CC8">
            <w:pPr>
              <w:rPr>
                <w:rFonts w:ascii="Sylfaen" w:eastAsia="Calibri" w:hAnsi="Sylfaen" w:cs="Calibri"/>
                <w:iCs/>
                <w:sz w:val="18"/>
                <w:szCs w:val="18"/>
                <w:lang w:val="ka-GE"/>
              </w:rPr>
            </w:pPr>
          </w:p>
        </w:tc>
      </w:tr>
      <w:tr w:rsidR="0086383C" w:rsidRPr="0086383C" w14:paraId="132981EC" w14:textId="77777777" w:rsidTr="00B66CC8">
        <w:trPr>
          <w:trHeight w:val="1250"/>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4B5E277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6085" w:type="dxa"/>
            <w:tcBorders>
              <w:top w:val="nil"/>
              <w:left w:val="nil"/>
              <w:bottom w:val="single" w:sz="4" w:space="0" w:color="auto"/>
              <w:right w:val="single" w:sz="4" w:space="0" w:color="auto"/>
            </w:tcBorders>
            <w:shd w:val="clear" w:color="auto" w:fill="auto"/>
            <w:vAlign w:val="center"/>
            <w:hideMark/>
          </w:tcPr>
          <w:p w14:paraId="761CB31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პროგრამა გულისხმობს საჯარო სკოლების ინფრასტრუქტურის გაუმჯობესების მიზნით, საქონლის, მომსახურებისა და სამუშაოების შეყიდვის და მოსწავლეთა ტრანსპორტით უზრუნველყოფის დელეგირებული უფლებამოსილებების განხორციელების მიზნით საქართველოს მთავრობის განკარგულებებით განსაზღვრული ვალდებულებების შესრულებას.</w:t>
            </w:r>
          </w:p>
          <w:p w14:paraId="460FF97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საგანმანათლებლო პროექტებში წარმატებული მოსწავლეები და მასწავლებლები დაჯილდოვდებიან ფულადი და ფასიანი საჩუქრებით. ასევე მოხდება ღვაწლმოსილი პედაგოგების დაჯილდოება. აგრეთვე დახმარება გაეწევა საჯარო სკოლებს სხვადასხვა პროექტის განხორციელების პროცესში. მოხდება მუნიციპალიტეტის საჯარო სკოლების მედალოსანი კურსდამთავრებულებისა და ერთიან ეროვნულ გამოცდებზე მაღალქულიანი და სახელმწიფო გრანტის მქონე აბიტურიენტების დაჯილდოვება წახალისებისა და მოტივაციის ამაღლების მიზნით ფასიანი საჩუქრებით და ფულადი ჯილდოთი.</w:t>
            </w:r>
          </w:p>
          <w:p w14:paraId="6DE1F80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რაც შეეხება არაფორმალურ განათლებას, განხორციელდება სხვადასხვა  სახის აქტივობები, დაიწყება ამ კუთხით მიზანმიმართული ღონისძიებების პრაქტიკის დანერგვა, მოსწავლეთა აქტიური ჩართვა მიმდინარე სასწავლო-სააღმზრდელო და კულტურულ პროცესებში. პროგრამის ფარგლებში განხორციელდება სასწავლო დაწესებულებების განვითარების ხელშეწყობა. თანამშრომელთათვის შესაბამისი სამუშაო პირობების შექმნა. ეს დაწესებულებებია:</w:t>
            </w:r>
          </w:p>
          <w:p w14:paraId="10F46442" w14:textId="77777777" w:rsidR="0086383C" w:rsidRPr="0086383C" w:rsidRDefault="0086383C" w:rsidP="0086383C">
            <w:pPr>
              <w:numPr>
                <w:ilvl w:val="0"/>
                <w:numId w:val="27"/>
              </w:numPr>
              <w:rPr>
                <w:rFonts w:ascii="Sylfaen" w:eastAsia="Calibri" w:hAnsi="Sylfaen" w:cs="Calibri"/>
                <w:iCs/>
                <w:sz w:val="18"/>
                <w:szCs w:val="18"/>
                <w:lang w:val="ka-GE"/>
              </w:rPr>
            </w:pPr>
            <w:r w:rsidRPr="0086383C">
              <w:rPr>
                <w:rFonts w:ascii="Sylfaen" w:eastAsia="Calibri" w:hAnsi="Sylfaen" w:cs="Calibri"/>
                <w:iCs/>
                <w:sz w:val="18"/>
                <w:szCs w:val="18"/>
                <w:lang w:val="ka-GE"/>
              </w:rPr>
              <w:t>მოსწავლე- ახალგაზრდობის სახლი.</w:t>
            </w:r>
          </w:p>
          <w:p w14:paraId="0AB6F173" w14:textId="77777777" w:rsidR="0086383C" w:rsidRPr="0086383C" w:rsidRDefault="0086383C" w:rsidP="0086383C">
            <w:pPr>
              <w:numPr>
                <w:ilvl w:val="0"/>
                <w:numId w:val="27"/>
              </w:numPr>
              <w:rPr>
                <w:rFonts w:ascii="Sylfaen" w:eastAsia="Calibri" w:hAnsi="Sylfaen" w:cs="Calibri"/>
                <w:iCs/>
                <w:sz w:val="18"/>
                <w:szCs w:val="18"/>
                <w:lang w:val="ka-GE"/>
              </w:rPr>
            </w:pPr>
            <w:r w:rsidRPr="0086383C">
              <w:rPr>
                <w:rFonts w:ascii="Sylfaen" w:eastAsia="Calibri" w:hAnsi="Sylfaen" w:cs="Calibri"/>
                <w:iCs/>
                <w:sz w:val="18"/>
                <w:szCs w:val="18"/>
                <w:lang w:val="ka-GE"/>
              </w:rPr>
              <w:t>,,</w:t>
            </w:r>
            <w:r w:rsidRPr="0086383C">
              <w:rPr>
                <w:rFonts w:ascii="Sylfaen" w:eastAsia="Calibri" w:hAnsi="Sylfaen" w:cs="Calibri"/>
                <w:iCs/>
                <w:sz w:val="18"/>
                <w:szCs w:val="18"/>
              </w:rPr>
              <w:t>სალოტბარო სკოლა</w:t>
            </w:r>
            <w:r w:rsidRPr="0086383C">
              <w:rPr>
                <w:rFonts w:ascii="Sylfaen" w:eastAsia="Calibri" w:hAnsi="Sylfaen" w:cs="Calibri"/>
                <w:iCs/>
                <w:sz w:val="18"/>
                <w:szCs w:val="18"/>
                <w:lang w:val="ka-GE"/>
              </w:rPr>
              <w:t>“</w:t>
            </w:r>
          </w:p>
          <w:p w14:paraId="27598878"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მოსწავლე- ახალგაზრდობის სახლი  არის  მრავალპროფილიანი სასწავლო, კულტურულ, სკოლისგარეშე საგანმანათლებლო დაწესებულება, რომელიც  დამოუკიდებლად  ახორციელებს  საგანმანათლებლო , აღმზრდელობით ზნეობრივ საქმიანობა, ხელს უწყობს მოსწავლის პიროვნებად ჩამოყალიბებას, ჰარმონიულ, ინტელექტუალურ , ფიზიკურ განვითარებას, შემეცნებითი და შემოქმედებითი უნარების ფორმირებას.მათი შემოქმედებითი შესაძლებლობებისა და ინტერესის განვითარების მიზნით სააღმზრდელო-საგანმანათლებლო საქმიანობის ფარგლებში შესაბამისი სასწავლო-შემოქმედებითი პროცესის და ღონისძიებების </w:t>
            </w:r>
            <w:r w:rsidRPr="0086383C">
              <w:rPr>
                <w:rFonts w:ascii="Sylfaen" w:eastAsia="Calibri" w:hAnsi="Sylfaen" w:cs="Calibri"/>
                <w:iCs/>
                <w:sz w:val="18"/>
                <w:szCs w:val="18"/>
                <w:lang w:val="ka-GE"/>
              </w:rPr>
              <w:lastRenderedPageBreak/>
              <w:t>ორგანიზება.მოზარდთათვის  გონებრივ, ფიზიკურ , ზნეობრივ, ესთეტიკურ და სოციალურ-ემოციურ განვითარებაზე ზრუნვა, სხვადასხვა კატეგორიის სოციალურად დაუცველი ბავშვების ხელშეწყობა, შშმ პირთათვის სხვადასხვა პროგრამების შემუშავება და საზოგადოებაში ინტეგრირების ხელშეწყობა.მოსწავლეთათვის თავისუფალი დროის ორგანიზება და ჯანსაღი ცხოვრების წესის პროპაგანდის ხელშეწყობა,საზოგადოებაში ადაპტაციის უნარ-ჩვევების შეძენა.განსაკუთრებული ნიჭით დაჯილდოებული მოზარდების შემოქმედებითი პოტენციალის გამოვლენისათვის ხელშეწყობა.მასობრივი ახალგაზრდული ღონისძიებების ორგანიზება და მონაწილეობის მიღება</w:t>
            </w:r>
          </w:p>
          <w:p w14:paraId="30D52635" w14:textId="77777777" w:rsidR="0086383C" w:rsidRPr="0086383C" w:rsidRDefault="0086383C" w:rsidP="0086383C">
            <w:pPr>
              <w:rPr>
                <w:rFonts w:ascii="Sylfaen" w:eastAsia="Calibri" w:hAnsi="Sylfaen" w:cs="Calibri"/>
                <w:iCs/>
                <w:sz w:val="18"/>
                <w:szCs w:val="18"/>
                <w:lang w:val="ka-GE"/>
              </w:rPr>
            </w:pPr>
          </w:p>
          <w:p w14:paraId="7C278515" w14:textId="77777777" w:rsidR="0086383C" w:rsidRPr="0086383C" w:rsidRDefault="0086383C" w:rsidP="00B66CC8">
            <w:pPr>
              <w:rPr>
                <w:rFonts w:ascii="Sylfaen" w:eastAsia="Calibri" w:hAnsi="Sylfaen" w:cs="Calibri"/>
                <w:iCs/>
                <w:sz w:val="18"/>
                <w:szCs w:val="18"/>
              </w:rPr>
            </w:pPr>
          </w:p>
        </w:tc>
      </w:tr>
      <w:tr w:rsidR="0086383C" w:rsidRPr="0086383C" w14:paraId="0966D869" w14:textId="77777777" w:rsidTr="00B66CC8">
        <w:trPr>
          <w:trHeight w:val="763"/>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3A6A07F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პროგრამის მიზანი</w:t>
            </w:r>
          </w:p>
        </w:tc>
        <w:tc>
          <w:tcPr>
            <w:tcW w:w="6085" w:type="dxa"/>
            <w:tcBorders>
              <w:top w:val="nil"/>
              <w:left w:val="nil"/>
              <w:bottom w:val="single" w:sz="4" w:space="0" w:color="auto"/>
              <w:right w:val="single" w:sz="4" w:space="0" w:color="auto"/>
            </w:tcBorders>
            <w:shd w:val="clear" w:color="auto" w:fill="auto"/>
            <w:vAlign w:val="center"/>
            <w:hideMark/>
          </w:tcPr>
          <w:p w14:paraId="10C132C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საჯარო სკოლის მოსწავლეთა ტრანსპორტირების უზრუნველყოფა და საჯარო სკოლების მცირე სარეაბილიტაციო სამუშაოების და მასთან დაკავშირებული ღონისძიებების განხორციელება.</w:t>
            </w:r>
          </w:p>
          <w:p w14:paraId="5EC6BDA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სახელმწიფო ახალგაზრდული პოლიტიკის ძირითად მიმართულებათა შესაბამისად, მუნიციპალიტეტის მოზარდთათვის ინტელექტუალური, შემოქმედებითი, სულიერი და ფიზიკური პოტენციალის გამოვლენის, ფორმირებისა და სრულყოფისათვის შესაბამისი პირობების შექმნა. </w:t>
            </w:r>
            <w:r w:rsidRPr="0086383C">
              <w:rPr>
                <w:rFonts w:ascii="Sylfaen" w:eastAsia="Calibri" w:hAnsi="Sylfaen" w:cs="Calibri"/>
                <w:iCs/>
                <w:sz w:val="18"/>
                <w:szCs w:val="18"/>
              </w:rPr>
              <w:t>განათლების სფეროს წარმომადგენელთა წახალისება და მხარდაჭერა</w:t>
            </w:r>
            <w:r w:rsidRPr="0086383C">
              <w:rPr>
                <w:rFonts w:ascii="Sylfaen" w:eastAsia="Calibri" w:hAnsi="Sylfaen" w:cs="Calibri"/>
                <w:iCs/>
                <w:sz w:val="18"/>
                <w:szCs w:val="18"/>
                <w:lang w:val="ka-GE"/>
              </w:rPr>
              <w:t xml:space="preserve">. </w:t>
            </w:r>
          </w:p>
        </w:tc>
      </w:tr>
      <w:tr w:rsidR="0086383C" w:rsidRPr="0086383C" w14:paraId="1FA760A8" w14:textId="77777777" w:rsidTr="00B66CC8">
        <w:trPr>
          <w:trHeight w:val="190"/>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4988E9B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6085" w:type="dxa"/>
            <w:tcBorders>
              <w:top w:val="nil"/>
              <w:left w:val="nil"/>
              <w:bottom w:val="single" w:sz="4" w:space="0" w:color="auto"/>
              <w:right w:val="single" w:sz="4" w:space="0" w:color="auto"/>
            </w:tcBorders>
            <w:shd w:val="clear" w:color="auto" w:fill="auto"/>
            <w:vAlign w:val="center"/>
            <w:hideMark/>
          </w:tcPr>
          <w:p w14:paraId="247B0CD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337478A9" w14:textId="77777777" w:rsidTr="00B66CC8">
        <w:trPr>
          <w:trHeight w:val="285"/>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7333BF6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6085" w:type="dxa"/>
            <w:tcBorders>
              <w:top w:val="nil"/>
              <w:left w:val="nil"/>
              <w:bottom w:val="single" w:sz="4" w:space="0" w:color="auto"/>
              <w:right w:val="single" w:sz="4" w:space="0" w:color="auto"/>
            </w:tcBorders>
            <w:shd w:val="clear" w:color="auto" w:fill="auto"/>
            <w:vAlign w:val="center"/>
            <w:hideMark/>
          </w:tcPr>
          <w:p w14:paraId="2341EED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მე-4 მიზანი</w:t>
            </w:r>
          </w:p>
        </w:tc>
      </w:tr>
      <w:tr w:rsidR="0086383C" w:rsidRPr="0086383C" w14:paraId="254F09F7" w14:textId="77777777" w:rsidTr="00B66CC8">
        <w:trPr>
          <w:trHeight w:val="323"/>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1645BAF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6085" w:type="dxa"/>
            <w:tcBorders>
              <w:top w:val="nil"/>
              <w:left w:val="nil"/>
              <w:bottom w:val="single" w:sz="4" w:space="0" w:color="auto"/>
              <w:right w:val="single" w:sz="4" w:space="0" w:color="auto"/>
            </w:tcBorders>
            <w:shd w:val="clear" w:color="auto" w:fill="auto"/>
            <w:vAlign w:val="center"/>
            <w:hideMark/>
          </w:tcPr>
          <w:p w14:paraId="0C22923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შედეგი 1:  მოსწავლეთა შეუფერხებელი  ტრანსპორტით უზრუნვეყოფა და განახლებული სასკოლო ინფრასტრუქტურა. მოტივირებული მოსწავლეები და პედაგოგები მხარდჭერილია. გაზრდილია მოსწავლე ახალგაზრდობის სახლის მოსწავლეთა რაოდენობა.</w:t>
            </w:r>
          </w:p>
        </w:tc>
      </w:tr>
    </w:tbl>
    <w:p w14:paraId="643E09FE" w14:textId="77777777" w:rsidR="0086383C" w:rsidRPr="0086383C" w:rsidRDefault="0086383C" w:rsidP="0086383C">
      <w:pPr>
        <w:rPr>
          <w:rFonts w:ascii="Sylfaen" w:eastAsia="Calibri" w:hAnsi="Sylfaen" w:cs="Calibri"/>
          <w:iCs/>
          <w:sz w:val="18"/>
          <w:szCs w:val="18"/>
          <w:lang w:val="ka-GE"/>
        </w:rPr>
      </w:pPr>
    </w:p>
    <w:p w14:paraId="3B123721" w14:textId="77777777" w:rsidR="0086383C" w:rsidRPr="0086383C" w:rsidRDefault="0086383C" w:rsidP="0086383C">
      <w:pPr>
        <w:rPr>
          <w:rFonts w:ascii="Sylfaen" w:eastAsia="Calibri" w:hAnsi="Sylfaen" w:cs="Calibri"/>
          <w:iCs/>
          <w:sz w:val="18"/>
          <w:szCs w:val="18"/>
          <w:lang w:val="ka-GE"/>
        </w:rPr>
      </w:pPr>
    </w:p>
    <w:p w14:paraId="44D9CF5F" w14:textId="77777777" w:rsidR="0086383C" w:rsidRPr="0086383C" w:rsidRDefault="0086383C" w:rsidP="0086383C">
      <w:pPr>
        <w:rPr>
          <w:rFonts w:ascii="Sylfaen" w:eastAsia="Calibri" w:hAnsi="Sylfaen" w:cs="Calibri"/>
          <w:iCs/>
          <w:sz w:val="18"/>
          <w:szCs w:val="18"/>
          <w:lang w:val="ka-GE"/>
        </w:rPr>
      </w:pPr>
    </w:p>
    <w:tbl>
      <w:tblPr>
        <w:tblW w:w="10318" w:type="dxa"/>
        <w:tblInd w:w="-5" w:type="dxa"/>
        <w:tblLook w:val="04A0" w:firstRow="1" w:lastRow="0" w:firstColumn="1" w:lastColumn="0" w:noHBand="0" w:noVBand="1"/>
      </w:tblPr>
      <w:tblGrid>
        <w:gridCol w:w="4233"/>
        <w:gridCol w:w="6085"/>
      </w:tblGrid>
      <w:tr w:rsidR="0086383C" w:rsidRPr="0086383C" w14:paraId="1A7B74EF" w14:textId="77777777" w:rsidTr="00B66CC8">
        <w:trPr>
          <w:trHeight w:val="508"/>
        </w:trPr>
        <w:tc>
          <w:tcPr>
            <w:tcW w:w="423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2F535F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დასახელება</w:t>
            </w:r>
          </w:p>
        </w:tc>
        <w:tc>
          <w:tcPr>
            <w:tcW w:w="6085" w:type="dxa"/>
            <w:tcBorders>
              <w:top w:val="single" w:sz="4" w:space="0" w:color="auto"/>
              <w:left w:val="nil"/>
              <w:bottom w:val="single" w:sz="4" w:space="0" w:color="auto"/>
              <w:right w:val="single" w:sz="4" w:space="0" w:color="auto"/>
            </w:tcBorders>
            <w:shd w:val="clear" w:color="000000" w:fill="D9D9D9"/>
            <w:vAlign w:val="center"/>
            <w:hideMark/>
          </w:tcPr>
          <w:p w14:paraId="442354D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bCs/>
                <w:iCs/>
                <w:sz w:val="18"/>
                <w:szCs w:val="18"/>
                <w:lang w:val="ka-GE"/>
              </w:rPr>
              <w:t>სასკოლო განათლების  ხელშეწყობა</w:t>
            </w:r>
          </w:p>
        </w:tc>
      </w:tr>
      <w:tr w:rsidR="0086383C" w:rsidRPr="0086383C" w14:paraId="655194C2" w14:textId="77777777" w:rsidTr="00B66CC8">
        <w:trPr>
          <w:trHeight w:val="126"/>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0D41B5B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085" w:type="dxa"/>
            <w:tcBorders>
              <w:top w:val="nil"/>
              <w:left w:val="nil"/>
              <w:bottom w:val="single" w:sz="4" w:space="0" w:color="auto"/>
              <w:right w:val="single" w:sz="4" w:space="0" w:color="auto"/>
            </w:tcBorders>
            <w:shd w:val="clear" w:color="auto" w:fill="auto"/>
            <w:vAlign w:val="center"/>
            <w:hideMark/>
          </w:tcPr>
          <w:p w14:paraId="2CE4EC7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04 02</w:t>
            </w:r>
            <w:r w:rsidRPr="0086383C">
              <w:rPr>
                <w:rFonts w:ascii="Sylfaen" w:eastAsia="Calibri" w:hAnsi="Sylfaen" w:cs="Calibri"/>
                <w:iCs/>
                <w:sz w:val="18"/>
                <w:szCs w:val="18"/>
              </w:rPr>
              <w:t xml:space="preserve"> 01</w:t>
            </w:r>
          </w:p>
        </w:tc>
      </w:tr>
      <w:tr w:rsidR="0086383C" w:rsidRPr="0086383C" w14:paraId="6B94188A" w14:textId="77777777" w:rsidTr="00B66CC8">
        <w:trPr>
          <w:trHeight w:val="126"/>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05C4C16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085" w:type="dxa"/>
            <w:tcBorders>
              <w:top w:val="nil"/>
              <w:left w:val="nil"/>
              <w:bottom w:val="single" w:sz="4" w:space="0" w:color="auto"/>
              <w:right w:val="single" w:sz="4" w:space="0" w:color="auto"/>
            </w:tcBorders>
            <w:shd w:val="clear" w:color="auto" w:fill="auto"/>
            <w:vAlign w:val="center"/>
            <w:hideMark/>
          </w:tcPr>
          <w:p w14:paraId="683C479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7923</w:t>
            </w:r>
          </w:p>
        </w:tc>
      </w:tr>
      <w:tr w:rsidR="0086383C" w:rsidRPr="0086383C" w14:paraId="00F1A586" w14:textId="77777777" w:rsidTr="00B66CC8">
        <w:trPr>
          <w:trHeight w:val="381"/>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2B7E636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6085" w:type="dxa"/>
            <w:tcBorders>
              <w:top w:val="nil"/>
              <w:left w:val="nil"/>
              <w:bottom w:val="single" w:sz="4" w:space="0" w:color="auto"/>
              <w:right w:val="single" w:sz="4" w:space="0" w:color="auto"/>
            </w:tcBorders>
            <w:shd w:val="clear" w:color="auto" w:fill="auto"/>
            <w:vAlign w:val="center"/>
            <w:hideMark/>
          </w:tcPr>
          <w:p w14:paraId="2AB8A7F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ინფრასტრუქტურის და სივრცითი მოწყობის სამსახური, ადმინისტრაციული სამსახური</w:t>
            </w:r>
            <w:r w:rsidRPr="0086383C">
              <w:rPr>
                <w:rFonts w:ascii="Sylfaen" w:eastAsia="Calibri" w:hAnsi="Sylfaen" w:cs="Calibri"/>
                <w:iCs/>
                <w:sz w:val="18"/>
                <w:szCs w:val="18"/>
                <w:lang w:val="ka-GE"/>
              </w:rPr>
              <w:t>. ა(ა)იპ„ბაღდათის მუნიციპალიტეტის   განათლების, კულტურის და სპორტის სამსახური</w:t>
            </w:r>
          </w:p>
          <w:p w14:paraId="091042AA" w14:textId="77777777" w:rsidR="0086383C" w:rsidRPr="0086383C" w:rsidRDefault="0086383C" w:rsidP="00B66CC8">
            <w:pPr>
              <w:rPr>
                <w:rFonts w:ascii="Sylfaen" w:eastAsia="Calibri" w:hAnsi="Sylfaen" w:cs="Calibri"/>
                <w:iCs/>
                <w:sz w:val="18"/>
                <w:szCs w:val="18"/>
                <w:lang w:val="ka-GE"/>
              </w:rPr>
            </w:pPr>
          </w:p>
          <w:p w14:paraId="4FDA335F" w14:textId="77777777" w:rsidR="0086383C" w:rsidRPr="0086383C" w:rsidRDefault="0086383C" w:rsidP="00B66CC8">
            <w:pPr>
              <w:rPr>
                <w:rFonts w:ascii="Sylfaen" w:eastAsia="Calibri" w:hAnsi="Sylfaen" w:cs="Calibri"/>
                <w:iCs/>
                <w:sz w:val="18"/>
                <w:szCs w:val="18"/>
                <w:lang w:val="ka-GE"/>
              </w:rPr>
            </w:pPr>
          </w:p>
        </w:tc>
      </w:tr>
      <w:tr w:rsidR="0086383C" w:rsidRPr="0086383C" w14:paraId="6B7B25C3" w14:textId="77777777" w:rsidTr="00B66CC8">
        <w:trPr>
          <w:trHeight w:val="1250"/>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5167A94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6085" w:type="dxa"/>
            <w:tcBorders>
              <w:top w:val="nil"/>
              <w:left w:val="nil"/>
              <w:bottom w:val="single" w:sz="4" w:space="0" w:color="auto"/>
              <w:right w:val="single" w:sz="4" w:space="0" w:color="auto"/>
            </w:tcBorders>
            <w:shd w:val="clear" w:color="auto" w:fill="auto"/>
            <w:vAlign w:val="center"/>
            <w:hideMark/>
          </w:tcPr>
          <w:p w14:paraId="10D5A0A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ქვეპროგრამა გულისხმობს საჯარო სკოლების ინფრასტრუქტურის გაუმჯობესების მიზნით, საქონლის, მომსახურებისა და სამუშაოების შეყიდვის და მოსწავლეთა ტრანსპორტით უზრუნველყოფის დელეგირებული უფლებამოსილებების განხორციელების მიზნით საქართველოს მთავრობის განკარგულებებით განსაზღვრული ვალდებულებების შესრულებას.</w:t>
            </w:r>
          </w:p>
          <w:p w14:paraId="6E7FCFE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lastRenderedPageBreak/>
              <w:t>საგანმანათლებლო პროექტებში წარმატებული მოსწავლეები და მასწავლებლები დაჯილდოვდებიან ფულადი და ფასიანი საჩუქრებით. ასევე მოხდება ღვაწლმოსილი პედაგოგების დაჯილდოება. აგრეთვე დახმარება გაეწევა საჯარო სკოლებს სხვადასხვა პროექტის განხორციელების პროცესში. მოხდება მუნიციპალიტეტის საჯარო სკოლების მედალოსანი კურსდამთავრებულებისა და ერთიან ეროვნულ გამოცდებზე მაღალქულიანი და სახელმწიფო გრანტის მქონე აბიტურიენტების დაჯილდოვება წახალისებისა და მოტივაციის ამაღლების მიზნით ფასიანი საჩუქრებით და ფულადი ჯილდოთი.</w:t>
            </w:r>
          </w:p>
          <w:p w14:paraId="38587A9C" w14:textId="77777777" w:rsidR="0086383C" w:rsidRPr="0086383C" w:rsidRDefault="0086383C" w:rsidP="0086383C">
            <w:pPr>
              <w:rPr>
                <w:rFonts w:ascii="Sylfaen" w:eastAsia="Calibri" w:hAnsi="Sylfaen" w:cs="Calibri"/>
                <w:iCs/>
                <w:sz w:val="18"/>
                <w:szCs w:val="18"/>
                <w:lang w:val="ka-GE"/>
              </w:rPr>
            </w:pPr>
          </w:p>
          <w:p w14:paraId="35647F79" w14:textId="77777777" w:rsidR="0086383C" w:rsidRPr="0086383C" w:rsidRDefault="0086383C" w:rsidP="00B66CC8">
            <w:pPr>
              <w:rPr>
                <w:rFonts w:ascii="Sylfaen" w:eastAsia="Calibri" w:hAnsi="Sylfaen" w:cs="Calibri"/>
                <w:iCs/>
                <w:sz w:val="18"/>
                <w:szCs w:val="18"/>
              </w:rPr>
            </w:pPr>
          </w:p>
        </w:tc>
      </w:tr>
      <w:tr w:rsidR="0086383C" w:rsidRPr="0086383C" w14:paraId="1F740E53" w14:textId="77777777" w:rsidTr="00B66CC8">
        <w:trPr>
          <w:trHeight w:val="763"/>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6E649DC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პროგრამის მიზანი</w:t>
            </w:r>
          </w:p>
        </w:tc>
        <w:tc>
          <w:tcPr>
            <w:tcW w:w="6085" w:type="dxa"/>
            <w:tcBorders>
              <w:top w:val="nil"/>
              <w:left w:val="nil"/>
              <w:bottom w:val="single" w:sz="4" w:space="0" w:color="auto"/>
              <w:right w:val="single" w:sz="4" w:space="0" w:color="auto"/>
            </w:tcBorders>
            <w:shd w:val="clear" w:color="auto" w:fill="auto"/>
            <w:vAlign w:val="center"/>
            <w:hideMark/>
          </w:tcPr>
          <w:p w14:paraId="2504CEF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საჯარო სკოლის მოსწავლეთა ტრანსპორტირების უზრუნველყოფა და საჯარო სკოლების მცირე სარეაბილიტაციო სამუშაოების და მასთან დაკავშირებული ღონისძიებების განხორციელება.</w:t>
            </w:r>
          </w:p>
          <w:p w14:paraId="4484386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სახელმწიფო ახალგაზრდული პოლიტიკის ძირითად მიმართულებათა შესაბამისად, მუნიციპალიტეტის მოზარდთათვის ინტელექტუალური, შემოქმედებითი, სულიერი და ფიზიკური პოტენციალის გამოვლენის, ფორმირებისა და სრულყოფისათვის შესაბამისი პირობების შექმნა. </w:t>
            </w:r>
            <w:r w:rsidRPr="0086383C">
              <w:rPr>
                <w:rFonts w:ascii="Sylfaen" w:eastAsia="Calibri" w:hAnsi="Sylfaen" w:cs="Calibri"/>
                <w:iCs/>
                <w:sz w:val="18"/>
                <w:szCs w:val="18"/>
              </w:rPr>
              <w:t>განათლების სფეროს წარმომადგენელთა წახალისება და მხარდაჭერა</w:t>
            </w:r>
            <w:r w:rsidRPr="0086383C">
              <w:rPr>
                <w:rFonts w:ascii="Sylfaen" w:eastAsia="Calibri" w:hAnsi="Sylfaen" w:cs="Calibri"/>
                <w:iCs/>
                <w:sz w:val="18"/>
                <w:szCs w:val="18"/>
                <w:lang w:val="ka-GE"/>
              </w:rPr>
              <w:t xml:space="preserve">. </w:t>
            </w:r>
          </w:p>
        </w:tc>
      </w:tr>
      <w:tr w:rsidR="0086383C" w:rsidRPr="0086383C" w14:paraId="4F439443" w14:textId="77777777" w:rsidTr="00B66CC8">
        <w:trPr>
          <w:trHeight w:val="190"/>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4256504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6085" w:type="dxa"/>
            <w:tcBorders>
              <w:top w:val="nil"/>
              <w:left w:val="nil"/>
              <w:bottom w:val="single" w:sz="4" w:space="0" w:color="auto"/>
              <w:right w:val="single" w:sz="4" w:space="0" w:color="auto"/>
            </w:tcBorders>
            <w:shd w:val="clear" w:color="auto" w:fill="auto"/>
            <w:vAlign w:val="center"/>
            <w:hideMark/>
          </w:tcPr>
          <w:p w14:paraId="0451C01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0E9278E1" w14:textId="77777777" w:rsidTr="00B66CC8">
        <w:trPr>
          <w:trHeight w:val="285"/>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6E9BC0F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6085" w:type="dxa"/>
            <w:tcBorders>
              <w:top w:val="nil"/>
              <w:left w:val="nil"/>
              <w:bottom w:val="single" w:sz="4" w:space="0" w:color="auto"/>
              <w:right w:val="single" w:sz="4" w:space="0" w:color="auto"/>
            </w:tcBorders>
            <w:shd w:val="clear" w:color="auto" w:fill="auto"/>
            <w:vAlign w:val="center"/>
            <w:hideMark/>
          </w:tcPr>
          <w:p w14:paraId="6847339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მე-4 მიზანი</w:t>
            </w:r>
          </w:p>
        </w:tc>
      </w:tr>
      <w:tr w:rsidR="0086383C" w:rsidRPr="0086383C" w14:paraId="2FC141D4" w14:textId="77777777" w:rsidTr="00B66CC8">
        <w:trPr>
          <w:trHeight w:val="323"/>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2434077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6085" w:type="dxa"/>
            <w:tcBorders>
              <w:top w:val="nil"/>
              <w:left w:val="nil"/>
              <w:bottom w:val="single" w:sz="4" w:space="0" w:color="auto"/>
              <w:right w:val="single" w:sz="4" w:space="0" w:color="auto"/>
            </w:tcBorders>
            <w:shd w:val="clear" w:color="auto" w:fill="auto"/>
            <w:vAlign w:val="center"/>
            <w:hideMark/>
          </w:tcPr>
          <w:p w14:paraId="7B0FFF47"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შედეგი 1:  მოსწავლეთა შეუფერხებელი  ტრანსპორტით უზრუნვეყოფა და განახლებული სასკოლო ინფრასტრუქტურა. მოტივირებული მოსწავლეები და პედაგოგები</w:t>
            </w:r>
            <w:r w:rsidRPr="0086383C">
              <w:rPr>
                <w:rFonts w:ascii="Sylfaen" w:eastAsia="Calibri" w:hAnsi="Sylfaen" w:cs="Calibri"/>
                <w:iCs/>
                <w:sz w:val="18"/>
                <w:szCs w:val="18"/>
              </w:rPr>
              <w:t>.</w:t>
            </w:r>
            <w:r w:rsidRPr="0086383C">
              <w:rPr>
                <w:rFonts w:ascii="Sylfaen" w:eastAsia="Calibri" w:hAnsi="Sylfaen" w:cs="Calibri"/>
                <w:iCs/>
                <w:sz w:val="18"/>
                <w:szCs w:val="18"/>
                <w:lang w:val="ka-GE"/>
              </w:rPr>
              <w:t xml:space="preserve"> </w:t>
            </w:r>
          </w:p>
        </w:tc>
      </w:tr>
    </w:tbl>
    <w:p w14:paraId="24071F62" w14:textId="77777777" w:rsidR="0086383C" w:rsidRPr="0086383C" w:rsidRDefault="0086383C" w:rsidP="0086383C">
      <w:pPr>
        <w:rPr>
          <w:rFonts w:ascii="Sylfaen" w:eastAsia="Calibri" w:hAnsi="Sylfaen" w:cs="Calibri"/>
          <w:iCs/>
          <w:sz w:val="18"/>
          <w:szCs w:val="18"/>
          <w:lang w:val="ka-GE"/>
        </w:rPr>
      </w:pPr>
    </w:p>
    <w:p w14:paraId="404BC360" w14:textId="77777777" w:rsidR="0086383C" w:rsidRPr="0086383C" w:rsidRDefault="0086383C" w:rsidP="0086383C">
      <w:pPr>
        <w:rPr>
          <w:rFonts w:ascii="Sylfaen" w:eastAsia="Calibri" w:hAnsi="Sylfaen" w:cs="Calibri"/>
          <w:iCs/>
          <w:sz w:val="18"/>
          <w:szCs w:val="18"/>
          <w:lang w:val="ka-GE"/>
        </w:rPr>
      </w:pPr>
    </w:p>
    <w:tbl>
      <w:tblPr>
        <w:tblW w:w="10318" w:type="dxa"/>
        <w:tblInd w:w="-5" w:type="dxa"/>
        <w:tblLook w:val="04A0" w:firstRow="1" w:lastRow="0" w:firstColumn="1" w:lastColumn="0" w:noHBand="0" w:noVBand="1"/>
      </w:tblPr>
      <w:tblGrid>
        <w:gridCol w:w="4233"/>
        <w:gridCol w:w="6085"/>
      </w:tblGrid>
      <w:tr w:rsidR="0086383C" w:rsidRPr="0086383C" w14:paraId="0D719947" w14:textId="77777777" w:rsidTr="00B66CC8">
        <w:trPr>
          <w:trHeight w:val="508"/>
        </w:trPr>
        <w:tc>
          <w:tcPr>
            <w:tcW w:w="423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5930C5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დასახელება</w:t>
            </w:r>
          </w:p>
        </w:tc>
        <w:tc>
          <w:tcPr>
            <w:tcW w:w="6085" w:type="dxa"/>
            <w:tcBorders>
              <w:top w:val="single" w:sz="4" w:space="0" w:color="auto"/>
              <w:left w:val="nil"/>
              <w:bottom w:val="single" w:sz="4" w:space="0" w:color="auto"/>
              <w:right w:val="single" w:sz="4" w:space="0" w:color="auto"/>
            </w:tcBorders>
            <w:shd w:val="clear" w:color="000000" w:fill="D9D9D9"/>
            <w:vAlign w:val="center"/>
            <w:hideMark/>
          </w:tcPr>
          <w:p w14:paraId="654E71D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bCs/>
                <w:iCs/>
                <w:sz w:val="18"/>
                <w:szCs w:val="18"/>
                <w:lang w:val="ka-GE"/>
              </w:rPr>
              <w:t>ა(ა)იპ ბაღდათის მუნიციპალიტეტის მოსწავლე-ახალგაზრდობის სახლი</w:t>
            </w:r>
          </w:p>
        </w:tc>
      </w:tr>
      <w:tr w:rsidR="0086383C" w:rsidRPr="0086383C" w14:paraId="1F3BFC98" w14:textId="77777777" w:rsidTr="00B66CC8">
        <w:trPr>
          <w:trHeight w:val="126"/>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5A11E24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085" w:type="dxa"/>
            <w:tcBorders>
              <w:top w:val="nil"/>
              <w:left w:val="nil"/>
              <w:bottom w:val="single" w:sz="4" w:space="0" w:color="auto"/>
              <w:right w:val="single" w:sz="4" w:space="0" w:color="auto"/>
            </w:tcBorders>
            <w:shd w:val="clear" w:color="auto" w:fill="auto"/>
            <w:vAlign w:val="center"/>
            <w:hideMark/>
          </w:tcPr>
          <w:p w14:paraId="7B2395E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04 02</w:t>
            </w:r>
            <w:r w:rsidRPr="0086383C">
              <w:rPr>
                <w:rFonts w:ascii="Sylfaen" w:eastAsia="Calibri" w:hAnsi="Sylfaen" w:cs="Calibri"/>
                <w:iCs/>
                <w:sz w:val="18"/>
                <w:szCs w:val="18"/>
              </w:rPr>
              <w:t xml:space="preserve"> 02</w:t>
            </w:r>
          </w:p>
        </w:tc>
      </w:tr>
      <w:tr w:rsidR="0086383C" w:rsidRPr="0086383C" w14:paraId="683B9A53" w14:textId="77777777" w:rsidTr="00B66CC8">
        <w:trPr>
          <w:trHeight w:val="126"/>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5B5615F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085" w:type="dxa"/>
            <w:tcBorders>
              <w:top w:val="nil"/>
              <w:left w:val="nil"/>
              <w:bottom w:val="single" w:sz="4" w:space="0" w:color="auto"/>
              <w:right w:val="single" w:sz="4" w:space="0" w:color="auto"/>
            </w:tcBorders>
            <w:shd w:val="clear" w:color="auto" w:fill="auto"/>
            <w:vAlign w:val="center"/>
            <w:hideMark/>
          </w:tcPr>
          <w:p w14:paraId="109611F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7923</w:t>
            </w:r>
          </w:p>
        </w:tc>
      </w:tr>
      <w:tr w:rsidR="0086383C" w:rsidRPr="0086383C" w14:paraId="0F933411" w14:textId="77777777" w:rsidTr="00B66CC8">
        <w:trPr>
          <w:trHeight w:val="381"/>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519C567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6085" w:type="dxa"/>
            <w:tcBorders>
              <w:top w:val="nil"/>
              <w:left w:val="nil"/>
              <w:bottom w:val="single" w:sz="4" w:space="0" w:color="auto"/>
              <w:right w:val="single" w:sz="4" w:space="0" w:color="auto"/>
            </w:tcBorders>
            <w:shd w:val="clear" w:color="auto" w:fill="auto"/>
            <w:vAlign w:val="center"/>
            <w:hideMark/>
          </w:tcPr>
          <w:p w14:paraId="75AD034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ა(ა)იპ„ბაღდათის მუნიციპალიტეტის  მოსწავლე ახალგაზრდობის სახლი“  </w:t>
            </w:r>
          </w:p>
          <w:p w14:paraId="096430B6" w14:textId="77777777" w:rsidR="0086383C" w:rsidRPr="0086383C" w:rsidRDefault="0086383C" w:rsidP="00B66CC8">
            <w:pPr>
              <w:rPr>
                <w:rFonts w:ascii="Sylfaen" w:eastAsia="Calibri" w:hAnsi="Sylfaen" w:cs="Calibri"/>
                <w:iCs/>
                <w:sz w:val="18"/>
                <w:szCs w:val="18"/>
                <w:lang w:val="ka-GE"/>
              </w:rPr>
            </w:pPr>
          </w:p>
          <w:p w14:paraId="63AD6F49" w14:textId="77777777" w:rsidR="0086383C" w:rsidRPr="0086383C" w:rsidRDefault="0086383C" w:rsidP="00B66CC8">
            <w:pPr>
              <w:rPr>
                <w:rFonts w:ascii="Sylfaen" w:eastAsia="Calibri" w:hAnsi="Sylfaen" w:cs="Calibri"/>
                <w:iCs/>
                <w:sz w:val="18"/>
                <w:szCs w:val="18"/>
                <w:lang w:val="ka-GE"/>
              </w:rPr>
            </w:pPr>
          </w:p>
        </w:tc>
      </w:tr>
      <w:tr w:rsidR="0086383C" w:rsidRPr="0086383C" w14:paraId="53AEE3FA" w14:textId="77777777" w:rsidTr="00B66CC8">
        <w:trPr>
          <w:trHeight w:val="1250"/>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1D411CE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6085" w:type="dxa"/>
            <w:tcBorders>
              <w:top w:val="nil"/>
              <w:left w:val="nil"/>
              <w:bottom w:val="single" w:sz="4" w:space="0" w:color="auto"/>
              <w:right w:val="single" w:sz="4" w:space="0" w:color="auto"/>
            </w:tcBorders>
            <w:shd w:val="clear" w:color="auto" w:fill="auto"/>
            <w:vAlign w:val="center"/>
            <w:hideMark/>
          </w:tcPr>
          <w:p w14:paraId="65FEDAFA"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მოსწავლე- ახალგაზრდობის სახლი  არის  მრავალპროფილიანი სასწავლო, კულტურულ, სკოლისგარეშე საგანმანათლებლო დაწესებულება, რომელიც  დამოუკიდებლად  ახორციელებს  საგანმანათლებლო , აღმზრდელობით ზნეობრივ საქმიანობა, ხელს უწყობს მოსწავლის პიროვნებად ჩამოყალიბებას, ჰარმონიულ, ინტელექტუალურ , ფიზიკურ განვითარებას, შემეცნებითი და შემოქმედებითი უნარების ფორმირებას.მათი შემოქმედებითი შესაძლებლობებისა და ინტერესის განვითარების მიზნით სააღმზრდელო-საგანმანათლებლო საქმიანობის ფარგლებში შესაბამისი სასწავლო-შემოქმედებითი პროცესის და ღონისძიებების ორგანიზება.მოზარდთათვის  გონებრივ, ფიზიკურ , ზნეობრივ, ესთეტიკურ და სოციალურ-ემოციურ განვითარებაზე ზრუნვა, </w:t>
            </w:r>
            <w:r w:rsidRPr="0086383C">
              <w:rPr>
                <w:rFonts w:ascii="Sylfaen" w:eastAsia="Calibri" w:hAnsi="Sylfaen" w:cs="Calibri"/>
                <w:iCs/>
                <w:sz w:val="18"/>
                <w:szCs w:val="18"/>
                <w:lang w:val="ka-GE"/>
              </w:rPr>
              <w:lastRenderedPageBreak/>
              <w:t>სხვადასხვა კატეგორიის სოციალურად დაუცველი ბავშვების ხელშეწყობა, შშმ პირთათვის სხვადასხვა პროგრამების შემუშავება და საზოგადოებაში ინტეგრირების ხელშეწყობა.მოსწავლეთათვის თავისუფალი დროის ორგანიზება და ჯანსაღი ცხოვრების წესის პროპაგანდის ხელშეწყობა,საზოგადოებაში ადაპტაციის უნარ-ჩვევების შეძენა.განსაკუთრებული ნიჭით დაჯილდოებული მოზარდების შემოქმედებითი პოტენციალის გამოვლენისათვის ხელშეწყობა.მასობრივი ახალგაზრდული ღონისძიებების ორგანიზება და მონაწილეობის მიღება</w:t>
            </w:r>
          </w:p>
          <w:p w14:paraId="7D239BD5" w14:textId="77777777" w:rsidR="0086383C" w:rsidRPr="0086383C" w:rsidRDefault="0086383C" w:rsidP="0086383C">
            <w:pPr>
              <w:rPr>
                <w:rFonts w:ascii="Sylfaen" w:eastAsia="Calibri" w:hAnsi="Sylfaen" w:cs="Calibri"/>
                <w:iCs/>
                <w:sz w:val="18"/>
                <w:szCs w:val="18"/>
                <w:lang w:val="ka-GE"/>
              </w:rPr>
            </w:pPr>
          </w:p>
          <w:p w14:paraId="5A1E339D" w14:textId="77777777" w:rsidR="0086383C" w:rsidRPr="0086383C" w:rsidRDefault="0086383C" w:rsidP="00B66CC8">
            <w:pPr>
              <w:rPr>
                <w:rFonts w:ascii="Sylfaen" w:eastAsia="Calibri" w:hAnsi="Sylfaen" w:cs="Calibri"/>
                <w:iCs/>
                <w:sz w:val="18"/>
                <w:szCs w:val="18"/>
              </w:rPr>
            </w:pPr>
          </w:p>
        </w:tc>
      </w:tr>
      <w:tr w:rsidR="0086383C" w:rsidRPr="0086383C" w14:paraId="0FDE7882" w14:textId="77777777" w:rsidTr="00B66CC8">
        <w:trPr>
          <w:trHeight w:val="763"/>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776CD4C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პროგრამის მიზანი</w:t>
            </w:r>
          </w:p>
        </w:tc>
        <w:tc>
          <w:tcPr>
            <w:tcW w:w="6085" w:type="dxa"/>
            <w:tcBorders>
              <w:top w:val="nil"/>
              <w:left w:val="nil"/>
              <w:bottom w:val="single" w:sz="4" w:space="0" w:color="auto"/>
              <w:right w:val="single" w:sz="4" w:space="0" w:color="auto"/>
            </w:tcBorders>
            <w:shd w:val="clear" w:color="auto" w:fill="auto"/>
            <w:vAlign w:val="center"/>
            <w:hideMark/>
          </w:tcPr>
          <w:p w14:paraId="252B797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ქვეპროგრამის მიზანია სახელმწიფო ახალგაზრდული პოლიტიკის ძირითად მიმართულებათა შესაბამისად უზრუნველყოფილი იყოს მოსწავლე ახალგაზრდობის სახლის გამართული ფუნქციონირება.</w:t>
            </w:r>
          </w:p>
        </w:tc>
      </w:tr>
      <w:tr w:rsidR="0086383C" w:rsidRPr="0086383C" w14:paraId="6EC2F54A" w14:textId="77777777" w:rsidTr="00B66CC8">
        <w:trPr>
          <w:trHeight w:val="190"/>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64C1DD4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6085" w:type="dxa"/>
            <w:tcBorders>
              <w:top w:val="nil"/>
              <w:left w:val="nil"/>
              <w:bottom w:val="single" w:sz="4" w:space="0" w:color="auto"/>
              <w:right w:val="single" w:sz="4" w:space="0" w:color="auto"/>
            </w:tcBorders>
            <w:shd w:val="clear" w:color="auto" w:fill="auto"/>
            <w:vAlign w:val="center"/>
            <w:hideMark/>
          </w:tcPr>
          <w:p w14:paraId="7C51F22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31D17823" w14:textId="77777777" w:rsidTr="00B66CC8">
        <w:trPr>
          <w:trHeight w:val="285"/>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48490A4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6085" w:type="dxa"/>
            <w:tcBorders>
              <w:top w:val="nil"/>
              <w:left w:val="nil"/>
              <w:bottom w:val="single" w:sz="4" w:space="0" w:color="auto"/>
              <w:right w:val="single" w:sz="4" w:space="0" w:color="auto"/>
            </w:tcBorders>
            <w:shd w:val="clear" w:color="auto" w:fill="auto"/>
            <w:vAlign w:val="center"/>
            <w:hideMark/>
          </w:tcPr>
          <w:p w14:paraId="351CED8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მე-4 მიზანი</w:t>
            </w:r>
          </w:p>
        </w:tc>
      </w:tr>
      <w:tr w:rsidR="0086383C" w:rsidRPr="0086383C" w14:paraId="68CC29F4" w14:textId="77777777" w:rsidTr="00B66CC8">
        <w:trPr>
          <w:trHeight w:val="323"/>
        </w:trPr>
        <w:tc>
          <w:tcPr>
            <w:tcW w:w="4233" w:type="dxa"/>
            <w:tcBorders>
              <w:top w:val="nil"/>
              <w:left w:val="single" w:sz="4" w:space="0" w:color="auto"/>
              <w:bottom w:val="single" w:sz="4" w:space="0" w:color="auto"/>
              <w:right w:val="single" w:sz="4" w:space="0" w:color="auto"/>
            </w:tcBorders>
            <w:shd w:val="clear" w:color="auto" w:fill="auto"/>
            <w:vAlign w:val="center"/>
            <w:hideMark/>
          </w:tcPr>
          <w:p w14:paraId="4BFAA89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6085" w:type="dxa"/>
            <w:tcBorders>
              <w:top w:val="nil"/>
              <w:left w:val="nil"/>
              <w:bottom w:val="single" w:sz="4" w:space="0" w:color="auto"/>
              <w:right w:val="single" w:sz="4" w:space="0" w:color="auto"/>
            </w:tcBorders>
            <w:shd w:val="clear" w:color="auto" w:fill="auto"/>
            <w:vAlign w:val="center"/>
            <w:hideMark/>
          </w:tcPr>
          <w:p w14:paraId="6A2356F7"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შედეგი 1:  უზრუნველყოფილია მოსწავლე ახალგაზრდობის სახლის ფუნქციონირება. გაზრდილია მოსწავლე ახალგაზრდობის სახლის მოსწავლეთა რაოდენობა.</w:t>
            </w:r>
          </w:p>
        </w:tc>
      </w:tr>
    </w:tbl>
    <w:p w14:paraId="7B7268E1" w14:textId="77777777" w:rsidR="0086383C" w:rsidRPr="0086383C" w:rsidRDefault="0086383C" w:rsidP="0086383C">
      <w:pPr>
        <w:rPr>
          <w:rFonts w:ascii="Sylfaen" w:eastAsia="Calibri" w:hAnsi="Sylfaen" w:cs="Calibri"/>
          <w:iCs/>
          <w:sz w:val="18"/>
          <w:szCs w:val="18"/>
          <w:lang w:val="ka-GE"/>
        </w:rPr>
      </w:pPr>
    </w:p>
    <w:p w14:paraId="6F2E6783" w14:textId="77777777" w:rsidR="0086383C" w:rsidRPr="0086383C" w:rsidRDefault="0086383C" w:rsidP="0086383C">
      <w:pPr>
        <w:rPr>
          <w:rFonts w:ascii="Sylfaen" w:eastAsia="Calibri" w:hAnsi="Sylfaen" w:cs="Calibri"/>
          <w:iCs/>
          <w:sz w:val="18"/>
          <w:szCs w:val="18"/>
          <w:lang w:val="ka-GE"/>
        </w:rPr>
      </w:pPr>
    </w:p>
    <w:p w14:paraId="6245FC75" w14:textId="77777777" w:rsidR="0086383C" w:rsidRPr="0086383C" w:rsidRDefault="0086383C" w:rsidP="0086383C">
      <w:pPr>
        <w:rPr>
          <w:rFonts w:ascii="Sylfaen" w:eastAsia="Calibri" w:hAnsi="Sylfaen" w:cs="Calibri"/>
          <w:iCs/>
          <w:sz w:val="18"/>
          <w:szCs w:val="18"/>
          <w:lang w:val="ka-GE"/>
        </w:rPr>
      </w:pPr>
    </w:p>
    <w:p w14:paraId="31F2F5B0" w14:textId="77777777" w:rsidR="0086383C" w:rsidRPr="0086383C" w:rsidRDefault="0086383C" w:rsidP="0086383C">
      <w:pPr>
        <w:rPr>
          <w:rFonts w:ascii="Sylfaen" w:eastAsia="Calibri" w:hAnsi="Sylfaen" w:cs="Calibri"/>
          <w:iCs/>
          <w:sz w:val="18"/>
          <w:szCs w:val="18"/>
          <w:lang w:val="ka-GE"/>
        </w:rPr>
      </w:pPr>
    </w:p>
    <w:p w14:paraId="50C82AF7"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5.პრიორიტეტი-კულტურა,რელიგია,ახალგაზრდული და სპორტული ღონისძიებები. ( 05 00 ) </w:t>
      </w:r>
    </w:p>
    <w:p w14:paraId="2A253141"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ბაღდათის მუნიციპალიტეტი საკუთარი უფლებამოსილების ფარგლებში აგრძელებს კულტურული, ახალგაზრდული, სპორტული ღონისძიებების და ეკლესიის ხელშეწყობას. პრიორიტეტი გულისხმობს კულტურულ-საგანმანათლებლო სფეროს პოპულარიზაცია-განვითარებას, კულტურის სფეროში მოღვაწე ადამიანების, წარმატებული შემოქმედებითი ჯგუფების და ახალგაზრდების ხელშეწყობას, კულტურული მემკვიდრეობის დაცვასა და შენარჩუნებას. კულტურულ, სახელოვნებო და საგანმანათლებლო დაწესებულებებში მომავალი თაობის შემეცნებით-საგანმანათლებლო დონის ამაღლებას,  კულტურული ცხოვრების      მუნიციპალიტეტის  კულტურული ტრადიციების შენარჩუნებას და პოპულარიზაციას, სპორტის განვითარების ხელშეწყობას და პოპულარიზაციას, სპორტული ღონისძიებების დაფინანსებას და მათ მრავალფეროვნებას. ამ მიზნით ფუნქციონირებს:</w:t>
      </w:r>
    </w:p>
    <w:p w14:paraId="6FDF5730"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რევაზ ლაღიძის სახელობის  კულტურის ცენტრი, სადაც ფუნქციონირებს სახალხო თეატრი, თოჯინების თეატრი, ცეკვისა და სიმღერის ანსამბლები, საბავშვო მუსიკალური თეატრი;</w:t>
      </w:r>
    </w:p>
    <w:p w14:paraId="6620BEB3"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ჯანსუღ ღვინჯილიას სახელობის ცენტრალური და 6 სასოფლო ბიბლიოთეკა, ინოვაციების ცენტრი,ბაღდათის საინფორმაციო ცენტრი,სამოლაშქრო ტურიზმი ,, გაიცანი ბაღდათი“;</w:t>
      </w:r>
    </w:p>
    <w:p w14:paraId="1140D962"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ვ.ვ. მაიაკოვსისა და მხარეთმცოდნეობის მუზეუმი;</w:t>
      </w:r>
    </w:p>
    <w:p w14:paraId="7FE03DD8"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საფეხბურთო კლუბი „საირმე“;</w:t>
      </w:r>
    </w:p>
    <w:p w14:paraId="58B17EFA"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სპორტისა და მოზარდთა აქტივობის ცენტრი.</w:t>
      </w:r>
    </w:p>
    <w:p w14:paraId="2C61323C"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 სოფელ </w:t>
      </w:r>
      <w:r w:rsidRPr="0086383C">
        <w:rPr>
          <w:rFonts w:ascii="Sylfaen" w:eastAsia="Calibri" w:hAnsi="Sylfaen" w:cs="Calibri"/>
          <w:iCs/>
          <w:sz w:val="18"/>
          <w:szCs w:val="18"/>
        </w:rPr>
        <w:t>წითელხევ</w:t>
      </w:r>
      <w:r w:rsidRPr="0086383C">
        <w:rPr>
          <w:rFonts w:ascii="Sylfaen" w:eastAsia="Calibri" w:hAnsi="Sylfaen" w:cs="Calibri"/>
          <w:iCs/>
          <w:sz w:val="18"/>
          <w:szCs w:val="18"/>
          <w:lang w:val="ka-GE"/>
        </w:rPr>
        <w:t>ი</w:t>
      </w:r>
      <w:r w:rsidRPr="0086383C">
        <w:rPr>
          <w:rFonts w:ascii="Sylfaen" w:eastAsia="Calibri" w:hAnsi="Sylfaen" w:cs="Calibri"/>
          <w:iCs/>
          <w:sz w:val="18"/>
          <w:szCs w:val="18"/>
        </w:rPr>
        <w:t xml:space="preserve">ს </w:t>
      </w:r>
      <w:r w:rsidRPr="0086383C">
        <w:rPr>
          <w:rFonts w:ascii="Sylfaen" w:eastAsia="Calibri" w:hAnsi="Sylfaen" w:cs="Calibri"/>
          <w:iCs/>
          <w:sz w:val="18"/>
          <w:szCs w:val="18"/>
          <w:lang w:val="ka-GE"/>
        </w:rPr>
        <w:t>,,</w:t>
      </w:r>
      <w:r w:rsidRPr="0086383C">
        <w:rPr>
          <w:rFonts w:ascii="Sylfaen" w:eastAsia="Calibri" w:hAnsi="Sylfaen" w:cs="Calibri"/>
          <w:iCs/>
          <w:sz w:val="18"/>
          <w:szCs w:val="18"/>
        </w:rPr>
        <w:t>კოტე ფოცხვერაშვილის სახ. ხელოვნების სკოლა</w:t>
      </w:r>
      <w:r w:rsidRPr="0086383C">
        <w:rPr>
          <w:rFonts w:ascii="Sylfaen" w:eastAsia="Calibri" w:hAnsi="Sylfaen" w:cs="Calibri"/>
          <w:iCs/>
          <w:sz w:val="18"/>
          <w:szCs w:val="18"/>
          <w:lang w:val="ka-GE"/>
        </w:rPr>
        <w:t>“</w:t>
      </w:r>
    </w:p>
    <w:p w14:paraId="27D0F37A"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 ,,</w:t>
      </w:r>
      <w:r w:rsidRPr="0086383C">
        <w:rPr>
          <w:rFonts w:ascii="Sylfaen" w:eastAsia="Calibri" w:hAnsi="Sylfaen" w:cs="Calibri"/>
          <w:iCs/>
          <w:sz w:val="18"/>
          <w:szCs w:val="18"/>
        </w:rPr>
        <w:t>ვალერიან ქაშაკაშვილის სახ. მუსიკალური სკოლა</w:t>
      </w:r>
      <w:r w:rsidRPr="0086383C">
        <w:rPr>
          <w:rFonts w:ascii="Sylfaen" w:eastAsia="Calibri" w:hAnsi="Sylfaen" w:cs="Calibri"/>
          <w:iCs/>
          <w:sz w:val="18"/>
          <w:szCs w:val="18"/>
          <w:lang w:val="ka-GE"/>
        </w:rPr>
        <w:t>“</w:t>
      </w:r>
    </w:p>
    <w:p w14:paraId="16195455"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 </w:t>
      </w:r>
    </w:p>
    <w:tbl>
      <w:tblPr>
        <w:tblStyle w:val="TableGridLight"/>
        <w:tblW w:w="5106" w:type="pct"/>
        <w:tblLayout w:type="fixed"/>
        <w:tblLook w:val="04A0" w:firstRow="1" w:lastRow="0" w:firstColumn="1" w:lastColumn="0" w:noHBand="0" w:noVBand="1"/>
      </w:tblPr>
      <w:tblGrid>
        <w:gridCol w:w="891"/>
        <w:gridCol w:w="2923"/>
        <w:gridCol w:w="810"/>
        <w:gridCol w:w="1248"/>
        <w:gridCol w:w="874"/>
        <w:gridCol w:w="1259"/>
        <w:gridCol w:w="1321"/>
        <w:gridCol w:w="1468"/>
      </w:tblGrid>
      <w:tr w:rsidR="0086383C" w:rsidRPr="0086383C" w14:paraId="2A8C4C8E" w14:textId="77777777" w:rsidTr="00B66CC8">
        <w:trPr>
          <w:trHeight w:val="288"/>
        </w:trPr>
        <w:tc>
          <w:tcPr>
            <w:tcW w:w="413" w:type="pct"/>
            <w:vMerge w:val="restart"/>
            <w:hideMark/>
          </w:tcPr>
          <w:p w14:paraId="64C4FF8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პროგრამული კოდი</w:t>
            </w:r>
          </w:p>
        </w:tc>
        <w:tc>
          <w:tcPr>
            <w:tcW w:w="1354" w:type="pct"/>
            <w:vMerge w:val="restart"/>
            <w:hideMark/>
          </w:tcPr>
          <w:p w14:paraId="748B657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პროგრამის/ქვეპროგრამის/ღონისძიების დასახელება</w:t>
            </w:r>
          </w:p>
        </w:tc>
        <w:tc>
          <w:tcPr>
            <w:tcW w:w="1358" w:type="pct"/>
            <w:gridSpan w:val="3"/>
          </w:tcPr>
          <w:p w14:paraId="22C03909"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202</w:t>
            </w:r>
            <w:r w:rsidRPr="0086383C">
              <w:rPr>
                <w:rFonts w:ascii="Sylfaen" w:eastAsia="Calibri" w:hAnsi="Sylfaen" w:cs="Calibri"/>
                <w:iCs/>
                <w:sz w:val="18"/>
                <w:szCs w:val="18"/>
              </w:rPr>
              <w:t>7</w:t>
            </w:r>
            <w:r w:rsidRPr="0086383C">
              <w:rPr>
                <w:rFonts w:ascii="Sylfaen" w:eastAsia="Calibri" w:hAnsi="Sylfaen" w:cs="Calibri"/>
                <w:iCs/>
                <w:sz w:val="18"/>
                <w:szCs w:val="18"/>
                <w:lang w:val="ka-GE"/>
              </w:rPr>
              <w:t xml:space="preserve"> წლის გეგმა</w:t>
            </w:r>
          </w:p>
        </w:tc>
        <w:tc>
          <w:tcPr>
            <w:tcW w:w="583" w:type="pct"/>
            <w:vMerge w:val="restart"/>
            <w:hideMark/>
          </w:tcPr>
          <w:p w14:paraId="4358C7B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202</w:t>
            </w:r>
            <w:r w:rsidRPr="0086383C">
              <w:rPr>
                <w:rFonts w:ascii="Sylfaen" w:eastAsia="Calibri" w:hAnsi="Sylfaen" w:cs="Calibri"/>
                <w:iCs/>
                <w:sz w:val="18"/>
                <w:szCs w:val="18"/>
              </w:rPr>
              <w:t>8</w:t>
            </w:r>
            <w:r w:rsidRPr="0086383C">
              <w:rPr>
                <w:rFonts w:ascii="Sylfaen" w:eastAsia="Calibri" w:hAnsi="Sylfaen" w:cs="Calibri"/>
                <w:iCs/>
                <w:sz w:val="18"/>
                <w:szCs w:val="18"/>
                <w:lang w:val="ka-GE"/>
              </w:rPr>
              <w:t xml:space="preserve"> წლის პროგნოზი</w:t>
            </w:r>
          </w:p>
        </w:tc>
        <w:tc>
          <w:tcPr>
            <w:tcW w:w="612" w:type="pct"/>
            <w:vMerge w:val="restart"/>
            <w:hideMark/>
          </w:tcPr>
          <w:p w14:paraId="3FF383B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202</w:t>
            </w:r>
            <w:r w:rsidRPr="0086383C">
              <w:rPr>
                <w:rFonts w:ascii="Sylfaen" w:eastAsia="Calibri" w:hAnsi="Sylfaen" w:cs="Calibri"/>
                <w:iCs/>
                <w:sz w:val="18"/>
                <w:szCs w:val="18"/>
              </w:rPr>
              <w:t>9</w:t>
            </w:r>
            <w:r w:rsidRPr="0086383C">
              <w:rPr>
                <w:rFonts w:ascii="Sylfaen" w:eastAsia="Calibri" w:hAnsi="Sylfaen" w:cs="Calibri"/>
                <w:iCs/>
                <w:sz w:val="18"/>
                <w:szCs w:val="18"/>
                <w:lang w:val="ka-GE"/>
              </w:rPr>
              <w:t xml:space="preserve"> წლის პროგნოზი</w:t>
            </w:r>
          </w:p>
        </w:tc>
        <w:tc>
          <w:tcPr>
            <w:tcW w:w="680" w:type="pct"/>
            <w:vMerge w:val="restart"/>
            <w:hideMark/>
          </w:tcPr>
          <w:p w14:paraId="7C10C617"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2030 წლის პროგნოზი</w:t>
            </w:r>
          </w:p>
        </w:tc>
      </w:tr>
      <w:tr w:rsidR="0086383C" w:rsidRPr="0086383C" w14:paraId="50251F91" w14:textId="77777777" w:rsidTr="00B66CC8">
        <w:trPr>
          <w:trHeight w:val="288"/>
        </w:trPr>
        <w:tc>
          <w:tcPr>
            <w:tcW w:w="413" w:type="pct"/>
            <w:vMerge/>
          </w:tcPr>
          <w:p w14:paraId="6361A226" w14:textId="77777777" w:rsidR="0086383C" w:rsidRPr="0086383C" w:rsidRDefault="0086383C" w:rsidP="00B66CC8">
            <w:pPr>
              <w:rPr>
                <w:rFonts w:ascii="Sylfaen" w:eastAsia="Calibri" w:hAnsi="Sylfaen" w:cs="Calibri"/>
                <w:iCs/>
                <w:sz w:val="18"/>
                <w:szCs w:val="18"/>
                <w:lang w:val="ka-GE"/>
              </w:rPr>
            </w:pPr>
          </w:p>
        </w:tc>
        <w:tc>
          <w:tcPr>
            <w:tcW w:w="1354" w:type="pct"/>
            <w:vMerge/>
          </w:tcPr>
          <w:p w14:paraId="33967F58" w14:textId="77777777" w:rsidR="0086383C" w:rsidRPr="0086383C" w:rsidRDefault="0086383C" w:rsidP="00B66CC8">
            <w:pPr>
              <w:rPr>
                <w:rFonts w:ascii="Sylfaen" w:eastAsia="Calibri" w:hAnsi="Sylfaen" w:cs="Calibri"/>
                <w:iCs/>
                <w:sz w:val="18"/>
                <w:szCs w:val="18"/>
                <w:lang w:val="ka-GE"/>
              </w:rPr>
            </w:pPr>
          </w:p>
        </w:tc>
        <w:tc>
          <w:tcPr>
            <w:tcW w:w="375" w:type="pct"/>
          </w:tcPr>
          <w:p w14:paraId="2FA0304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სულ</w:t>
            </w:r>
          </w:p>
        </w:tc>
        <w:tc>
          <w:tcPr>
            <w:tcW w:w="578" w:type="pct"/>
          </w:tcPr>
          <w:p w14:paraId="2F680CE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მ.შ. საკუთარი სახსრები</w:t>
            </w:r>
          </w:p>
        </w:tc>
        <w:tc>
          <w:tcPr>
            <w:tcW w:w="405" w:type="pct"/>
          </w:tcPr>
          <w:p w14:paraId="45C4955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მ.შ. სახელმწიფო ბიუჯეტის სახსრები</w:t>
            </w:r>
          </w:p>
        </w:tc>
        <w:tc>
          <w:tcPr>
            <w:tcW w:w="583" w:type="pct"/>
            <w:vMerge/>
          </w:tcPr>
          <w:p w14:paraId="21A33CF9" w14:textId="77777777" w:rsidR="0086383C" w:rsidRPr="0086383C" w:rsidRDefault="0086383C" w:rsidP="00B66CC8">
            <w:pPr>
              <w:rPr>
                <w:rFonts w:ascii="Sylfaen" w:eastAsia="Calibri" w:hAnsi="Sylfaen" w:cs="Calibri"/>
                <w:iCs/>
                <w:sz w:val="18"/>
                <w:szCs w:val="18"/>
                <w:lang w:val="ka-GE"/>
              </w:rPr>
            </w:pPr>
          </w:p>
        </w:tc>
        <w:tc>
          <w:tcPr>
            <w:tcW w:w="612" w:type="pct"/>
            <w:vMerge/>
          </w:tcPr>
          <w:p w14:paraId="0E66DFAC" w14:textId="77777777" w:rsidR="0086383C" w:rsidRPr="0086383C" w:rsidRDefault="0086383C" w:rsidP="00B66CC8">
            <w:pPr>
              <w:rPr>
                <w:rFonts w:ascii="Sylfaen" w:eastAsia="Calibri" w:hAnsi="Sylfaen" w:cs="Calibri"/>
                <w:iCs/>
                <w:sz w:val="18"/>
                <w:szCs w:val="18"/>
                <w:lang w:val="ka-GE"/>
              </w:rPr>
            </w:pPr>
          </w:p>
        </w:tc>
        <w:tc>
          <w:tcPr>
            <w:tcW w:w="680" w:type="pct"/>
            <w:vMerge/>
          </w:tcPr>
          <w:p w14:paraId="1B9F7A57" w14:textId="77777777" w:rsidR="0086383C" w:rsidRPr="0086383C" w:rsidRDefault="0086383C" w:rsidP="00B66CC8">
            <w:pPr>
              <w:rPr>
                <w:rFonts w:ascii="Sylfaen" w:eastAsia="Calibri" w:hAnsi="Sylfaen" w:cs="Calibri"/>
                <w:iCs/>
                <w:sz w:val="18"/>
                <w:szCs w:val="18"/>
                <w:lang w:val="ka-GE"/>
              </w:rPr>
            </w:pPr>
          </w:p>
        </w:tc>
      </w:tr>
      <w:tr w:rsidR="0086383C" w:rsidRPr="0086383C" w14:paraId="44B5E285" w14:textId="77777777" w:rsidTr="00B66CC8">
        <w:trPr>
          <w:trHeight w:val="288"/>
        </w:trPr>
        <w:tc>
          <w:tcPr>
            <w:tcW w:w="413" w:type="pct"/>
          </w:tcPr>
          <w:p w14:paraId="3B38CDD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lastRenderedPageBreak/>
              <w:t>05 00</w:t>
            </w:r>
          </w:p>
        </w:tc>
        <w:tc>
          <w:tcPr>
            <w:tcW w:w="1354" w:type="pct"/>
            <w:shd w:val="clear" w:color="auto" w:fill="D9D9D9" w:themeFill="background1" w:themeFillShade="D9"/>
          </w:tcPr>
          <w:p w14:paraId="0D3DE55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კულტურა,რელიგია,ახალგაზრდობა და სპორტი </w:t>
            </w:r>
          </w:p>
        </w:tc>
        <w:tc>
          <w:tcPr>
            <w:tcW w:w="375" w:type="pct"/>
            <w:shd w:val="clear" w:color="auto" w:fill="D9D9D9" w:themeFill="background1" w:themeFillShade="D9"/>
          </w:tcPr>
          <w:p w14:paraId="1A92DB9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4925.0</w:t>
            </w:r>
          </w:p>
        </w:tc>
        <w:tc>
          <w:tcPr>
            <w:tcW w:w="578" w:type="pct"/>
            <w:shd w:val="clear" w:color="auto" w:fill="D9D9D9" w:themeFill="background1" w:themeFillShade="D9"/>
          </w:tcPr>
          <w:p w14:paraId="0F00270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3911.2</w:t>
            </w:r>
          </w:p>
        </w:tc>
        <w:tc>
          <w:tcPr>
            <w:tcW w:w="405" w:type="pct"/>
            <w:shd w:val="clear" w:color="auto" w:fill="D9D9D9" w:themeFill="background1" w:themeFillShade="D9"/>
          </w:tcPr>
          <w:p w14:paraId="13E5D6D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1013.8</w:t>
            </w:r>
          </w:p>
        </w:tc>
        <w:tc>
          <w:tcPr>
            <w:tcW w:w="583" w:type="pct"/>
            <w:shd w:val="clear" w:color="auto" w:fill="D9D9D9" w:themeFill="background1" w:themeFillShade="D9"/>
          </w:tcPr>
          <w:p w14:paraId="7370B34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5390.0</w:t>
            </w:r>
          </w:p>
        </w:tc>
        <w:tc>
          <w:tcPr>
            <w:tcW w:w="612" w:type="pct"/>
            <w:shd w:val="clear" w:color="auto" w:fill="D9D9D9" w:themeFill="background1" w:themeFillShade="D9"/>
          </w:tcPr>
          <w:p w14:paraId="459A803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5900.0</w:t>
            </w:r>
          </w:p>
        </w:tc>
        <w:tc>
          <w:tcPr>
            <w:tcW w:w="680" w:type="pct"/>
            <w:shd w:val="clear" w:color="auto" w:fill="D9D9D9" w:themeFill="background1" w:themeFillShade="D9"/>
          </w:tcPr>
          <w:p w14:paraId="5335742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6460.0</w:t>
            </w:r>
          </w:p>
        </w:tc>
      </w:tr>
      <w:tr w:rsidR="0086383C" w:rsidRPr="0086383C" w14:paraId="3BF1670C" w14:textId="77777777" w:rsidTr="00B66CC8">
        <w:trPr>
          <w:trHeight w:val="288"/>
        </w:trPr>
        <w:tc>
          <w:tcPr>
            <w:tcW w:w="413" w:type="pct"/>
          </w:tcPr>
          <w:p w14:paraId="10BFE6C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05 01</w:t>
            </w:r>
          </w:p>
        </w:tc>
        <w:tc>
          <w:tcPr>
            <w:tcW w:w="1354" w:type="pct"/>
            <w:shd w:val="clear" w:color="auto" w:fill="D9D9D9" w:themeFill="background1" w:themeFillShade="D9"/>
          </w:tcPr>
          <w:p w14:paraId="2D06223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სპორტის განვითარების ხელშეწყობა</w:t>
            </w:r>
          </w:p>
        </w:tc>
        <w:tc>
          <w:tcPr>
            <w:tcW w:w="375" w:type="pct"/>
            <w:shd w:val="clear" w:color="auto" w:fill="D9D9D9" w:themeFill="background1" w:themeFillShade="D9"/>
          </w:tcPr>
          <w:p w14:paraId="5F5A4B8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1650.0</w:t>
            </w:r>
          </w:p>
        </w:tc>
        <w:tc>
          <w:tcPr>
            <w:tcW w:w="578" w:type="pct"/>
            <w:shd w:val="clear" w:color="auto" w:fill="D9D9D9" w:themeFill="background1" w:themeFillShade="D9"/>
          </w:tcPr>
          <w:p w14:paraId="260F52F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1650.0</w:t>
            </w:r>
          </w:p>
        </w:tc>
        <w:tc>
          <w:tcPr>
            <w:tcW w:w="405" w:type="pct"/>
            <w:shd w:val="clear" w:color="auto" w:fill="D9D9D9" w:themeFill="background1" w:themeFillShade="D9"/>
          </w:tcPr>
          <w:p w14:paraId="34EE323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83" w:type="pct"/>
            <w:shd w:val="clear" w:color="auto" w:fill="D9D9D9" w:themeFill="background1" w:themeFillShade="D9"/>
          </w:tcPr>
          <w:p w14:paraId="3109E83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1810.0</w:t>
            </w:r>
          </w:p>
        </w:tc>
        <w:tc>
          <w:tcPr>
            <w:tcW w:w="612" w:type="pct"/>
            <w:shd w:val="clear" w:color="auto" w:fill="D9D9D9" w:themeFill="background1" w:themeFillShade="D9"/>
          </w:tcPr>
          <w:p w14:paraId="641F27B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1985.0</w:t>
            </w:r>
          </w:p>
        </w:tc>
        <w:tc>
          <w:tcPr>
            <w:tcW w:w="680" w:type="pct"/>
            <w:shd w:val="clear" w:color="auto" w:fill="D9D9D9" w:themeFill="background1" w:themeFillShade="D9"/>
          </w:tcPr>
          <w:p w14:paraId="1A43F3E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2180.0</w:t>
            </w:r>
          </w:p>
        </w:tc>
      </w:tr>
      <w:tr w:rsidR="0086383C" w:rsidRPr="0086383C" w14:paraId="74289D2C" w14:textId="77777777" w:rsidTr="00B66CC8">
        <w:trPr>
          <w:trHeight w:val="288"/>
        </w:trPr>
        <w:tc>
          <w:tcPr>
            <w:tcW w:w="413" w:type="pct"/>
          </w:tcPr>
          <w:p w14:paraId="370B07A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05 01 01</w:t>
            </w:r>
          </w:p>
        </w:tc>
        <w:tc>
          <w:tcPr>
            <w:tcW w:w="1354" w:type="pct"/>
            <w:shd w:val="clear" w:color="auto" w:fill="F2F2F2" w:themeFill="background1" w:themeFillShade="F2"/>
          </w:tcPr>
          <w:p w14:paraId="3D3293A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  სპორტული ღონისძიებების დაფინანსება</w:t>
            </w:r>
          </w:p>
        </w:tc>
        <w:tc>
          <w:tcPr>
            <w:tcW w:w="375" w:type="pct"/>
            <w:shd w:val="clear" w:color="auto" w:fill="F2F2F2" w:themeFill="background1" w:themeFillShade="F2"/>
          </w:tcPr>
          <w:p w14:paraId="58562CC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130</w:t>
            </w:r>
            <w:r w:rsidRPr="0086383C">
              <w:rPr>
                <w:rFonts w:ascii="Sylfaen" w:eastAsia="Calibri" w:hAnsi="Sylfaen" w:cs="Calibri"/>
                <w:iCs/>
                <w:sz w:val="18"/>
                <w:szCs w:val="18"/>
                <w:lang w:val="ka-GE"/>
              </w:rPr>
              <w:t>.0</w:t>
            </w:r>
          </w:p>
        </w:tc>
        <w:tc>
          <w:tcPr>
            <w:tcW w:w="578" w:type="pct"/>
            <w:shd w:val="clear" w:color="auto" w:fill="F2F2F2" w:themeFill="background1" w:themeFillShade="F2"/>
          </w:tcPr>
          <w:p w14:paraId="7D019FD7"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130</w:t>
            </w:r>
            <w:r w:rsidRPr="0086383C">
              <w:rPr>
                <w:rFonts w:ascii="Sylfaen" w:eastAsia="Calibri" w:hAnsi="Sylfaen" w:cs="Calibri"/>
                <w:iCs/>
                <w:sz w:val="18"/>
                <w:szCs w:val="18"/>
                <w:lang w:val="ka-GE"/>
              </w:rPr>
              <w:t>.0</w:t>
            </w:r>
          </w:p>
        </w:tc>
        <w:tc>
          <w:tcPr>
            <w:tcW w:w="405" w:type="pct"/>
            <w:shd w:val="clear" w:color="auto" w:fill="F2F2F2" w:themeFill="background1" w:themeFillShade="F2"/>
          </w:tcPr>
          <w:p w14:paraId="425E0679"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83" w:type="pct"/>
            <w:shd w:val="clear" w:color="auto" w:fill="F2F2F2" w:themeFill="background1" w:themeFillShade="F2"/>
          </w:tcPr>
          <w:p w14:paraId="2C2B241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140</w:t>
            </w:r>
            <w:r w:rsidRPr="0086383C">
              <w:rPr>
                <w:rFonts w:ascii="Sylfaen" w:eastAsia="Calibri" w:hAnsi="Sylfaen" w:cs="Calibri"/>
                <w:iCs/>
                <w:sz w:val="18"/>
                <w:szCs w:val="18"/>
                <w:lang w:val="ka-GE"/>
              </w:rPr>
              <w:t>.0</w:t>
            </w:r>
          </w:p>
        </w:tc>
        <w:tc>
          <w:tcPr>
            <w:tcW w:w="612" w:type="pct"/>
            <w:shd w:val="clear" w:color="auto" w:fill="F2F2F2" w:themeFill="background1" w:themeFillShade="F2"/>
          </w:tcPr>
          <w:p w14:paraId="0E14D29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150</w:t>
            </w:r>
            <w:r w:rsidRPr="0086383C">
              <w:rPr>
                <w:rFonts w:ascii="Sylfaen" w:eastAsia="Calibri" w:hAnsi="Sylfaen" w:cs="Calibri"/>
                <w:iCs/>
                <w:sz w:val="18"/>
                <w:szCs w:val="18"/>
                <w:lang w:val="ka-GE"/>
              </w:rPr>
              <w:t>.0</w:t>
            </w:r>
          </w:p>
        </w:tc>
        <w:tc>
          <w:tcPr>
            <w:tcW w:w="680" w:type="pct"/>
            <w:shd w:val="clear" w:color="auto" w:fill="F2F2F2" w:themeFill="background1" w:themeFillShade="F2"/>
          </w:tcPr>
          <w:p w14:paraId="4FE08A5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160</w:t>
            </w:r>
            <w:r w:rsidRPr="0086383C">
              <w:rPr>
                <w:rFonts w:ascii="Sylfaen" w:eastAsia="Calibri" w:hAnsi="Sylfaen" w:cs="Calibri"/>
                <w:iCs/>
                <w:sz w:val="18"/>
                <w:szCs w:val="18"/>
                <w:lang w:val="ka-GE"/>
              </w:rPr>
              <w:t>.0</w:t>
            </w:r>
          </w:p>
        </w:tc>
      </w:tr>
      <w:tr w:rsidR="0086383C" w:rsidRPr="0086383C" w14:paraId="0B6FC568" w14:textId="77777777" w:rsidTr="00B66CC8">
        <w:trPr>
          <w:trHeight w:val="288"/>
        </w:trPr>
        <w:tc>
          <w:tcPr>
            <w:tcW w:w="413" w:type="pct"/>
          </w:tcPr>
          <w:p w14:paraId="5522923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05 01 02</w:t>
            </w:r>
          </w:p>
        </w:tc>
        <w:tc>
          <w:tcPr>
            <w:tcW w:w="1354" w:type="pct"/>
            <w:shd w:val="clear" w:color="auto" w:fill="F2F2F2" w:themeFill="background1" w:themeFillShade="F2"/>
          </w:tcPr>
          <w:p w14:paraId="2A4F9A0D" w14:textId="77777777" w:rsidR="0086383C" w:rsidRPr="0086383C" w:rsidRDefault="0086383C" w:rsidP="00B66CC8">
            <w:pPr>
              <w:rPr>
                <w:rFonts w:ascii="Sylfaen" w:eastAsia="Calibri" w:hAnsi="Sylfaen" w:cs="Calibri"/>
                <w:i/>
                <w:iCs/>
                <w:sz w:val="18"/>
                <w:szCs w:val="18"/>
                <w:lang w:val="ka-GE"/>
              </w:rPr>
            </w:pPr>
            <w:r w:rsidRPr="0086383C">
              <w:rPr>
                <w:rFonts w:ascii="Sylfaen" w:eastAsia="Calibri" w:hAnsi="Sylfaen" w:cs="Calibri"/>
                <w:iCs/>
                <w:sz w:val="18"/>
                <w:szCs w:val="18"/>
                <w:lang w:val="ka-GE"/>
              </w:rPr>
              <w:t xml:space="preserve">  ააიპ.ბაღდათის სპორტის და მოზარდთა აქტივობის ცენტრი</w:t>
            </w:r>
          </w:p>
        </w:tc>
        <w:tc>
          <w:tcPr>
            <w:tcW w:w="375" w:type="pct"/>
            <w:shd w:val="clear" w:color="auto" w:fill="F2F2F2" w:themeFill="background1" w:themeFillShade="F2"/>
          </w:tcPr>
          <w:p w14:paraId="4AD5B14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1520,0</w:t>
            </w:r>
          </w:p>
        </w:tc>
        <w:tc>
          <w:tcPr>
            <w:tcW w:w="578" w:type="pct"/>
            <w:shd w:val="clear" w:color="auto" w:fill="F2F2F2" w:themeFill="background1" w:themeFillShade="F2"/>
          </w:tcPr>
          <w:p w14:paraId="02FFA2E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1520,.0</w:t>
            </w:r>
          </w:p>
        </w:tc>
        <w:tc>
          <w:tcPr>
            <w:tcW w:w="405" w:type="pct"/>
            <w:shd w:val="clear" w:color="auto" w:fill="F2F2F2" w:themeFill="background1" w:themeFillShade="F2"/>
          </w:tcPr>
          <w:p w14:paraId="2418454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83" w:type="pct"/>
            <w:shd w:val="clear" w:color="auto" w:fill="F2F2F2" w:themeFill="background1" w:themeFillShade="F2"/>
          </w:tcPr>
          <w:p w14:paraId="5227008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1670.0</w:t>
            </w:r>
          </w:p>
        </w:tc>
        <w:tc>
          <w:tcPr>
            <w:tcW w:w="612" w:type="pct"/>
            <w:shd w:val="clear" w:color="auto" w:fill="F2F2F2" w:themeFill="background1" w:themeFillShade="F2"/>
          </w:tcPr>
          <w:p w14:paraId="3D4C00F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1835.0</w:t>
            </w:r>
          </w:p>
        </w:tc>
        <w:tc>
          <w:tcPr>
            <w:tcW w:w="680" w:type="pct"/>
            <w:shd w:val="clear" w:color="auto" w:fill="F2F2F2" w:themeFill="background1" w:themeFillShade="F2"/>
          </w:tcPr>
          <w:p w14:paraId="27CD562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2020.0</w:t>
            </w:r>
          </w:p>
        </w:tc>
      </w:tr>
      <w:tr w:rsidR="0086383C" w:rsidRPr="0086383C" w14:paraId="54CB66CA" w14:textId="77777777" w:rsidTr="00B66CC8">
        <w:trPr>
          <w:trHeight w:val="288"/>
        </w:trPr>
        <w:tc>
          <w:tcPr>
            <w:tcW w:w="413" w:type="pct"/>
          </w:tcPr>
          <w:p w14:paraId="59F4DE1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05 01 03</w:t>
            </w:r>
          </w:p>
        </w:tc>
        <w:tc>
          <w:tcPr>
            <w:tcW w:w="1354" w:type="pct"/>
            <w:shd w:val="clear" w:color="auto" w:fill="F2F2F2" w:themeFill="background1" w:themeFillShade="F2"/>
          </w:tcPr>
          <w:p w14:paraId="21F8810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ააიპ</w:t>
            </w:r>
            <w:r w:rsidRPr="0086383C">
              <w:rPr>
                <w:rFonts w:ascii="Sylfaen" w:eastAsia="Calibri" w:hAnsi="Sylfaen" w:cs="Calibri"/>
                <w:iCs/>
                <w:sz w:val="18"/>
                <w:szCs w:val="18"/>
              </w:rPr>
              <w:t xml:space="preserve">. </w:t>
            </w:r>
            <w:r w:rsidRPr="0086383C">
              <w:rPr>
                <w:rFonts w:ascii="Sylfaen" w:eastAsia="Calibri" w:hAnsi="Sylfaen" w:cs="Calibri"/>
                <w:iCs/>
                <w:sz w:val="18"/>
                <w:szCs w:val="18"/>
                <w:lang w:val="ka-GE"/>
              </w:rPr>
              <w:t>საფეხბურთო კლუბი საირმე</w:t>
            </w:r>
          </w:p>
        </w:tc>
        <w:tc>
          <w:tcPr>
            <w:tcW w:w="375" w:type="pct"/>
            <w:shd w:val="clear" w:color="auto" w:fill="F2F2F2" w:themeFill="background1" w:themeFillShade="F2"/>
          </w:tcPr>
          <w:p w14:paraId="557BBD1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0.0</w:t>
            </w:r>
          </w:p>
        </w:tc>
        <w:tc>
          <w:tcPr>
            <w:tcW w:w="578" w:type="pct"/>
            <w:shd w:val="clear" w:color="auto" w:fill="F2F2F2" w:themeFill="background1" w:themeFillShade="F2"/>
          </w:tcPr>
          <w:p w14:paraId="0713093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0.0</w:t>
            </w:r>
          </w:p>
        </w:tc>
        <w:tc>
          <w:tcPr>
            <w:tcW w:w="405" w:type="pct"/>
            <w:shd w:val="clear" w:color="auto" w:fill="F2F2F2" w:themeFill="background1" w:themeFillShade="F2"/>
          </w:tcPr>
          <w:p w14:paraId="0055F46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w:t>
            </w:r>
          </w:p>
        </w:tc>
        <w:tc>
          <w:tcPr>
            <w:tcW w:w="583" w:type="pct"/>
            <w:shd w:val="clear" w:color="auto" w:fill="F2F2F2" w:themeFill="background1" w:themeFillShade="F2"/>
          </w:tcPr>
          <w:p w14:paraId="7C8DD05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0.0</w:t>
            </w:r>
          </w:p>
        </w:tc>
        <w:tc>
          <w:tcPr>
            <w:tcW w:w="612" w:type="pct"/>
            <w:shd w:val="clear" w:color="auto" w:fill="F2F2F2" w:themeFill="background1" w:themeFillShade="F2"/>
          </w:tcPr>
          <w:p w14:paraId="677E409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0.0</w:t>
            </w:r>
          </w:p>
        </w:tc>
        <w:tc>
          <w:tcPr>
            <w:tcW w:w="680" w:type="pct"/>
            <w:shd w:val="clear" w:color="auto" w:fill="F2F2F2" w:themeFill="background1" w:themeFillShade="F2"/>
          </w:tcPr>
          <w:p w14:paraId="717FF44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0.0</w:t>
            </w:r>
          </w:p>
        </w:tc>
      </w:tr>
      <w:tr w:rsidR="0086383C" w:rsidRPr="0086383C" w14:paraId="68EFF72D" w14:textId="77777777" w:rsidTr="00B66CC8">
        <w:trPr>
          <w:trHeight w:val="288"/>
        </w:trPr>
        <w:tc>
          <w:tcPr>
            <w:tcW w:w="413" w:type="pct"/>
          </w:tcPr>
          <w:p w14:paraId="1A333E4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05 01 04</w:t>
            </w:r>
          </w:p>
        </w:tc>
        <w:tc>
          <w:tcPr>
            <w:tcW w:w="1354" w:type="pct"/>
            <w:shd w:val="clear" w:color="auto" w:fill="D9D9D9" w:themeFill="background1" w:themeFillShade="D9"/>
          </w:tcPr>
          <w:p w14:paraId="3AEA17E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  ჭადრაკის განვითარების ხელშეწყობა</w:t>
            </w:r>
          </w:p>
        </w:tc>
        <w:tc>
          <w:tcPr>
            <w:tcW w:w="375" w:type="pct"/>
            <w:shd w:val="clear" w:color="auto" w:fill="D9D9D9" w:themeFill="background1" w:themeFillShade="D9"/>
          </w:tcPr>
          <w:p w14:paraId="41A372B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w:t>
            </w:r>
          </w:p>
        </w:tc>
        <w:tc>
          <w:tcPr>
            <w:tcW w:w="578" w:type="pct"/>
            <w:shd w:val="clear" w:color="auto" w:fill="D9D9D9" w:themeFill="background1" w:themeFillShade="D9"/>
          </w:tcPr>
          <w:p w14:paraId="367413F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w:t>
            </w:r>
          </w:p>
        </w:tc>
        <w:tc>
          <w:tcPr>
            <w:tcW w:w="405" w:type="pct"/>
            <w:shd w:val="clear" w:color="auto" w:fill="D9D9D9" w:themeFill="background1" w:themeFillShade="D9"/>
          </w:tcPr>
          <w:p w14:paraId="1E2DF95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w:t>
            </w:r>
          </w:p>
        </w:tc>
        <w:tc>
          <w:tcPr>
            <w:tcW w:w="583" w:type="pct"/>
            <w:shd w:val="clear" w:color="auto" w:fill="D9D9D9" w:themeFill="background1" w:themeFillShade="D9"/>
          </w:tcPr>
          <w:p w14:paraId="64C4457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w:t>
            </w:r>
          </w:p>
        </w:tc>
        <w:tc>
          <w:tcPr>
            <w:tcW w:w="612" w:type="pct"/>
            <w:shd w:val="clear" w:color="auto" w:fill="D9D9D9" w:themeFill="background1" w:themeFillShade="D9"/>
          </w:tcPr>
          <w:p w14:paraId="58A8E607"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w:t>
            </w:r>
          </w:p>
        </w:tc>
        <w:tc>
          <w:tcPr>
            <w:tcW w:w="680" w:type="pct"/>
            <w:shd w:val="clear" w:color="auto" w:fill="D9D9D9" w:themeFill="background1" w:themeFillShade="D9"/>
          </w:tcPr>
          <w:p w14:paraId="628D7C8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w:t>
            </w:r>
          </w:p>
        </w:tc>
      </w:tr>
      <w:tr w:rsidR="0086383C" w:rsidRPr="0086383C" w14:paraId="672DF2C6" w14:textId="77777777" w:rsidTr="00B66CC8">
        <w:trPr>
          <w:trHeight w:val="665"/>
        </w:trPr>
        <w:tc>
          <w:tcPr>
            <w:tcW w:w="413" w:type="pct"/>
          </w:tcPr>
          <w:p w14:paraId="58EA5DE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05 02</w:t>
            </w:r>
          </w:p>
        </w:tc>
        <w:tc>
          <w:tcPr>
            <w:tcW w:w="1354" w:type="pct"/>
            <w:shd w:val="clear" w:color="auto" w:fill="F2F2F2" w:themeFill="background1" w:themeFillShade="F2"/>
          </w:tcPr>
          <w:p w14:paraId="3221379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კულტურის განვითარების ხელშწყობა</w:t>
            </w:r>
          </w:p>
        </w:tc>
        <w:tc>
          <w:tcPr>
            <w:tcW w:w="375" w:type="pct"/>
            <w:shd w:val="clear" w:color="auto" w:fill="F2F2F2" w:themeFill="background1" w:themeFillShade="F2"/>
          </w:tcPr>
          <w:p w14:paraId="3F5F73E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 xml:space="preserve">  </w:t>
            </w:r>
            <w:r w:rsidRPr="0086383C">
              <w:rPr>
                <w:rFonts w:ascii="Sylfaen" w:eastAsia="Calibri" w:hAnsi="Sylfaen" w:cs="Calibri"/>
                <w:iCs/>
                <w:sz w:val="18"/>
                <w:szCs w:val="18"/>
                <w:lang w:val="ka-GE"/>
              </w:rPr>
              <w:t>3110.0</w:t>
            </w:r>
          </w:p>
        </w:tc>
        <w:tc>
          <w:tcPr>
            <w:tcW w:w="578" w:type="pct"/>
            <w:shd w:val="clear" w:color="auto" w:fill="F2F2F2" w:themeFill="background1" w:themeFillShade="F2"/>
          </w:tcPr>
          <w:p w14:paraId="4BEF288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w:t>
            </w:r>
            <w:r w:rsidRPr="0086383C">
              <w:rPr>
                <w:rFonts w:ascii="Sylfaen" w:eastAsia="Calibri" w:hAnsi="Sylfaen" w:cs="Calibri"/>
                <w:iCs/>
                <w:sz w:val="18"/>
                <w:szCs w:val="18"/>
              </w:rPr>
              <w:t>96</w:t>
            </w:r>
            <w:r w:rsidRPr="0086383C">
              <w:rPr>
                <w:rFonts w:ascii="Sylfaen" w:eastAsia="Calibri" w:hAnsi="Sylfaen" w:cs="Calibri"/>
                <w:iCs/>
                <w:sz w:val="18"/>
                <w:szCs w:val="18"/>
                <w:lang w:val="ka-GE"/>
              </w:rPr>
              <w:t>,2</w:t>
            </w:r>
          </w:p>
        </w:tc>
        <w:tc>
          <w:tcPr>
            <w:tcW w:w="405" w:type="pct"/>
            <w:shd w:val="clear" w:color="auto" w:fill="F2F2F2" w:themeFill="background1" w:themeFillShade="F2"/>
          </w:tcPr>
          <w:p w14:paraId="30F2D6A7"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1013,8</w:t>
            </w:r>
          </w:p>
        </w:tc>
        <w:tc>
          <w:tcPr>
            <w:tcW w:w="583" w:type="pct"/>
            <w:shd w:val="clear" w:color="auto" w:fill="F2F2F2" w:themeFill="background1" w:themeFillShade="F2"/>
          </w:tcPr>
          <w:p w14:paraId="6F21981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 xml:space="preserve">  3415,0</w:t>
            </w:r>
          </w:p>
        </w:tc>
        <w:tc>
          <w:tcPr>
            <w:tcW w:w="612" w:type="pct"/>
            <w:shd w:val="clear" w:color="auto" w:fill="F2F2F2" w:themeFill="background1" w:themeFillShade="F2"/>
          </w:tcPr>
          <w:p w14:paraId="76D37E0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 xml:space="preserve">  3750,0</w:t>
            </w:r>
          </w:p>
        </w:tc>
        <w:tc>
          <w:tcPr>
            <w:tcW w:w="680" w:type="pct"/>
            <w:shd w:val="clear" w:color="auto" w:fill="F2F2F2" w:themeFill="background1" w:themeFillShade="F2"/>
          </w:tcPr>
          <w:p w14:paraId="2A96685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 xml:space="preserve">  4115,0</w:t>
            </w:r>
          </w:p>
        </w:tc>
      </w:tr>
      <w:tr w:rsidR="0086383C" w:rsidRPr="0086383C" w14:paraId="62A0D73E" w14:textId="77777777" w:rsidTr="00B66CC8">
        <w:trPr>
          <w:trHeight w:val="288"/>
        </w:trPr>
        <w:tc>
          <w:tcPr>
            <w:tcW w:w="413" w:type="pct"/>
          </w:tcPr>
          <w:p w14:paraId="68C78AF7"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05 02 01</w:t>
            </w:r>
          </w:p>
        </w:tc>
        <w:tc>
          <w:tcPr>
            <w:tcW w:w="1354" w:type="pct"/>
            <w:shd w:val="clear" w:color="auto" w:fill="F2F2F2" w:themeFill="background1" w:themeFillShade="F2"/>
          </w:tcPr>
          <w:p w14:paraId="4A2B1B4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  ააიპ. ბაღდათის ხელოვნების და კულტურის განვითარების ცენტრი</w:t>
            </w:r>
          </w:p>
        </w:tc>
        <w:tc>
          <w:tcPr>
            <w:tcW w:w="375" w:type="pct"/>
            <w:shd w:val="clear" w:color="auto" w:fill="F2F2F2" w:themeFill="background1" w:themeFillShade="F2"/>
          </w:tcPr>
          <w:p w14:paraId="72C2E5D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2460,0</w:t>
            </w:r>
          </w:p>
        </w:tc>
        <w:tc>
          <w:tcPr>
            <w:tcW w:w="578" w:type="pct"/>
            <w:shd w:val="clear" w:color="auto" w:fill="F2F2F2" w:themeFill="background1" w:themeFillShade="F2"/>
          </w:tcPr>
          <w:p w14:paraId="39F90C0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1446,2</w:t>
            </w:r>
          </w:p>
        </w:tc>
        <w:tc>
          <w:tcPr>
            <w:tcW w:w="405" w:type="pct"/>
            <w:shd w:val="clear" w:color="auto" w:fill="F2F2F2" w:themeFill="background1" w:themeFillShade="F2"/>
          </w:tcPr>
          <w:p w14:paraId="2250348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1013,8</w:t>
            </w:r>
          </w:p>
        </w:tc>
        <w:tc>
          <w:tcPr>
            <w:tcW w:w="583" w:type="pct"/>
            <w:shd w:val="clear" w:color="auto" w:fill="F2F2F2" w:themeFill="background1" w:themeFillShade="F2"/>
          </w:tcPr>
          <w:p w14:paraId="79FCD94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2705,0</w:t>
            </w:r>
          </w:p>
        </w:tc>
        <w:tc>
          <w:tcPr>
            <w:tcW w:w="612" w:type="pct"/>
            <w:shd w:val="clear" w:color="auto" w:fill="F2F2F2" w:themeFill="background1" w:themeFillShade="F2"/>
          </w:tcPr>
          <w:p w14:paraId="7428E47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2975,0</w:t>
            </w:r>
          </w:p>
        </w:tc>
        <w:tc>
          <w:tcPr>
            <w:tcW w:w="680" w:type="pct"/>
            <w:shd w:val="clear" w:color="auto" w:fill="F2F2F2" w:themeFill="background1" w:themeFillShade="F2"/>
          </w:tcPr>
          <w:p w14:paraId="5FD0A6E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3270,0</w:t>
            </w:r>
          </w:p>
        </w:tc>
      </w:tr>
      <w:tr w:rsidR="0086383C" w:rsidRPr="0086383C" w14:paraId="6882DD8A" w14:textId="77777777" w:rsidTr="00B66CC8">
        <w:trPr>
          <w:trHeight w:val="288"/>
        </w:trPr>
        <w:tc>
          <w:tcPr>
            <w:tcW w:w="413" w:type="pct"/>
          </w:tcPr>
          <w:p w14:paraId="4F6E5D1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05 02 02</w:t>
            </w:r>
          </w:p>
        </w:tc>
        <w:tc>
          <w:tcPr>
            <w:tcW w:w="1354" w:type="pct"/>
            <w:shd w:val="clear" w:color="auto" w:fill="F2F2F2" w:themeFill="background1" w:themeFillShade="F2"/>
          </w:tcPr>
          <w:p w14:paraId="57F6D11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კულტურული ღონისძიებების დაფინანსება</w:t>
            </w:r>
          </w:p>
        </w:tc>
        <w:tc>
          <w:tcPr>
            <w:tcW w:w="375" w:type="pct"/>
            <w:shd w:val="clear" w:color="auto" w:fill="F2F2F2" w:themeFill="background1" w:themeFillShade="F2"/>
          </w:tcPr>
          <w:p w14:paraId="32C12C7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70,0</w:t>
            </w:r>
          </w:p>
        </w:tc>
        <w:tc>
          <w:tcPr>
            <w:tcW w:w="578" w:type="pct"/>
            <w:shd w:val="clear" w:color="auto" w:fill="F2F2F2" w:themeFill="background1" w:themeFillShade="F2"/>
          </w:tcPr>
          <w:p w14:paraId="37D480E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70</w:t>
            </w:r>
            <w:r w:rsidRPr="0086383C">
              <w:rPr>
                <w:rFonts w:ascii="Sylfaen" w:eastAsia="Calibri" w:hAnsi="Sylfaen" w:cs="Calibri"/>
                <w:iCs/>
                <w:sz w:val="18"/>
                <w:szCs w:val="18"/>
                <w:lang w:val="ka-GE"/>
              </w:rPr>
              <w:t>.0</w:t>
            </w:r>
          </w:p>
        </w:tc>
        <w:tc>
          <w:tcPr>
            <w:tcW w:w="405" w:type="pct"/>
            <w:shd w:val="clear" w:color="auto" w:fill="F2F2F2" w:themeFill="background1" w:themeFillShade="F2"/>
          </w:tcPr>
          <w:p w14:paraId="6E62721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83" w:type="pct"/>
            <w:shd w:val="clear" w:color="auto" w:fill="F2F2F2" w:themeFill="background1" w:themeFillShade="F2"/>
          </w:tcPr>
          <w:p w14:paraId="51C0ABF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70.0</w:t>
            </w:r>
          </w:p>
        </w:tc>
        <w:tc>
          <w:tcPr>
            <w:tcW w:w="612" w:type="pct"/>
            <w:shd w:val="clear" w:color="auto" w:fill="F2F2F2" w:themeFill="background1" w:themeFillShade="F2"/>
          </w:tcPr>
          <w:p w14:paraId="6791C5B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7</w:t>
            </w:r>
            <w:r w:rsidRPr="0086383C">
              <w:rPr>
                <w:rFonts w:ascii="Sylfaen" w:eastAsia="Calibri" w:hAnsi="Sylfaen" w:cs="Calibri"/>
                <w:iCs/>
                <w:sz w:val="18"/>
                <w:szCs w:val="18"/>
                <w:lang w:val="ka-GE"/>
              </w:rPr>
              <w:t>0.0</w:t>
            </w:r>
          </w:p>
        </w:tc>
        <w:tc>
          <w:tcPr>
            <w:tcW w:w="680" w:type="pct"/>
            <w:shd w:val="clear" w:color="auto" w:fill="F2F2F2" w:themeFill="background1" w:themeFillShade="F2"/>
          </w:tcPr>
          <w:p w14:paraId="5E5B1D6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7</w:t>
            </w:r>
            <w:r w:rsidRPr="0086383C">
              <w:rPr>
                <w:rFonts w:ascii="Sylfaen" w:eastAsia="Calibri" w:hAnsi="Sylfaen" w:cs="Calibri"/>
                <w:iCs/>
                <w:sz w:val="18"/>
                <w:szCs w:val="18"/>
                <w:lang w:val="ka-GE"/>
              </w:rPr>
              <w:t>0.0</w:t>
            </w:r>
          </w:p>
        </w:tc>
      </w:tr>
      <w:tr w:rsidR="0086383C" w:rsidRPr="0086383C" w14:paraId="611870EB" w14:textId="77777777" w:rsidTr="00B66CC8">
        <w:trPr>
          <w:trHeight w:val="288"/>
        </w:trPr>
        <w:tc>
          <w:tcPr>
            <w:tcW w:w="413" w:type="pct"/>
          </w:tcPr>
          <w:p w14:paraId="7F79E60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05 02 03</w:t>
            </w:r>
          </w:p>
        </w:tc>
        <w:tc>
          <w:tcPr>
            <w:tcW w:w="1354" w:type="pct"/>
            <w:shd w:val="clear" w:color="auto" w:fill="F2F2F2" w:themeFill="background1" w:themeFillShade="F2"/>
          </w:tcPr>
          <w:p w14:paraId="027A6DC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bCs/>
                <w:iCs/>
                <w:sz w:val="18"/>
                <w:szCs w:val="18"/>
                <w:lang w:val="ka-GE"/>
              </w:rPr>
              <w:t>ა(ა)იპ ,,</w:t>
            </w:r>
            <w:r w:rsidRPr="0086383C">
              <w:rPr>
                <w:rFonts w:ascii="Sylfaen" w:eastAsia="Calibri" w:hAnsi="Sylfaen" w:cs="Calibri"/>
                <w:iCs/>
                <w:sz w:val="18"/>
                <w:szCs w:val="18"/>
              </w:rPr>
              <w:t>ბაღდათის მუნიციპალიტეტის სამუსიკო და სახელოვნებო</w:t>
            </w:r>
          </w:p>
          <w:p w14:paraId="2DD2B0B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დაწესებულებათა გაერთიანება</w:t>
            </w:r>
            <w:r w:rsidRPr="0086383C">
              <w:rPr>
                <w:rFonts w:ascii="Sylfaen" w:eastAsia="Calibri" w:hAnsi="Sylfaen" w:cs="Calibri"/>
                <w:iCs/>
                <w:sz w:val="18"/>
                <w:szCs w:val="18"/>
                <w:lang w:val="ka-GE"/>
              </w:rPr>
              <w:t>“</w:t>
            </w:r>
          </w:p>
        </w:tc>
        <w:tc>
          <w:tcPr>
            <w:tcW w:w="375" w:type="pct"/>
            <w:shd w:val="clear" w:color="auto" w:fill="F2F2F2" w:themeFill="background1" w:themeFillShade="F2"/>
          </w:tcPr>
          <w:p w14:paraId="06D2C15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580.0</w:t>
            </w:r>
          </w:p>
        </w:tc>
        <w:tc>
          <w:tcPr>
            <w:tcW w:w="578" w:type="pct"/>
            <w:shd w:val="clear" w:color="auto" w:fill="F2F2F2" w:themeFill="background1" w:themeFillShade="F2"/>
          </w:tcPr>
          <w:p w14:paraId="5E4F009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580.0</w:t>
            </w:r>
          </w:p>
        </w:tc>
        <w:tc>
          <w:tcPr>
            <w:tcW w:w="405" w:type="pct"/>
            <w:shd w:val="clear" w:color="auto" w:fill="F2F2F2" w:themeFill="background1" w:themeFillShade="F2"/>
          </w:tcPr>
          <w:p w14:paraId="17D580B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83" w:type="pct"/>
            <w:shd w:val="clear" w:color="auto" w:fill="F2F2F2" w:themeFill="background1" w:themeFillShade="F2"/>
          </w:tcPr>
          <w:p w14:paraId="74B87FC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640.0</w:t>
            </w:r>
          </w:p>
        </w:tc>
        <w:tc>
          <w:tcPr>
            <w:tcW w:w="612" w:type="pct"/>
            <w:shd w:val="clear" w:color="auto" w:fill="F2F2F2" w:themeFill="background1" w:themeFillShade="F2"/>
          </w:tcPr>
          <w:p w14:paraId="650A696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705.0</w:t>
            </w:r>
          </w:p>
        </w:tc>
        <w:tc>
          <w:tcPr>
            <w:tcW w:w="680" w:type="pct"/>
            <w:shd w:val="clear" w:color="auto" w:fill="F2F2F2" w:themeFill="background1" w:themeFillShade="F2"/>
          </w:tcPr>
          <w:p w14:paraId="5B798CB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775.0</w:t>
            </w:r>
          </w:p>
        </w:tc>
      </w:tr>
      <w:tr w:rsidR="0086383C" w:rsidRPr="0086383C" w14:paraId="2698E1B3" w14:textId="77777777" w:rsidTr="00B66CC8">
        <w:trPr>
          <w:trHeight w:val="288"/>
        </w:trPr>
        <w:tc>
          <w:tcPr>
            <w:tcW w:w="413" w:type="pct"/>
          </w:tcPr>
          <w:p w14:paraId="01B0CDC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05 03</w:t>
            </w:r>
          </w:p>
        </w:tc>
        <w:tc>
          <w:tcPr>
            <w:tcW w:w="1354" w:type="pct"/>
            <w:shd w:val="clear" w:color="auto" w:fill="F2F2F2" w:themeFill="background1" w:themeFillShade="F2"/>
          </w:tcPr>
          <w:p w14:paraId="76D3F08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ახალგაზრდული პროგრამების დაფნანსება</w:t>
            </w:r>
          </w:p>
        </w:tc>
        <w:tc>
          <w:tcPr>
            <w:tcW w:w="375" w:type="pct"/>
            <w:shd w:val="clear" w:color="auto" w:fill="F2F2F2" w:themeFill="background1" w:themeFillShade="F2"/>
          </w:tcPr>
          <w:p w14:paraId="3BC09BE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65.0</w:t>
            </w:r>
          </w:p>
        </w:tc>
        <w:tc>
          <w:tcPr>
            <w:tcW w:w="578" w:type="pct"/>
            <w:shd w:val="clear" w:color="auto" w:fill="F2F2F2" w:themeFill="background1" w:themeFillShade="F2"/>
          </w:tcPr>
          <w:p w14:paraId="6729EAB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65.0</w:t>
            </w:r>
          </w:p>
        </w:tc>
        <w:tc>
          <w:tcPr>
            <w:tcW w:w="405" w:type="pct"/>
            <w:shd w:val="clear" w:color="auto" w:fill="F2F2F2" w:themeFill="background1" w:themeFillShade="F2"/>
          </w:tcPr>
          <w:p w14:paraId="4E1E941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83" w:type="pct"/>
            <w:shd w:val="clear" w:color="auto" w:fill="F2F2F2" w:themeFill="background1" w:themeFillShade="F2"/>
          </w:tcPr>
          <w:p w14:paraId="062360B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65.0</w:t>
            </w:r>
          </w:p>
        </w:tc>
        <w:tc>
          <w:tcPr>
            <w:tcW w:w="612" w:type="pct"/>
            <w:shd w:val="clear" w:color="auto" w:fill="F2F2F2" w:themeFill="background1" w:themeFillShade="F2"/>
          </w:tcPr>
          <w:p w14:paraId="16420EB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65.0</w:t>
            </w:r>
          </w:p>
        </w:tc>
        <w:tc>
          <w:tcPr>
            <w:tcW w:w="680" w:type="pct"/>
            <w:shd w:val="clear" w:color="auto" w:fill="F2F2F2" w:themeFill="background1" w:themeFillShade="F2"/>
          </w:tcPr>
          <w:p w14:paraId="7F3B723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65.0</w:t>
            </w:r>
          </w:p>
        </w:tc>
      </w:tr>
      <w:tr w:rsidR="0086383C" w:rsidRPr="0086383C" w14:paraId="3DE5A010" w14:textId="77777777" w:rsidTr="00B66CC8">
        <w:trPr>
          <w:trHeight w:val="288"/>
        </w:trPr>
        <w:tc>
          <w:tcPr>
            <w:tcW w:w="413" w:type="pct"/>
          </w:tcPr>
          <w:p w14:paraId="52175B7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05 03 01</w:t>
            </w:r>
          </w:p>
        </w:tc>
        <w:tc>
          <w:tcPr>
            <w:tcW w:w="1354" w:type="pct"/>
            <w:shd w:val="clear" w:color="auto" w:fill="F2F2F2" w:themeFill="background1" w:themeFillShade="F2"/>
          </w:tcPr>
          <w:p w14:paraId="651D542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ახალგაზრდული ღონისძიებების დაფინანსება</w:t>
            </w:r>
          </w:p>
        </w:tc>
        <w:tc>
          <w:tcPr>
            <w:tcW w:w="375" w:type="pct"/>
            <w:shd w:val="clear" w:color="auto" w:fill="F2F2F2" w:themeFill="background1" w:themeFillShade="F2"/>
          </w:tcPr>
          <w:p w14:paraId="3132272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55.0</w:t>
            </w:r>
          </w:p>
        </w:tc>
        <w:tc>
          <w:tcPr>
            <w:tcW w:w="578" w:type="pct"/>
            <w:shd w:val="clear" w:color="auto" w:fill="F2F2F2" w:themeFill="background1" w:themeFillShade="F2"/>
          </w:tcPr>
          <w:p w14:paraId="6C15960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55.0</w:t>
            </w:r>
          </w:p>
        </w:tc>
        <w:tc>
          <w:tcPr>
            <w:tcW w:w="405" w:type="pct"/>
            <w:shd w:val="clear" w:color="auto" w:fill="F2F2F2" w:themeFill="background1" w:themeFillShade="F2"/>
          </w:tcPr>
          <w:p w14:paraId="13288819"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83" w:type="pct"/>
            <w:shd w:val="clear" w:color="auto" w:fill="F2F2F2" w:themeFill="background1" w:themeFillShade="F2"/>
          </w:tcPr>
          <w:p w14:paraId="14F9D19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55.0</w:t>
            </w:r>
          </w:p>
        </w:tc>
        <w:tc>
          <w:tcPr>
            <w:tcW w:w="612" w:type="pct"/>
            <w:shd w:val="clear" w:color="auto" w:fill="F2F2F2" w:themeFill="background1" w:themeFillShade="F2"/>
          </w:tcPr>
          <w:p w14:paraId="4EE9812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55.0</w:t>
            </w:r>
          </w:p>
        </w:tc>
        <w:tc>
          <w:tcPr>
            <w:tcW w:w="680" w:type="pct"/>
            <w:shd w:val="clear" w:color="auto" w:fill="F2F2F2" w:themeFill="background1" w:themeFillShade="F2"/>
          </w:tcPr>
          <w:p w14:paraId="6F0C174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55.0</w:t>
            </w:r>
          </w:p>
        </w:tc>
      </w:tr>
      <w:tr w:rsidR="0086383C" w:rsidRPr="0086383C" w14:paraId="793340D7" w14:textId="77777777" w:rsidTr="00B66CC8">
        <w:trPr>
          <w:trHeight w:val="288"/>
        </w:trPr>
        <w:tc>
          <w:tcPr>
            <w:tcW w:w="413" w:type="pct"/>
          </w:tcPr>
          <w:p w14:paraId="2D3A522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05 03 02</w:t>
            </w:r>
          </w:p>
        </w:tc>
        <w:tc>
          <w:tcPr>
            <w:tcW w:w="1354" w:type="pct"/>
            <w:shd w:val="clear" w:color="auto" w:fill="F2F2F2" w:themeFill="background1" w:themeFillShade="F2"/>
          </w:tcPr>
          <w:p w14:paraId="316EF29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ახალგაზრდული ინიციატივების მხარდაჭერა</w:t>
            </w:r>
          </w:p>
        </w:tc>
        <w:tc>
          <w:tcPr>
            <w:tcW w:w="375" w:type="pct"/>
            <w:shd w:val="clear" w:color="auto" w:fill="F2F2F2" w:themeFill="background1" w:themeFillShade="F2"/>
          </w:tcPr>
          <w:p w14:paraId="085E7DA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10</w:t>
            </w:r>
            <w:r w:rsidRPr="0086383C">
              <w:rPr>
                <w:rFonts w:ascii="Sylfaen" w:eastAsia="Calibri" w:hAnsi="Sylfaen" w:cs="Calibri"/>
                <w:iCs/>
                <w:sz w:val="18"/>
                <w:szCs w:val="18"/>
                <w:lang w:val="ka-GE"/>
              </w:rPr>
              <w:t>.0</w:t>
            </w:r>
          </w:p>
        </w:tc>
        <w:tc>
          <w:tcPr>
            <w:tcW w:w="578" w:type="pct"/>
            <w:shd w:val="clear" w:color="auto" w:fill="F2F2F2" w:themeFill="background1" w:themeFillShade="F2"/>
          </w:tcPr>
          <w:p w14:paraId="2C082D5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10</w:t>
            </w:r>
            <w:r w:rsidRPr="0086383C">
              <w:rPr>
                <w:rFonts w:ascii="Sylfaen" w:eastAsia="Calibri" w:hAnsi="Sylfaen" w:cs="Calibri"/>
                <w:iCs/>
                <w:sz w:val="18"/>
                <w:szCs w:val="18"/>
                <w:lang w:val="ka-GE"/>
              </w:rPr>
              <w:t>.0</w:t>
            </w:r>
          </w:p>
        </w:tc>
        <w:tc>
          <w:tcPr>
            <w:tcW w:w="405" w:type="pct"/>
            <w:shd w:val="clear" w:color="auto" w:fill="F2F2F2" w:themeFill="background1" w:themeFillShade="F2"/>
          </w:tcPr>
          <w:p w14:paraId="50C1289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83" w:type="pct"/>
            <w:shd w:val="clear" w:color="auto" w:fill="F2F2F2" w:themeFill="background1" w:themeFillShade="F2"/>
          </w:tcPr>
          <w:p w14:paraId="1D401B7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w:t>
            </w:r>
            <w:r w:rsidRPr="0086383C">
              <w:rPr>
                <w:rFonts w:ascii="Sylfaen" w:eastAsia="Calibri" w:hAnsi="Sylfaen" w:cs="Calibri"/>
                <w:iCs/>
                <w:sz w:val="18"/>
                <w:szCs w:val="18"/>
                <w:lang w:val="ka-GE"/>
              </w:rPr>
              <w:t>0.0</w:t>
            </w:r>
          </w:p>
        </w:tc>
        <w:tc>
          <w:tcPr>
            <w:tcW w:w="612" w:type="pct"/>
            <w:shd w:val="clear" w:color="auto" w:fill="F2F2F2" w:themeFill="background1" w:themeFillShade="F2"/>
          </w:tcPr>
          <w:p w14:paraId="3F69F3C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w:t>
            </w:r>
            <w:r w:rsidRPr="0086383C">
              <w:rPr>
                <w:rFonts w:ascii="Sylfaen" w:eastAsia="Calibri" w:hAnsi="Sylfaen" w:cs="Calibri"/>
                <w:iCs/>
                <w:sz w:val="18"/>
                <w:szCs w:val="18"/>
                <w:lang w:val="ka-GE"/>
              </w:rPr>
              <w:t>0.0</w:t>
            </w:r>
          </w:p>
        </w:tc>
        <w:tc>
          <w:tcPr>
            <w:tcW w:w="680" w:type="pct"/>
            <w:shd w:val="clear" w:color="auto" w:fill="F2F2F2" w:themeFill="background1" w:themeFillShade="F2"/>
          </w:tcPr>
          <w:p w14:paraId="5EB8F8F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w:t>
            </w:r>
            <w:r w:rsidRPr="0086383C">
              <w:rPr>
                <w:rFonts w:ascii="Sylfaen" w:eastAsia="Calibri" w:hAnsi="Sylfaen" w:cs="Calibri"/>
                <w:iCs/>
                <w:sz w:val="18"/>
                <w:szCs w:val="18"/>
                <w:lang w:val="ka-GE"/>
              </w:rPr>
              <w:t>0.0</w:t>
            </w:r>
          </w:p>
        </w:tc>
      </w:tr>
      <w:tr w:rsidR="0086383C" w:rsidRPr="0086383C" w14:paraId="45B4194E" w14:textId="77777777" w:rsidTr="00B66CC8">
        <w:trPr>
          <w:trHeight w:val="288"/>
        </w:trPr>
        <w:tc>
          <w:tcPr>
            <w:tcW w:w="413" w:type="pct"/>
          </w:tcPr>
          <w:p w14:paraId="3E4B6BA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05 04</w:t>
            </w:r>
          </w:p>
        </w:tc>
        <w:tc>
          <w:tcPr>
            <w:tcW w:w="1354" w:type="pct"/>
            <w:shd w:val="clear" w:color="auto" w:fill="F2F2F2" w:themeFill="background1" w:themeFillShade="F2"/>
          </w:tcPr>
          <w:p w14:paraId="6E6D766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ეკლესიის ხელშეწყობის პროგრამა</w:t>
            </w:r>
          </w:p>
        </w:tc>
        <w:tc>
          <w:tcPr>
            <w:tcW w:w="375" w:type="pct"/>
            <w:shd w:val="clear" w:color="auto" w:fill="F2F2F2" w:themeFill="background1" w:themeFillShade="F2"/>
          </w:tcPr>
          <w:p w14:paraId="78632E1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10</w:t>
            </w:r>
            <w:r w:rsidRPr="0086383C">
              <w:rPr>
                <w:rFonts w:ascii="Sylfaen" w:eastAsia="Calibri" w:hAnsi="Sylfaen" w:cs="Calibri"/>
                <w:iCs/>
                <w:sz w:val="18"/>
                <w:szCs w:val="18"/>
              </w:rPr>
              <w:t>0</w:t>
            </w:r>
            <w:r w:rsidRPr="0086383C">
              <w:rPr>
                <w:rFonts w:ascii="Sylfaen" w:eastAsia="Calibri" w:hAnsi="Sylfaen" w:cs="Calibri"/>
                <w:iCs/>
                <w:sz w:val="18"/>
                <w:szCs w:val="18"/>
                <w:lang w:val="ka-GE"/>
              </w:rPr>
              <w:t>.0</w:t>
            </w:r>
          </w:p>
        </w:tc>
        <w:tc>
          <w:tcPr>
            <w:tcW w:w="578" w:type="pct"/>
            <w:shd w:val="clear" w:color="auto" w:fill="F2F2F2" w:themeFill="background1" w:themeFillShade="F2"/>
          </w:tcPr>
          <w:p w14:paraId="0FED2EC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10</w:t>
            </w:r>
            <w:r w:rsidRPr="0086383C">
              <w:rPr>
                <w:rFonts w:ascii="Sylfaen" w:eastAsia="Calibri" w:hAnsi="Sylfaen" w:cs="Calibri"/>
                <w:iCs/>
                <w:sz w:val="18"/>
                <w:szCs w:val="18"/>
              </w:rPr>
              <w:t>0</w:t>
            </w:r>
            <w:r w:rsidRPr="0086383C">
              <w:rPr>
                <w:rFonts w:ascii="Sylfaen" w:eastAsia="Calibri" w:hAnsi="Sylfaen" w:cs="Calibri"/>
                <w:iCs/>
                <w:sz w:val="18"/>
                <w:szCs w:val="18"/>
                <w:lang w:val="ka-GE"/>
              </w:rPr>
              <w:t>.0</w:t>
            </w:r>
          </w:p>
        </w:tc>
        <w:tc>
          <w:tcPr>
            <w:tcW w:w="405" w:type="pct"/>
            <w:shd w:val="clear" w:color="auto" w:fill="F2F2F2" w:themeFill="background1" w:themeFillShade="F2"/>
          </w:tcPr>
          <w:p w14:paraId="1929830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83" w:type="pct"/>
            <w:shd w:val="clear" w:color="auto" w:fill="F2F2F2" w:themeFill="background1" w:themeFillShade="F2"/>
          </w:tcPr>
          <w:p w14:paraId="6895915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10</w:t>
            </w:r>
            <w:r w:rsidRPr="0086383C">
              <w:rPr>
                <w:rFonts w:ascii="Sylfaen" w:eastAsia="Calibri" w:hAnsi="Sylfaen" w:cs="Calibri"/>
                <w:iCs/>
                <w:sz w:val="18"/>
                <w:szCs w:val="18"/>
              </w:rPr>
              <w:t>0.0</w:t>
            </w:r>
          </w:p>
        </w:tc>
        <w:tc>
          <w:tcPr>
            <w:tcW w:w="612" w:type="pct"/>
            <w:shd w:val="clear" w:color="auto" w:fill="F2F2F2" w:themeFill="background1" w:themeFillShade="F2"/>
          </w:tcPr>
          <w:p w14:paraId="4CF5ADF7"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100.0</w:t>
            </w:r>
          </w:p>
        </w:tc>
        <w:tc>
          <w:tcPr>
            <w:tcW w:w="680" w:type="pct"/>
            <w:shd w:val="clear" w:color="auto" w:fill="F2F2F2" w:themeFill="background1" w:themeFillShade="F2"/>
          </w:tcPr>
          <w:p w14:paraId="081FC42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100.0</w:t>
            </w:r>
          </w:p>
        </w:tc>
      </w:tr>
    </w:tbl>
    <w:p w14:paraId="293B8DB8" w14:textId="77777777" w:rsidR="0086383C" w:rsidRPr="0086383C" w:rsidRDefault="0086383C" w:rsidP="0086383C">
      <w:pPr>
        <w:rPr>
          <w:rFonts w:ascii="Sylfaen" w:eastAsia="Calibri" w:hAnsi="Sylfaen" w:cs="Calibri"/>
          <w:iCs/>
          <w:sz w:val="18"/>
          <w:szCs w:val="18"/>
          <w:lang w:val="ka-GE"/>
        </w:rPr>
      </w:pPr>
    </w:p>
    <w:p w14:paraId="6CB89126" w14:textId="77777777" w:rsidR="0086383C" w:rsidRPr="0086383C" w:rsidRDefault="0086383C" w:rsidP="0086383C">
      <w:pPr>
        <w:rPr>
          <w:rFonts w:ascii="Sylfaen" w:eastAsia="Calibri" w:hAnsi="Sylfaen" w:cs="Calibri"/>
          <w:iCs/>
          <w:sz w:val="18"/>
          <w:szCs w:val="18"/>
          <w:lang w:val="ka-GE"/>
        </w:rPr>
      </w:pPr>
    </w:p>
    <w:p w14:paraId="7FA55FAE" w14:textId="77777777" w:rsidR="0086383C" w:rsidRPr="0086383C" w:rsidRDefault="0086383C" w:rsidP="0086383C">
      <w:pPr>
        <w:rPr>
          <w:rFonts w:ascii="Sylfaen" w:eastAsia="Calibri" w:hAnsi="Sylfaen" w:cs="Calibri"/>
          <w:iCs/>
          <w:sz w:val="18"/>
          <w:szCs w:val="18"/>
          <w:lang w:val="ka-GE"/>
        </w:rPr>
      </w:pPr>
    </w:p>
    <w:tbl>
      <w:tblPr>
        <w:tblW w:w="9520" w:type="dxa"/>
        <w:tblInd w:w="-5" w:type="dxa"/>
        <w:tblLook w:val="04A0" w:firstRow="1" w:lastRow="0" w:firstColumn="1" w:lastColumn="0" w:noHBand="0" w:noVBand="1"/>
      </w:tblPr>
      <w:tblGrid>
        <w:gridCol w:w="4440"/>
        <w:gridCol w:w="5080"/>
      </w:tblGrid>
      <w:tr w:rsidR="0086383C" w:rsidRPr="0086383C" w14:paraId="0AF95857" w14:textId="77777777" w:rsidTr="00B66CC8">
        <w:trPr>
          <w:trHeight w:val="473"/>
        </w:trPr>
        <w:tc>
          <w:tcPr>
            <w:tcW w:w="4440"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0654803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დასახელება</w:t>
            </w:r>
          </w:p>
        </w:tc>
        <w:tc>
          <w:tcPr>
            <w:tcW w:w="5080"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72C8588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სპორტის განვითარების ხელშეწყობა</w:t>
            </w:r>
          </w:p>
        </w:tc>
      </w:tr>
      <w:tr w:rsidR="0086383C" w:rsidRPr="0086383C" w14:paraId="2B1D5BFC" w14:textId="77777777" w:rsidTr="00B66CC8">
        <w:trPr>
          <w:trHeight w:val="473"/>
        </w:trPr>
        <w:tc>
          <w:tcPr>
            <w:tcW w:w="4440" w:type="dxa"/>
            <w:vMerge/>
            <w:tcBorders>
              <w:top w:val="single" w:sz="4" w:space="0" w:color="auto"/>
              <w:left w:val="single" w:sz="4" w:space="0" w:color="auto"/>
              <w:bottom w:val="single" w:sz="4" w:space="0" w:color="000000"/>
              <w:right w:val="single" w:sz="4" w:space="0" w:color="auto"/>
            </w:tcBorders>
            <w:vAlign w:val="center"/>
            <w:hideMark/>
          </w:tcPr>
          <w:p w14:paraId="1ABEA9B2" w14:textId="77777777" w:rsidR="0086383C" w:rsidRPr="0086383C" w:rsidRDefault="0086383C" w:rsidP="00B66CC8">
            <w:pPr>
              <w:rPr>
                <w:rFonts w:ascii="Sylfaen" w:eastAsia="Calibri" w:hAnsi="Sylfaen" w:cs="Calibri"/>
                <w:iCs/>
                <w:sz w:val="18"/>
                <w:szCs w:val="18"/>
              </w:rPr>
            </w:pPr>
          </w:p>
        </w:tc>
        <w:tc>
          <w:tcPr>
            <w:tcW w:w="5080" w:type="dxa"/>
            <w:vMerge/>
            <w:tcBorders>
              <w:top w:val="single" w:sz="4" w:space="0" w:color="auto"/>
              <w:left w:val="single" w:sz="4" w:space="0" w:color="auto"/>
              <w:bottom w:val="single" w:sz="4" w:space="0" w:color="000000"/>
              <w:right w:val="single" w:sz="4" w:space="0" w:color="auto"/>
            </w:tcBorders>
            <w:vAlign w:val="center"/>
            <w:hideMark/>
          </w:tcPr>
          <w:p w14:paraId="1F80CBF6" w14:textId="77777777" w:rsidR="0086383C" w:rsidRPr="0086383C" w:rsidRDefault="0086383C" w:rsidP="00B66CC8">
            <w:pPr>
              <w:rPr>
                <w:rFonts w:ascii="Sylfaen" w:eastAsia="Calibri" w:hAnsi="Sylfaen" w:cs="Calibri"/>
                <w:iCs/>
                <w:sz w:val="18"/>
                <w:szCs w:val="18"/>
              </w:rPr>
            </w:pPr>
          </w:p>
        </w:tc>
      </w:tr>
      <w:tr w:rsidR="0086383C" w:rsidRPr="0086383C" w14:paraId="19734BAB" w14:textId="77777777" w:rsidTr="00B66CC8">
        <w:trPr>
          <w:trHeight w:val="300"/>
        </w:trPr>
        <w:tc>
          <w:tcPr>
            <w:tcW w:w="4440" w:type="dxa"/>
            <w:tcBorders>
              <w:top w:val="nil"/>
              <w:left w:val="single" w:sz="4" w:space="0" w:color="auto"/>
              <w:bottom w:val="single" w:sz="4" w:space="0" w:color="auto"/>
              <w:right w:val="single" w:sz="4" w:space="0" w:color="auto"/>
            </w:tcBorders>
            <w:shd w:val="clear" w:color="auto" w:fill="auto"/>
            <w:vAlign w:val="center"/>
            <w:hideMark/>
          </w:tcPr>
          <w:p w14:paraId="205E8E3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5080" w:type="dxa"/>
            <w:tcBorders>
              <w:top w:val="nil"/>
              <w:left w:val="nil"/>
              <w:bottom w:val="single" w:sz="4" w:space="0" w:color="auto"/>
              <w:right w:val="single" w:sz="4" w:space="0" w:color="auto"/>
            </w:tcBorders>
            <w:shd w:val="clear" w:color="auto" w:fill="auto"/>
            <w:vAlign w:val="center"/>
            <w:hideMark/>
          </w:tcPr>
          <w:p w14:paraId="6681B7C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05 01 </w:t>
            </w:r>
          </w:p>
        </w:tc>
      </w:tr>
      <w:tr w:rsidR="0086383C" w:rsidRPr="0086383C" w14:paraId="30E8ED5D" w14:textId="77777777" w:rsidTr="00B66CC8">
        <w:trPr>
          <w:trHeight w:val="300"/>
        </w:trPr>
        <w:tc>
          <w:tcPr>
            <w:tcW w:w="4440" w:type="dxa"/>
            <w:tcBorders>
              <w:top w:val="nil"/>
              <w:left w:val="single" w:sz="4" w:space="0" w:color="auto"/>
              <w:bottom w:val="single" w:sz="4" w:space="0" w:color="auto"/>
              <w:right w:val="single" w:sz="4" w:space="0" w:color="auto"/>
            </w:tcBorders>
            <w:shd w:val="clear" w:color="auto" w:fill="auto"/>
            <w:vAlign w:val="center"/>
            <w:hideMark/>
          </w:tcPr>
          <w:p w14:paraId="772AAFD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5080" w:type="dxa"/>
            <w:tcBorders>
              <w:top w:val="nil"/>
              <w:left w:val="nil"/>
              <w:bottom w:val="single" w:sz="4" w:space="0" w:color="auto"/>
              <w:right w:val="single" w:sz="4" w:space="0" w:color="auto"/>
            </w:tcBorders>
            <w:shd w:val="clear" w:color="auto" w:fill="auto"/>
            <w:vAlign w:val="center"/>
            <w:hideMark/>
          </w:tcPr>
          <w:p w14:paraId="3BA7D6D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78</w:t>
            </w:r>
          </w:p>
        </w:tc>
      </w:tr>
      <w:tr w:rsidR="0086383C" w:rsidRPr="0086383C" w14:paraId="3C35F63D" w14:textId="77777777" w:rsidTr="00B66CC8">
        <w:trPr>
          <w:trHeight w:val="900"/>
        </w:trPr>
        <w:tc>
          <w:tcPr>
            <w:tcW w:w="4440" w:type="dxa"/>
            <w:tcBorders>
              <w:top w:val="nil"/>
              <w:left w:val="single" w:sz="4" w:space="0" w:color="auto"/>
              <w:bottom w:val="single" w:sz="4" w:space="0" w:color="auto"/>
              <w:right w:val="single" w:sz="4" w:space="0" w:color="auto"/>
            </w:tcBorders>
            <w:shd w:val="clear" w:color="auto" w:fill="auto"/>
            <w:vAlign w:val="center"/>
            <w:hideMark/>
          </w:tcPr>
          <w:p w14:paraId="72E6CFA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5080" w:type="dxa"/>
            <w:tcBorders>
              <w:top w:val="nil"/>
              <w:left w:val="nil"/>
              <w:bottom w:val="single" w:sz="4" w:space="0" w:color="auto"/>
              <w:right w:val="single" w:sz="4" w:space="0" w:color="auto"/>
            </w:tcBorders>
            <w:shd w:val="clear" w:color="auto" w:fill="auto"/>
            <w:vAlign w:val="center"/>
            <w:hideMark/>
          </w:tcPr>
          <w:p w14:paraId="1BB9A68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განათლების, კულტურის და სპორტის სამსახური და ა.(ა).ი.პ სპორტისა და მოზარდთა აქტივობის ცენტრი</w:t>
            </w:r>
          </w:p>
        </w:tc>
      </w:tr>
      <w:tr w:rsidR="0086383C" w:rsidRPr="0086383C" w14:paraId="7EFEEBC7" w14:textId="77777777" w:rsidTr="00B66CC8">
        <w:trPr>
          <w:trHeight w:val="6600"/>
        </w:trPr>
        <w:tc>
          <w:tcPr>
            <w:tcW w:w="4440" w:type="dxa"/>
            <w:tcBorders>
              <w:top w:val="nil"/>
              <w:left w:val="single" w:sz="4" w:space="0" w:color="auto"/>
              <w:bottom w:val="single" w:sz="4" w:space="0" w:color="auto"/>
              <w:right w:val="single" w:sz="4" w:space="0" w:color="auto"/>
            </w:tcBorders>
            <w:shd w:val="clear" w:color="auto" w:fill="auto"/>
            <w:vAlign w:val="center"/>
            <w:hideMark/>
          </w:tcPr>
          <w:p w14:paraId="7D34454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პროგრამის აღწერა</w:t>
            </w:r>
          </w:p>
        </w:tc>
        <w:tc>
          <w:tcPr>
            <w:tcW w:w="5080" w:type="dxa"/>
            <w:tcBorders>
              <w:top w:val="nil"/>
              <w:left w:val="nil"/>
              <w:bottom w:val="single" w:sz="4" w:space="0" w:color="auto"/>
              <w:right w:val="single" w:sz="4" w:space="0" w:color="auto"/>
            </w:tcBorders>
            <w:shd w:val="clear" w:color="auto" w:fill="auto"/>
            <w:vAlign w:val="center"/>
            <w:hideMark/>
          </w:tcPr>
          <w:p w14:paraId="595344D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პროგრამის ფარგლებში განხორციელდება სხვადასხვა სახის სპორტული ღონისძიებების და აქტივობების ორგანიზება, მასში მონაწილე სპორტსმენებისა და ახალგაზრდების დაჯილდოება, სპორტის სხვადასხვა სახეობების ხელშეწყობა; წარმატებული და ნიჭიერი სპორტსმენების წახალისება; სპორტული ინვენტარის შეძენა და თანამედროვე სტანდარტებთან მიახლოება; მატერიალურ-ტექნიკური ბაზის გაუმჯობესება;  შეკრებებისა და  საწვრთნელი პროცესის ორგანიზება; სახელობითი ტურნირების ჩატარება; შშმ პირებისათვის შესაბამისი სპორტული ინვენტარის შეძენა და შესაბამისი გარემოს შექმნა</w:t>
            </w:r>
            <w:r w:rsidRPr="0086383C">
              <w:rPr>
                <w:rFonts w:ascii="Sylfaen" w:eastAsia="Calibri" w:hAnsi="Sylfaen" w:cs="Calibri"/>
                <w:iCs/>
                <w:sz w:val="18"/>
                <w:szCs w:val="18"/>
                <w:lang w:val="ka-GE"/>
              </w:rPr>
              <w:t>.</w:t>
            </w:r>
            <w:r w:rsidRPr="0086383C">
              <w:rPr>
                <w:rFonts w:ascii="Sylfaen" w:eastAsia="Calibri" w:hAnsi="Sylfaen" w:cs="Calibri"/>
                <w:iCs/>
                <w:sz w:val="18"/>
                <w:szCs w:val="18"/>
              </w:rPr>
              <w:t>  ა.(ა).ი.პ სპორტისა და მოზარდთა აქტივობის ცენტრში ბაზირებული სპორტის 11 სახეობის (ფეხბურთი, კალათბურთი, რაგბი, თავ. ჭიდაობა, ბერძნულ რომაული ჭიდაობა, ჭადრაკი,</w:t>
            </w:r>
            <w:r w:rsidRPr="0086383C">
              <w:rPr>
                <w:rFonts w:ascii="Sylfaen" w:eastAsia="Calibri" w:hAnsi="Sylfaen" w:cs="Calibri"/>
                <w:iCs/>
                <w:sz w:val="18"/>
                <w:szCs w:val="18"/>
                <w:lang w:val="ka-GE"/>
              </w:rPr>
              <w:t xml:space="preserve"> აკრობატიკა, ფრნბურთი</w:t>
            </w:r>
            <w:r w:rsidRPr="0086383C">
              <w:rPr>
                <w:rFonts w:ascii="Sylfaen" w:eastAsia="Calibri" w:hAnsi="Sylfaen" w:cs="Calibri"/>
                <w:iCs/>
                <w:sz w:val="18"/>
                <w:szCs w:val="18"/>
              </w:rPr>
              <w:t xml:space="preserve"> კუნგ-ფუ სანდა, კრივი, ბოჩა;) ხელშეწყობა და პოპულარიზაცია; ქალთა სპორტის  ხელშეწყობა, ფიტნეს სექტორის განვითარება.</w:t>
            </w:r>
          </w:p>
          <w:p w14:paraId="6A85741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საქართველოს ჩემპიონატის რეგიონ ლიგაში მონაწილე ფეხბურთის გუნდისათვის შესაბამისი პირობების შექმნა. სათანადო ეკიპირებითა და საჭირო  საფეხბურთო ინვენტარით აღჭურვა, გასვლით მატჩებზე გუნდის ტრანსპორტითა და   კვებით უზრუნველყოფა, პირევლ ეტაპზე ფეხბურთელების მოგებული მატჩებისაათვის  პრემირების სისტემის დანერგვა.</w:t>
            </w:r>
          </w:p>
          <w:p w14:paraId="1CC2FA09" w14:textId="77777777" w:rsidR="0086383C" w:rsidRPr="0086383C" w:rsidRDefault="0086383C" w:rsidP="00B66CC8">
            <w:pPr>
              <w:rPr>
                <w:rFonts w:ascii="Sylfaen" w:eastAsia="Calibri" w:hAnsi="Sylfaen" w:cs="Calibri"/>
                <w:iCs/>
                <w:sz w:val="18"/>
                <w:szCs w:val="18"/>
              </w:rPr>
            </w:pPr>
          </w:p>
        </w:tc>
      </w:tr>
      <w:tr w:rsidR="0086383C" w:rsidRPr="0086383C" w14:paraId="7AB963D5" w14:textId="77777777" w:rsidTr="00B66CC8">
        <w:trPr>
          <w:trHeight w:val="2100"/>
        </w:trPr>
        <w:tc>
          <w:tcPr>
            <w:tcW w:w="4440" w:type="dxa"/>
            <w:tcBorders>
              <w:top w:val="nil"/>
              <w:left w:val="single" w:sz="4" w:space="0" w:color="auto"/>
              <w:bottom w:val="single" w:sz="4" w:space="0" w:color="auto"/>
              <w:right w:val="single" w:sz="4" w:space="0" w:color="auto"/>
            </w:tcBorders>
            <w:shd w:val="clear" w:color="auto" w:fill="auto"/>
            <w:vAlign w:val="center"/>
            <w:hideMark/>
          </w:tcPr>
          <w:p w14:paraId="14A8408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5080" w:type="dxa"/>
            <w:tcBorders>
              <w:top w:val="nil"/>
              <w:left w:val="nil"/>
              <w:bottom w:val="single" w:sz="4" w:space="0" w:color="auto"/>
              <w:right w:val="single" w:sz="4" w:space="0" w:color="auto"/>
            </w:tcBorders>
            <w:shd w:val="clear" w:color="auto" w:fill="auto"/>
            <w:vAlign w:val="center"/>
            <w:hideMark/>
          </w:tcPr>
          <w:p w14:paraId="15C16CD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 xml:space="preserve">პროგრამის მიზანია ცხოვრების ჯანსაღი წესის დამკვიდრების ხელშეწყობა, ნიჭიერი სპორტსმენი ახალგაზრდების გამოვლენა. სპორტის სხვადასხვა სახეობების პოპულარიზაცია და მასობრიობის ზრდა, </w:t>
            </w:r>
            <w:r w:rsidRPr="0086383C">
              <w:rPr>
                <w:rFonts w:ascii="Sylfaen" w:eastAsia="Calibri" w:hAnsi="Sylfaen" w:cs="Calibri"/>
                <w:iCs/>
                <w:sz w:val="18"/>
                <w:szCs w:val="18"/>
                <w:lang w:val="ka-GE"/>
              </w:rPr>
              <w:t xml:space="preserve">ა.(ა).ი.პ. ბაღდათის  სპორტისა და მოზარდთა აქტივობის ცენტრის </w:t>
            </w:r>
            <w:r w:rsidRPr="0086383C">
              <w:rPr>
                <w:rFonts w:ascii="Sylfaen" w:eastAsia="Calibri" w:hAnsi="Sylfaen" w:cs="Calibri"/>
                <w:iCs/>
                <w:sz w:val="18"/>
                <w:szCs w:val="18"/>
              </w:rPr>
              <w:t xml:space="preserve"> გამართული ფუნქციონირება, ეროვნულ ჩემპიონატებში,</w:t>
            </w:r>
            <w:r w:rsidRPr="0086383C">
              <w:rPr>
                <w:rFonts w:ascii="Sylfaen" w:eastAsia="Calibri" w:hAnsi="Sylfaen" w:cs="Calibri"/>
                <w:iCs/>
                <w:sz w:val="18"/>
                <w:szCs w:val="18"/>
                <w:lang w:val="ka-GE"/>
              </w:rPr>
              <w:t xml:space="preserve"> </w:t>
            </w:r>
            <w:r w:rsidRPr="0086383C">
              <w:rPr>
                <w:rFonts w:ascii="Sylfaen" w:eastAsia="Calibri" w:hAnsi="Sylfaen" w:cs="Calibri"/>
                <w:iCs/>
                <w:sz w:val="18"/>
                <w:szCs w:val="18"/>
              </w:rPr>
              <w:t>რესპუბლიკუ</w:t>
            </w:r>
            <w:r w:rsidRPr="0086383C">
              <w:rPr>
                <w:rFonts w:ascii="Sylfaen" w:eastAsia="Calibri" w:hAnsi="Sylfaen" w:cs="Calibri"/>
                <w:iCs/>
                <w:sz w:val="18"/>
                <w:szCs w:val="18"/>
                <w:lang w:val="ka-GE"/>
              </w:rPr>
              <w:t>რ</w:t>
            </w:r>
            <w:r w:rsidRPr="0086383C">
              <w:rPr>
                <w:rFonts w:ascii="Sylfaen" w:eastAsia="Calibri" w:hAnsi="Sylfaen" w:cs="Calibri"/>
                <w:iCs/>
                <w:sz w:val="18"/>
                <w:szCs w:val="18"/>
              </w:rPr>
              <w:t xml:space="preserve"> და საერთაშორისო ტურნირებში წარმატებით მონაწილეობა.სპორტზე ხელმისაწვდომობის გაზრდა</w:t>
            </w:r>
            <w:r w:rsidRPr="0086383C">
              <w:rPr>
                <w:rFonts w:ascii="Sylfaen" w:eastAsia="Calibri" w:hAnsi="Sylfaen" w:cs="Calibri"/>
                <w:iCs/>
                <w:sz w:val="18"/>
                <w:szCs w:val="18"/>
                <w:lang w:val="ka-GE"/>
              </w:rPr>
              <w:t>, როგორც ქალბატონების ასევე მამაკაცებისთვის</w:t>
            </w:r>
            <w:r w:rsidRPr="0086383C">
              <w:rPr>
                <w:rFonts w:ascii="Sylfaen" w:eastAsia="Calibri" w:hAnsi="Sylfaen" w:cs="Calibri"/>
                <w:iCs/>
                <w:sz w:val="18"/>
                <w:szCs w:val="18"/>
              </w:rPr>
              <w:t>; სპორტული მიღწევების გაუმჯობესების ხელშეწყობა;</w:t>
            </w:r>
          </w:p>
          <w:p w14:paraId="3878509D" w14:textId="77777777" w:rsidR="0086383C" w:rsidRPr="0086383C" w:rsidRDefault="0086383C" w:rsidP="00B66CC8">
            <w:pPr>
              <w:rPr>
                <w:rFonts w:ascii="Sylfaen" w:eastAsia="Calibri" w:hAnsi="Sylfaen" w:cs="Calibri"/>
                <w:iCs/>
                <w:sz w:val="18"/>
                <w:szCs w:val="18"/>
              </w:rPr>
            </w:pPr>
          </w:p>
        </w:tc>
      </w:tr>
      <w:tr w:rsidR="0086383C" w:rsidRPr="0086383C" w14:paraId="66BCECB1" w14:textId="77777777" w:rsidTr="00B66CC8">
        <w:trPr>
          <w:trHeight w:val="300"/>
        </w:trPr>
        <w:tc>
          <w:tcPr>
            <w:tcW w:w="4440" w:type="dxa"/>
            <w:tcBorders>
              <w:top w:val="nil"/>
              <w:left w:val="single" w:sz="4" w:space="0" w:color="auto"/>
              <w:bottom w:val="single" w:sz="4" w:space="0" w:color="auto"/>
              <w:right w:val="single" w:sz="4" w:space="0" w:color="auto"/>
            </w:tcBorders>
            <w:shd w:val="clear" w:color="auto" w:fill="auto"/>
            <w:vAlign w:val="center"/>
            <w:hideMark/>
          </w:tcPr>
          <w:p w14:paraId="3537E98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5080" w:type="dxa"/>
            <w:tcBorders>
              <w:top w:val="nil"/>
              <w:left w:val="nil"/>
              <w:bottom w:val="single" w:sz="4" w:space="0" w:color="auto"/>
              <w:right w:val="single" w:sz="4" w:space="0" w:color="auto"/>
            </w:tcBorders>
            <w:shd w:val="clear" w:color="auto" w:fill="auto"/>
            <w:vAlign w:val="center"/>
            <w:hideMark/>
          </w:tcPr>
          <w:p w14:paraId="3D0793C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4FEA733F" w14:textId="77777777" w:rsidTr="00B66CC8">
        <w:trPr>
          <w:trHeight w:val="450"/>
        </w:trPr>
        <w:tc>
          <w:tcPr>
            <w:tcW w:w="4440" w:type="dxa"/>
            <w:tcBorders>
              <w:top w:val="nil"/>
              <w:left w:val="single" w:sz="4" w:space="0" w:color="auto"/>
              <w:bottom w:val="single" w:sz="4" w:space="0" w:color="auto"/>
              <w:right w:val="single" w:sz="4" w:space="0" w:color="auto"/>
            </w:tcBorders>
            <w:shd w:val="clear" w:color="auto" w:fill="auto"/>
            <w:vAlign w:val="center"/>
            <w:hideMark/>
          </w:tcPr>
          <w:p w14:paraId="78D1335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5080" w:type="dxa"/>
            <w:tcBorders>
              <w:top w:val="nil"/>
              <w:left w:val="nil"/>
              <w:bottom w:val="single" w:sz="4" w:space="0" w:color="auto"/>
              <w:right w:val="single" w:sz="4" w:space="0" w:color="auto"/>
            </w:tcBorders>
            <w:shd w:val="clear" w:color="auto" w:fill="auto"/>
            <w:vAlign w:val="center"/>
            <w:hideMark/>
          </w:tcPr>
          <w:p w14:paraId="0CAC7AA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მე-3,4,5 მიზანი</w:t>
            </w:r>
          </w:p>
        </w:tc>
      </w:tr>
      <w:tr w:rsidR="0086383C" w:rsidRPr="0086383C" w14:paraId="37EA7768" w14:textId="77777777" w:rsidTr="00B66CC8">
        <w:trPr>
          <w:trHeight w:val="510"/>
        </w:trPr>
        <w:tc>
          <w:tcPr>
            <w:tcW w:w="4440" w:type="dxa"/>
            <w:tcBorders>
              <w:top w:val="nil"/>
              <w:left w:val="single" w:sz="4" w:space="0" w:color="auto"/>
              <w:bottom w:val="single" w:sz="4" w:space="0" w:color="auto"/>
              <w:right w:val="single" w:sz="4" w:space="0" w:color="auto"/>
            </w:tcBorders>
            <w:shd w:val="clear" w:color="auto" w:fill="auto"/>
            <w:vAlign w:val="center"/>
            <w:hideMark/>
          </w:tcPr>
          <w:p w14:paraId="7054072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5080" w:type="dxa"/>
            <w:tcBorders>
              <w:top w:val="nil"/>
              <w:left w:val="nil"/>
              <w:bottom w:val="single" w:sz="4" w:space="0" w:color="auto"/>
              <w:right w:val="single" w:sz="4" w:space="0" w:color="auto"/>
            </w:tcBorders>
            <w:shd w:val="clear" w:color="auto" w:fill="auto"/>
            <w:vAlign w:val="center"/>
            <w:hideMark/>
          </w:tcPr>
          <w:p w14:paraId="62A3907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გაზრდილია სპორტულ ღონისძიებებში  ჩართული მოსახლეობის მაჩვენებელი.სპორტის მნიშვნელობაზე მოსახლეობის ცნობიერება ამაღლებულია</w:t>
            </w:r>
          </w:p>
        </w:tc>
      </w:tr>
    </w:tbl>
    <w:p w14:paraId="38F39784" w14:textId="77777777" w:rsidR="0086383C" w:rsidRPr="0086383C" w:rsidRDefault="0086383C" w:rsidP="0086383C">
      <w:pPr>
        <w:rPr>
          <w:rFonts w:ascii="Sylfaen" w:eastAsia="Calibri" w:hAnsi="Sylfaen" w:cs="Calibri"/>
          <w:iCs/>
          <w:sz w:val="18"/>
          <w:szCs w:val="18"/>
          <w:lang w:val="ka-GE"/>
        </w:rPr>
      </w:pPr>
    </w:p>
    <w:tbl>
      <w:tblPr>
        <w:tblW w:w="9488" w:type="dxa"/>
        <w:tblInd w:w="-5" w:type="dxa"/>
        <w:tblLook w:val="04A0" w:firstRow="1" w:lastRow="0" w:firstColumn="1" w:lastColumn="0" w:noHBand="0" w:noVBand="1"/>
      </w:tblPr>
      <w:tblGrid>
        <w:gridCol w:w="4420"/>
        <w:gridCol w:w="5068"/>
      </w:tblGrid>
      <w:tr w:rsidR="0086383C" w:rsidRPr="0086383C" w14:paraId="1C44E527" w14:textId="77777777" w:rsidTr="00B66CC8">
        <w:trPr>
          <w:trHeight w:val="812"/>
        </w:trPr>
        <w:tc>
          <w:tcPr>
            <w:tcW w:w="442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408686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5068" w:type="dxa"/>
            <w:tcBorders>
              <w:top w:val="single" w:sz="4" w:space="0" w:color="auto"/>
              <w:left w:val="nil"/>
              <w:bottom w:val="single" w:sz="4" w:space="0" w:color="auto"/>
              <w:right w:val="single" w:sz="4" w:space="0" w:color="auto"/>
            </w:tcBorders>
            <w:shd w:val="clear" w:color="000000" w:fill="D9D9D9"/>
            <w:vAlign w:val="center"/>
            <w:hideMark/>
          </w:tcPr>
          <w:p w14:paraId="019A6C9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სპორტული ღონისძიებების დაფინანსება</w:t>
            </w:r>
          </w:p>
        </w:tc>
      </w:tr>
      <w:tr w:rsidR="0086383C" w:rsidRPr="0086383C" w14:paraId="7D8156F0" w14:textId="77777777" w:rsidTr="00B66CC8">
        <w:trPr>
          <w:trHeight w:val="275"/>
        </w:trPr>
        <w:tc>
          <w:tcPr>
            <w:tcW w:w="4420" w:type="dxa"/>
            <w:tcBorders>
              <w:top w:val="nil"/>
              <w:left w:val="single" w:sz="4" w:space="0" w:color="auto"/>
              <w:bottom w:val="single" w:sz="4" w:space="0" w:color="auto"/>
              <w:right w:val="single" w:sz="4" w:space="0" w:color="auto"/>
            </w:tcBorders>
            <w:shd w:val="clear" w:color="auto" w:fill="auto"/>
            <w:vAlign w:val="center"/>
            <w:hideMark/>
          </w:tcPr>
          <w:p w14:paraId="1A17CC2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5068" w:type="dxa"/>
            <w:tcBorders>
              <w:top w:val="nil"/>
              <w:left w:val="nil"/>
              <w:bottom w:val="single" w:sz="4" w:space="0" w:color="auto"/>
              <w:right w:val="single" w:sz="4" w:space="0" w:color="auto"/>
            </w:tcBorders>
            <w:shd w:val="clear" w:color="auto" w:fill="auto"/>
            <w:vAlign w:val="center"/>
            <w:hideMark/>
          </w:tcPr>
          <w:p w14:paraId="1DFFE85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05 01 01 </w:t>
            </w:r>
          </w:p>
        </w:tc>
      </w:tr>
      <w:tr w:rsidR="0086383C" w:rsidRPr="0086383C" w14:paraId="152A5257" w14:textId="77777777" w:rsidTr="00B66CC8">
        <w:trPr>
          <w:trHeight w:val="275"/>
        </w:trPr>
        <w:tc>
          <w:tcPr>
            <w:tcW w:w="4420" w:type="dxa"/>
            <w:tcBorders>
              <w:top w:val="nil"/>
              <w:left w:val="single" w:sz="4" w:space="0" w:color="auto"/>
              <w:bottom w:val="single" w:sz="4" w:space="0" w:color="auto"/>
              <w:right w:val="single" w:sz="4" w:space="0" w:color="auto"/>
            </w:tcBorders>
            <w:shd w:val="clear" w:color="auto" w:fill="auto"/>
            <w:vAlign w:val="center"/>
            <w:hideMark/>
          </w:tcPr>
          <w:p w14:paraId="65F12B0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5068" w:type="dxa"/>
            <w:tcBorders>
              <w:top w:val="nil"/>
              <w:left w:val="nil"/>
              <w:bottom w:val="single" w:sz="4" w:space="0" w:color="auto"/>
              <w:right w:val="single" w:sz="4" w:space="0" w:color="auto"/>
            </w:tcBorders>
            <w:shd w:val="clear" w:color="auto" w:fill="auto"/>
            <w:vAlign w:val="center"/>
            <w:hideMark/>
          </w:tcPr>
          <w:p w14:paraId="700BF10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781</w:t>
            </w:r>
          </w:p>
        </w:tc>
      </w:tr>
      <w:tr w:rsidR="0086383C" w:rsidRPr="0086383C" w14:paraId="4A02B6E0" w14:textId="77777777" w:rsidTr="00B66CC8">
        <w:trPr>
          <w:trHeight w:val="551"/>
        </w:trPr>
        <w:tc>
          <w:tcPr>
            <w:tcW w:w="4420" w:type="dxa"/>
            <w:tcBorders>
              <w:top w:val="nil"/>
              <w:left w:val="single" w:sz="4" w:space="0" w:color="auto"/>
              <w:bottom w:val="single" w:sz="4" w:space="0" w:color="auto"/>
              <w:right w:val="single" w:sz="4" w:space="0" w:color="auto"/>
            </w:tcBorders>
            <w:shd w:val="clear" w:color="auto" w:fill="auto"/>
            <w:vAlign w:val="center"/>
            <w:hideMark/>
          </w:tcPr>
          <w:p w14:paraId="13A5A17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პროგრამის განმახორციელებელი</w:t>
            </w:r>
          </w:p>
        </w:tc>
        <w:tc>
          <w:tcPr>
            <w:tcW w:w="5068" w:type="dxa"/>
            <w:tcBorders>
              <w:top w:val="nil"/>
              <w:left w:val="nil"/>
              <w:bottom w:val="single" w:sz="4" w:space="0" w:color="auto"/>
              <w:right w:val="single" w:sz="4" w:space="0" w:color="auto"/>
            </w:tcBorders>
            <w:shd w:val="clear" w:color="auto" w:fill="auto"/>
            <w:vAlign w:val="center"/>
            <w:hideMark/>
          </w:tcPr>
          <w:p w14:paraId="542FD4C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განათლების, კულტურის და სპორტის სამსახური</w:t>
            </w:r>
          </w:p>
        </w:tc>
      </w:tr>
      <w:tr w:rsidR="0086383C" w:rsidRPr="0086383C" w14:paraId="4EAF6E83" w14:textId="77777777" w:rsidTr="00B66CC8">
        <w:trPr>
          <w:trHeight w:val="3030"/>
        </w:trPr>
        <w:tc>
          <w:tcPr>
            <w:tcW w:w="4420" w:type="dxa"/>
            <w:tcBorders>
              <w:top w:val="nil"/>
              <w:left w:val="single" w:sz="4" w:space="0" w:color="auto"/>
              <w:bottom w:val="single" w:sz="4" w:space="0" w:color="auto"/>
              <w:right w:val="single" w:sz="4" w:space="0" w:color="auto"/>
            </w:tcBorders>
            <w:shd w:val="clear" w:color="auto" w:fill="auto"/>
            <w:vAlign w:val="center"/>
            <w:hideMark/>
          </w:tcPr>
          <w:p w14:paraId="652E8E6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5068" w:type="dxa"/>
            <w:tcBorders>
              <w:top w:val="nil"/>
              <w:left w:val="nil"/>
              <w:bottom w:val="single" w:sz="4" w:space="0" w:color="auto"/>
              <w:right w:val="single" w:sz="4" w:space="0" w:color="auto"/>
            </w:tcBorders>
            <w:shd w:val="clear" w:color="auto" w:fill="auto"/>
            <w:vAlign w:val="center"/>
            <w:hideMark/>
          </w:tcPr>
          <w:p w14:paraId="46192BB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ფარგლებში ხორციელდება სხვადასხვა სახის სპორტული ღონისძიებების და აქტივობების ორგანიზება, მასში მონაწილე სპორტსმენებისა და ახალგაზრდების დაჯილდოება, წახალისება ფულადი  და ფასიანი საჩუქრებით; სპორტის სხვადასხვა სახეობების ხელშეწყობა; წარმატებული და ნიჭიერი სპორტსმენების წახალისება და ხელშეწყობა; ღვაწლმოსილი და ვეტერანი სპორტის დამსახურებული სპორტსმენების დასაჩუქრება</w:t>
            </w:r>
          </w:p>
        </w:tc>
      </w:tr>
      <w:tr w:rsidR="0086383C" w:rsidRPr="0086383C" w14:paraId="74276977" w14:textId="77777777" w:rsidTr="00B66CC8">
        <w:trPr>
          <w:trHeight w:val="1377"/>
        </w:trPr>
        <w:tc>
          <w:tcPr>
            <w:tcW w:w="4420" w:type="dxa"/>
            <w:tcBorders>
              <w:top w:val="nil"/>
              <w:left w:val="single" w:sz="4" w:space="0" w:color="auto"/>
              <w:bottom w:val="single" w:sz="4" w:space="0" w:color="auto"/>
              <w:right w:val="single" w:sz="4" w:space="0" w:color="auto"/>
            </w:tcBorders>
            <w:shd w:val="clear" w:color="auto" w:fill="auto"/>
            <w:vAlign w:val="center"/>
            <w:hideMark/>
          </w:tcPr>
          <w:p w14:paraId="3B2F7FA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5068" w:type="dxa"/>
            <w:tcBorders>
              <w:top w:val="nil"/>
              <w:left w:val="nil"/>
              <w:bottom w:val="single" w:sz="4" w:space="0" w:color="auto"/>
              <w:right w:val="single" w:sz="4" w:space="0" w:color="auto"/>
            </w:tcBorders>
            <w:shd w:val="clear" w:color="auto" w:fill="auto"/>
            <w:vAlign w:val="center"/>
            <w:hideMark/>
          </w:tcPr>
          <w:p w14:paraId="2841821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ცხოვრების ჯანსაღი წესის დამკვიდრების ხელშეწყობა, ნიჭიერი სპორტსმენი ახალგაზრდების გამოვლენა, სპორტის სხვადასხვა სახეობების პოპულარიზაცია და მასობრიობის ზრდა.</w:t>
            </w:r>
          </w:p>
        </w:tc>
      </w:tr>
      <w:tr w:rsidR="0086383C" w:rsidRPr="0086383C" w14:paraId="424427CE" w14:textId="77777777" w:rsidTr="00B66CC8">
        <w:trPr>
          <w:trHeight w:val="275"/>
        </w:trPr>
        <w:tc>
          <w:tcPr>
            <w:tcW w:w="4420" w:type="dxa"/>
            <w:tcBorders>
              <w:top w:val="nil"/>
              <w:left w:val="single" w:sz="4" w:space="0" w:color="auto"/>
              <w:bottom w:val="single" w:sz="4" w:space="0" w:color="auto"/>
              <w:right w:val="single" w:sz="4" w:space="0" w:color="auto"/>
            </w:tcBorders>
            <w:shd w:val="clear" w:color="auto" w:fill="auto"/>
            <w:vAlign w:val="center"/>
            <w:hideMark/>
          </w:tcPr>
          <w:p w14:paraId="2705E94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5068" w:type="dxa"/>
            <w:tcBorders>
              <w:top w:val="nil"/>
              <w:left w:val="nil"/>
              <w:bottom w:val="single" w:sz="4" w:space="0" w:color="auto"/>
              <w:right w:val="single" w:sz="4" w:space="0" w:color="auto"/>
            </w:tcBorders>
            <w:shd w:val="clear" w:color="auto" w:fill="auto"/>
            <w:vAlign w:val="center"/>
            <w:hideMark/>
          </w:tcPr>
          <w:p w14:paraId="28D303C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120826EF" w14:textId="77777777" w:rsidTr="00B66CC8">
        <w:trPr>
          <w:trHeight w:val="619"/>
        </w:trPr>
        <w:tc>
          <w:tcPr>
            <w:tcW w:w="4420" w:type="dxa"/>
            <w:tcBorders>
              <w:top w:val="nil"/>
              <w:left w:val="single" w:sz="4" w:space="0" w:color="auto"/>
              <w:bottom w:val="single" w:sz="4" w:space="0" w:color="auto"/>
              <w:right w:val="single" w:sz="4" w:space="0" w:color="auto"/>
            </w:tcBorders>
            <w:shd w:val="clear" w:color="auto" w:fill="auto"/>
            <w:vAlign w:val="center"/>
            <w:hideMark/>
          </w:tcPr>
          <w:p w14:paraId="4BB7ED1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5068" w:type="dxa"/>
            <w:tcBorders>
              <w:top w:val="nil"/>
              <w:left w:val="nil"/>
              <w:bottom w:val="single" w:sz="4" w:space="0" w:color="auto"/>
              <w:right w:val="single" w:sz="4" w:space="0" w:color="auto"/>
            </w:tcBorders>
            <w:shd w:val="clear" w:color="auto" w:fill="auto"/>
            <w:vAlign w:val="center"/>
            <w:hideMark/>
          </w:tcPr>
          <w:p w14:paraId="6A10653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მე-4 ,5 ,16 მიზანი</w:t>
            </w:r>
          </w:p>
        </w:tc>
      </w:tr>
      <w:tr w:rsidR="0086383C" w:rsidRPr="0086383C" w14:paraId="32DC679A" w14:textId="77777777" w:rsidTr="00B66CC8">
        <w:trPr>
          <w:trHeight w:val="468"/>
        </w:trPr>
        <w:tc>
          <w:tcPr>
            <w:tcW w:w="4420" w:type="dxa"/>
            <w:tcBorders>
              <w:top w:val="nil"/>
              <w:left w:val="single" w:sz="4" w:space="0" w:color="auto"/>
              <w:bottom w:val="single" w:sz="4" w:space="0" w:color="auto"/>
              <w:right w:val="single" w:sz="4" w:space="0" w:color="auto"/>
            </w:tcBorders>
            <w:shd w:val="clear" w:color="auto" w:fill="auto"/>
            <w:vAlign w:val="center"/>
            <w:hideMark/>
          </w:tcPr>
          <w:p w14:paraId="5DCA4F8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5068" w:type="dxa"/>
            <w:tcBorders>
              <w:top w:val="nil"/>
              <w:left w:val="nil"/>
              <w:bottom w:val="single" w:sz="4" w:space="0" w:color="auto"/>
              <w:right w:val="single" w:sz="4" w:space="0" w:color="auto"/>
            </w:tcBorders>
            <w:shd w:val="clear" w:color="auto" w:fill="auto"/>
            <w:vAlign w:val="center"/>
            <w:hideMark/>
          </w:tcPr>
          <w:p w14:paraId="3559CA6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შედეგი 1: სხვადასხვა ასაკის მოსახლეობაში, როგორც ქალბატონებში, ასევე მამაკაცებში </w:t>
            </w:r>
            <w:r w:rsidRPr="0086383C">
              <w:rPr>
                <w:rFonts w:ascii="Sylfaen" w:eastAsia="Calibri" w:hAnsi="Sylfaen" w:cs="Calibri"/>
                <w:iCs/>
                <w:sz w:val="18"/>
                <w:szCs w:val="18"/>
              </w:rPr>
              <w:t xml:space="preserve">ჯანსაღი ცხოვრების წესის </w:t>
            </w:r>
            <w:r w:rsidRPr="0086383C">
              <w:rPr>
                <w:rFonts w:ascii="Sylfaen" w:eastAsia="Calibri" w:hAnsi="Sylfaen" w:cs="Calibri"/>
                <w:iCs/>
                <w:sz w:val="18"/>
                <w:szCs w:val="18"/>
                <w:lang w:val="ka-GE"/>
              </w:rPr>
              <w:t xml:space="preserve">შესახებ ცნობიერების ამაღლება. </w:t>
            </w:r>
            <w:r w:rsidRPr="0086383C">
              <w:rPr>
                <w:rFonts w:ascii="Sylfaen" w:eastAsia="Calibri" w:hAnsi="Sylfaen" w:cs="Calibri"/>
                <w:iCs/>
                <w:sz w:val="18"/>
                <w:szCs w:val="18"/>
              </w:rPr>
              <w:t>მასობრივი სპორტის განვითარების ხელშეწყობა</w:t>
            </w:r>
            <w:r w:rsidRPr="0086383C">
              <w:rPr>
                <w:rFonts w:ascii="Sylfaen" w:eastAsia="Calibri" w:hAnsi="Sylfaen" w:cs="Calibri"/>
                <w:iCs/>
                <w:sz w:val="18"/>
                <w:szCs w:val="18"/>
                <w:lang w:val="ka-GE"/>
              </w:rPr>
              <w:t>, პოპულარიზაცია</w:t>
            </w:r>
            <w:r w:rsidRPr="0086383C">
              <w:rPr>
                <w:rFonts w:ascii="Sylfaen" w:eastAsia="Calibri" w:hAnsi="Sylfaen" w:cs="Calibri"/>
                <w:iCs/>
                <w:sz w:val="18"/>
                <w:szCs w:val="18"/>
              </w:rPr>
              <w:t xml:space="preserve"> და მოზარდების</w:t>
            </w:r>
            <w:r w:rsidRPr="0086383C">
              <w:rPr>
                <w:rFonts w:ascii="Sylfaen" w:eastAsia="Calibri" w:hAnsi="Sylfaen" w:cs="Calibri"/>
                <w:iCs/>
                <w:sz w:val="18"/>
                <w:szCs w:val="18"/>
                <w:lang w:val="ka-GE"/>
              </w:rPr>
              <w:t>, მ.შ. როგორც გოგონების, ასევე ბიჭების</w:t>
            </w:r>
            <w:r w:rsidRPr="0086383C">
              <w:rPr>
                <w:rFonts w:ascii="Sylfaen" w:eastAsia="Calibri" w:hAnsi="Sylfaen" w:cs="Calibri"/>
                <w:iCs/>
                <w:sz w:val="18"/>
                <w:szCs w:val="18"/>
              </w:rPr>
              <w:t xml:space="preserve"> ჩართვა მასობრივი სპორტის სახეობებში;</w:t>
            </w:r>
          </w:p>
          <w:p w14:paraId="50B7B660" w14:textId="77777777" w:rsidR="0086383C" w:rsidRPr="0086383C" w:rsidRDefault="0086383C" w:rsidP="00B66CC8">
            <w:pPr>
              <w:rPr>
                <w:rFonts w:ascii="Sylfaen" w:eastAsia="Calibri" w:hAnsi="Sylfaen" w:cs="Calibri"/>
                <w:iCs/>
                <w:sz w:val="18"/>
                <w:szCs w:val="18"/>
              </w:rPr>
            </w:pPr>
          </w:p>
        </w:tc>
      </w:tr>
    </w:tbl>
    <w:p w14:paraId="4C7F59E8" w14:textId="77777777" w:rsidR="0086383C" w:rsidRPr="0086383C" w:rsidRDefault="0086383C" w:rsidP="0086383C">
      <w:pPr>
        <w:rPr>
          <w:rFonts w:ascii="Sylfaen" w:eastAsia="Calibri" w:hAnsi="Sylfaen" w:cs="Calibri"/>
          <w:iCs/>
          <w:sz w:val="18"/>
          <w:szCs w:val="18"/>
          <w:lang w:val="ka-GE"/>
        </w:rPr>
      </w:pPr>
    </w:p>
    <w:p w14:paraId="4CA906C0" w14:textId="77777777" w:rsidR="0086383C" w:rsidRPr="0086383C" w:rsidRDefault="0086383C" w:rsidP="0086383C">
      <w:pPr>
        <w:rPr>
          <w:rFonts w:ascii="Sylfaen" w:eastAsia="Calibri" w:hAnsi="Sylfaen" w:cs="Calibri"/>
          <w:iCs/>
          <w:sz w:val="18"/>
          <w:szCs w:val="18"/>
          <w:lang w:val="ka-GE"/>
        </w:rPr>
      </w:pPr>
    </w:p>
    <w:p w14:paraId="0B74DC0E" w14:textId="77777777" w:rsidR="0086383C" w:rsidRPr="0086383C" w:rsidRDefault="0086383C" w:rsidP="0086383C">
      <w:pPr>
        <w:rPr>
          <w:rFonts w:ascii="Sylfaen" w:eastAsia="Calibri" w:hAnsi="Sylfaen" w:cs="Calibri"/>
          <w:iCs/>
          <w:sz w:val="18"/>
          <w:szCs w:val="18"/>
          <w:lang w:val="ka-GE"/>
        </w:rPr>
      </w:pPr>
    </w:p>
    <w:p w14:paraId="1D2AB292" w14:textId="77777777" w:rsidR="0086383C" w:rsidRPr="0086383C" w:rsidRDefault="0086383C" w:rsidP="0086383C">
      <w:pPr>
        <w:rPr>
          <w:rFonts w:ascii="Sylfaen" w:eastAsia="Calibri" w:hAnsi="Sylfaen" w:cs="Calibri"/>
          <w:iCs/>
          <w:sz w:val="18"/>
          <w:szCs w:val="18"/>
          <w:lang w:val="ka-GE"/>
        </w:rPr>
      </w:pPr>
    </w:p>
    <w:p w14:paraId="0A114856" w14:textId="77777777" w:rsidR="0086383C" w:rsidRPr="0086383C" w:rsidRDefault="0086383C" w:rsidP="0086383C">
      <w:pPr>
        <w:rPr>
          <w:rFonts w:ascii="Sylfaen" w:eastAsia="Calibri" w:hAnsi="Sylfaen" w:cs="Calibri"/>
          <w:iCs/>
          <w:sz w:val="18"/>
          <w:szCs w:val="18"/>
          <w:lang w:val="ka-GE"/>
        </w:rPr>
      </w:pPr>
    </w:p>
    <w:p w14:paraId="5410AEAF" w14:textId="77777777" w:rsidR="0086383C" w:rsidRPr="0086383C" w:rsidRDefault="0086383C" w:rsidP="0086383C">
      <w:pPr>
        <w:rPr>
          <w:rFonts w:ascii="Sylfaen" w:eastAsia="Calibri" w:hAnsi="Sylfaen" w:cs="Calibri"/>
          <w:iCs/>
          <w:sz w:val="18"/>
          <w:szCs w:val="18"/>
          <w:lang w:val="ka-GE"/>
        </w:rPr>
      </w:pPr>
    </w:p>
    <w:tbl>
      <w:tblPr>
        <w:tblW w:w="9488" w:type="dxa"/>
        <w:tblInd w:w="-5" w:type="dxa"/>
        <w:tblLook w:val="04A0" w:firstRow="1" w:lastRow="0" w:firstColumn="1" w:lastColumn="0" w:noHBand="0" w:noVBand="1"/>
      </w:tblPr>
      <w:tblGrid>
        <w:gridCol w:w="4420"/>
        <w:gridCol w:w="5068"/>
      </w:tblGrid>
      <w:tr w:rsidR="0086383C" w:rsidRPr="0086383C" w14:paraId="1F5DA9CE" w14:textId="77777777" w:rsidTr="00B66CC8">
        <w:trPr>
          <w:trHeight w:val="812"/>
        </w:trPr>
        <w:tc>
          <w:tcPr>
            <w:tcW w:w="442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F0A463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5068" w:type="dxa"/>
            <w:tcBorders>
              <w:top w:val="single" w:sz="4" w:space="0" w:color="auto"/>
              <w:left w:val="nil"/>
              <w:bottom w:val="single" w:sz="4" w:space="0" w:color="auto"/>
              <w:right w:val="single" w:sz="4" w:space="0" w:color="auto"/>
            </w:tcBorders>
            <w:shd w:val="clear" w:color="000000" w:fill="D9D9D9"/>
            <w:vAlign w:val="center"/>
            <w:hideMark/>
          </w:tcPr>
          <w:p w14:paraId="68339EB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bCs/>
                <w:iCs/>
                <w:sz w:val="18"/>
                <w:szCs w:val="18"/>
                <w:lang w:val="ka-GE"/>
              </w:rPr>
              <w:t>ა(ა)იპ ბაღდათის სპორტისა და მოზარდთა აქტივობის ცენტრი</w:t>
            </w:r>
          </w:p>
        </w:tc>
      </w:tr>
      <w:tr w:rsidR="0086383C" w:rsidRPr="0086383C" w14:paraId="4EAA8729" w14:textId="77777777" w:rsidTr="00B66CC8">
        <w:trPr>
          <w:trHeight w:val="275"/>
        </w:trPr>
        <w:tc>
          <w:tcPr>
            <w:tcW w:w="4420" w:type="dxa"/>
            <w:tcBorders>
              <w:top w:val="nil"/>
              <w:left w:val="single" w:sz="4" w:space="0" w:color="auto"/>
              <w:bottom w:val="single" w:sz="4" w:space="0" w:color="auto"/>
              <w:right w:val="single" w:sz="4" w:space="0" w:color="auto"/>
            </w:tcBorders>
            <w:shd w:val="clear" w:color="auto" w:fill="auto"/>
            <w:vAlign w:val="center"/>
            <w:hideMark/>
          </w:tcPr>
          <w:p w14:paraId="674801F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5068" w:type="dxa"/>
            <w:tcBorders>
              <w:top w:val="nil"/>
              <w:left w:val="nil"/>
              <w:bottom w:val="single" w:sz="4" w:space="0" w:color="auto"/>
              <w:right w:val="single" w:sz="4" w:space="0" w:color="auto"/>
            </w:tcBorders>
            <w:shd w:val="clear" w:color="auto" w:fill="auto"/>
            <w:vAlign w:val="center"/>
            <w:hideMark/>
          </w:tcPr>
          <w:p w14:paraId="507FB75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05 01 02 </w:t>
            </w:r>
          </w:p>
        </w:tc>
      </w:tr>
      <w:tr w:rsidR="0086383C" w:rsidRPr="0086383C" w14:paraId="65B3C6DB" w14:textId="77777777" w:rsidTr="00B66CC8">
        <w:trPr>
          <w:trHeight w:val="275"/>
        </w:trPr>
        <w:tc>
          <w:tcPr>
            <w:tcW w:w="4420" w:type="dxa"/>
            <w:tcBorders>
              <w:top w:val="nil"/>
              <w:left w:val="single" w:sz="4" w:space="0" w:color="auto"/>
              <w:bottom w:val="single" w:sz="4" w:space="0" w:color="auto"/>
              <w:right w:val="single" w:sz="4" w:space="0" w:color="auto"/>
            </w:tcBorders>
            <w:shd w:val="clear" w:color="auto" w:fill="auto"/>
            <w:vAlign w:val="center"/>
            <w:hideMark/>
          </w:tcPr>
          <w:p w14:paraId="7F100CF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5068" w:type="dxa"/>
            <w:tcBorders>
              <w:top w:val="nil"/>
              <w:left w:val="nil"/>
              <w:bottom w:val="single" w:sz="4" w:space="0" w:color="auto"/>
              <w:right w:val="single" w:sz="4" w:space="0" w:color="auto"/>
            </w:tcBorders>
            <w:shd w:val="clear" w:color="auto" w:fill="auto"/>
            <w:vAlign w:val="center"/>
            <w:hideMark/>
          </w:tcPr>
          <w:p w14:paraId="25CDDD6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781</w:t>
            </w:r>
          </w:p>
        </w:tc>
      </w:tr>
      <w:tr w:rsidR="0086383C" w:rsidRPr="0086383C" w14:paraId="4C9C953B" w14:textId="77777777" w:rsidTr="00B66CC8">
        <w:trPr>
          <w:trHeight w:val="551"/>
        </w:trPr>
        <w:tc>
          <w:tcPr>
            <w:tcW w:w="4420" w:type="dxa"/>
            <w:tcBorders>
              <w:top w:val="nil"/>
              <w:left w:val="single" w:sz="4" w:space="0" w:color="auto"/>
              <w:bottom w:val="single" w:sz="4" w:space="0" w:color="auto"/>
              <w:right w:val="single" w:sz="4" w:space="0" w:color="auto"/>
            </w:tcBorders>
            <w:shd w:val="clear" w:color="auto" w:fill="auto"/>
            <w:vAlign w:val="center"/>
            <w:hideMark/>
          </w:tcPr>
          <w:p w14:paraId="3CE0A4D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5068" w:type="dxa"/>
            <w:tcBorders>
              <w:top w:val="nil"/>
              <w:left w:val="nil"/>
              <w:bottom w:val="single" w:sz="4" w:space="0" w:color="auto"/>
              <w:right w:val="single" w:sz="4" w:space="0" w:color="auto"/>
            </w:tcBorders>
            <w:shd w:val="clear" w:color="auto" w:fill="auto"/>
            <w:vAlign w:val="center"/>
            <w:hideMark/>
          </w:tcPr>
          <w:p w14:paraId="11217BF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ა.(ა).ი.პ სპორტისა და მოზარდთა აქტივობის ცენტრი</w:t>
            </w:r>
          </w:p>
        </w:tc>
      </w:tr>
      <w:tr w:rsidR="0086383C" w:rsidRPr="0086383C" w14:paraId="23C9BAD7" w14:textId="77777777" w:rsidTr="00B66CC8">
        <w:trPr>
          <w:trHeight w:val="3030"/>
        </w:trPr>
        <w:tc>
          <w:tcPr>
            <w:tcW w:w="4420" w:type="dxa"/>
            <w:tcBorders>
              <w:top w:val="nil"/>
              <w:left w:val="single" w:sz="4" w:space="0" w:color="auto"/>
              <w:bottom w:val="single" w:sz="4" w:space="0" w:color="auto"/>
              <w:right w:val="single" w:sz="4" w:space="0" w:color="auto"/>
            </w:tcBorders>
            <w:shd w:val="clear" w:color="auto" w:fill="auto"/>
            <w:vAlign w:val="center"/>
            <w:hideMark/>
          </w:tcPr>
          <w:p w14:paraId="2E15D99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ქვეპროგრამის აღწერა</w:t>
            </w:r>
          </w:p>
        </w:tc>
        <w:tc>
          <w:tcPr>
            <w:tcW w:w="5068" w:type="dxa"/>
            <w:tcBorders>
              <w:top w:val="nil"/>
              <w:left w:val="nil"/>
              <w:bottom w:val="single" w:sz="4" w:space="0" w:color="auto"/>
              <w:right w:val="single" w:sz="4" w:space="0" w:color="auto"/>
            </w:tcBorders>
            <w:shd w:val="clear" w:color="auto" w:fill="auto"/>
            <w:vAlign w:val="center"/>
            <w:hideMark/>
          </w:tcPr>
          <w:p w14:paraId="174A4C6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ფარგლებში ხორციელდებ</w:t>
            </w:r>
            <w:r w:rsidRPr="0086383C">
              <w:rPr>
                <w:rFonts w:ascii="Sylfaen" w:eastAsia="Calibri" w:hAnsi="Sylfaen" w:cs="Calibri"/>
                <w:iCs/>
                <w:sz w:val="18"/>
                <w:szCs w:val="18"/>
              </w:rPr>
              <w:t>ა.</w:t>
            </w:r>
            <w:r w:rsidRPr="0086383C">
              <w:rPr>
                <w:rFonts w:ascii="Sylfaen" w:eastAsia="Calibri" w:hAnsi="Sylfaen" w:cs="Calibri"/>
                <w:iCs/>
                <w:sz w:val="18"/>
                <w:szCs w:val="18"/>
                <w:lang w:val="ka-GE"/>
              </w:rPr>
              <w:t xml:space="preserve"> </w:t>
            </w:r>
            <w:r w:rsidRPr="0086383C">
              <w:rPr>
                <w:rFonts w:ascii="Sylfaen" w:eastAsia="Calibri" w:hAnsi="Sylfaen" w:cs="Calibri"/>
                <w:iCs/>
                <w:sz w:val="18"/>
                <w:szCs w:val="18"/>
              </w:rPr>
              <w:t>(ა).ი.პ სპორტისა და მოზარდთა აქტივობის ცენტრში ბაზირებული სპორტის 11 სახეობის (ფეხბურთი, კალათბურთი, რაგბი, თავ. ჭიდაობა, ბერძნულ რომაული ჭიდაობა, ჭადრაკი,</w:t>
            </w:r>
            <w:r w:rsidRPr="0086383C">
              <w:rPr>
                <w:rFonts w:ascii="Sylfaen" w:eastAsia="Calibri" w:hAnsi="Sylfaen" w:cs="Calibri"/>
                <w:iCs/>
                <w:sz w:val="18"/>
                <w:szCs w:val="18"/>
                <w:lang w:val="ka-GE"/>
              </w:rPr>
              <w:t xml:space="preserve"> აკრობატიკა, ფრნბურთი</w:t>
            </w:r>
            <w:r w:rsidRPr="0086383C">
              <w:rPr>
                <w:rFonts w:ascii="Sylfaen" w:eastAsia="Calibri" w:hAnsi="Sylfaen" w:cs="Calibri"/>
                <w:iCs/>
                <w:sz w:val="18"/>
                <w:szCs w:val="18"/>
              </w:rPr>
              <w:t xml:space="preserve"> კუნგ-ფუ სანდა, კრივი, ბოჩა;) ხელშეწყობა და პოპულარიზაცია; ქალთა სპორტის  ხელშეწყობა, ფიტნეს სექტორის განვითარება.</w:t>
            </w:r>
            <w:r w:rsidRPr="0086383C">
              <w:rPr>
                <w:rFonts w:ascii="Sylfaen" w:eastAsia="Calibri" w:hAnsi="Sylfaen" w:cs="Calibri"/>
                <w:iCs/>
                <w:sz w:val="18"/>
                <w:szCs w:val="18"/>
                <w:lang w:val="ka-GE"/>
              </w:rPr>
              <w:t xml:space="preserve"> ცხოვრების ჯანსაღი წესის დამკვიდრების ხელშეწყობა, ნიჭიერი სპორტსმენი ახალგაზრდების გამოვლენა, სპორტის სხვადასხვა სახეობების პოპულარიზაცია და მასობრიობის ზრდა.</w:t>
            </w:r>
            <w:r w:rsidRPr="0086383C">
              <w:rPr>
                <w:rFonts w:ascii="Sylfaen" w:eastAsia="Calibri" w:hAnsi="Sylfaen" w:cs="Calibri"/>
                <w:b/>
                <w:iCs/>
                <w:sz w:val="18"/>
                <w:szCs w:val="18"/>
                <w:lang w:val="ka-GE"/>
              </w:rPr>
              <w:t xml:space="preserve"> </w:t>
            </w:r>
            <w:r w:rsidRPr="0086383C">
              <w:rPr>
                <w:rFonts w:ascii="Sylfaen" w:eastAsia="Calibri" w:hAnsi="Sylfaen" w:cs="Calibri"/>
                <w:iCs/>
                <w:sz w:val="18"/>
                <w:szCs w:val="18"/>
                <w:lang w:val="ka-GE"/>
              </w:rPr>
              <w:t>საქართველოს ჩემპიონატის რეგიონ ლიგაში მონაწილე ფეხბურთის გუნდისათვის შესაბამისი პირობების შექმნა. სათანადო ეკიპირებითა და საჭირო  საფეხბურთო ინვენტარით აღჭურვა, გასვლით მატჩებზე გუნდის ტრანსპორტითა და   კვებით უზრუნველყოფა, პირევლ ეტაპზე ფეხბურთელების მოგებული მატჩებისაათვის  პრემირების სისტემის დანერგვა.</w:t>
            </w:r>
          </w:p>
          <w:p w14:paraId="1862DD1F" w14:textId="77777777" w:rsidR="0086383C" w:rsidRPr="0086383C" w:rsidRDefault="0086383C" w:rsidP="00B66CC8">
            <w:pPr>
              <w:rPr>
                <w:rFonts w:ascii="Sylfaen" w:eastAsia="Calibri" w:hAnsi="Sylfaen" w:cs="Calibri"/>
                <w:iCs/>
                <w:sz w:val="18"/>
                <w:szCs w:val="18"/>
              </w:rPr>
            </w:pPr>
          </w:p>
        </w:tc>
      </w:tr>
      <w:tr w:rsidR="0086383C" w:rsidRPr="0086383C" w14:paraId="0B1D0039" w14:textId="77777777" w:rsidTr="00B66CC8">
        <w:trPr>
          <w:trHeight w:val="1377"/>
        </w:trPr>
        <w:tc>
          <w:tcPr>
            <w:tcW w:w="4420" w:type="dxa"/>
            <w:tcBorders>
              <w:top w:val="nil"/>
              <w:left w:val="single" w:sz="4" w:space="0" w:color="auto"/>
              <w:bottom w:val="single" w:sz="4" w:space="0" w:color="auto"/>
              <w:right w:val="single" w:sz="4" w:space="0" w:color="auto"/>
            </w:tcBorders>
            <w:shd w:val="clear" w:color="auto" w:fill="auto"/>
            <w:vAlign w:val="center"/>
            <w:hideMark/>
          </w:tcPr>
          <w:p w14:paraId="0D11960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5068" w:type="dxa"/>
            <w:tcBorders>
              <w:top w:val="nil"/>
              <w:left w:val="nil"/>
              <w:bottom w:val="single" w:sz="4" w:space="0" w:color="auto"/>
              <w:right w:val="single" w:sz="4" w:space="0" w:color="auto"/>
            </w:tcBorders>
            <w:shd w:val="clear" w:color="auto" w:fill="auto"/>
            <w:vAlign w:val="center"/>
            <w:hideMark/>
          </w:tcPr>
          <w:p w14:paraId="76B4A4A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ა.(ა).ი.პ სპორტისა და მოზარდთა აქტივობის ცენტრის გამართული ფუნქციონირება.</w:t>
            </w:r>
          </w:p>
        </w:tc>
      </w:tr>
      <w:tr w:rsidR="0086383C" w:rsidRPr="0086383C" w14:paraId="1F8C417D" w14:textId="77777777" w:rsidTr="00B66CC8">
        <w:trPr>
          <w:trHeight w:val="275"/>
        </w:trPr>
        <w:tc>
          <w:tcPr>
            <w:tcW w:w="4420" w:type="dxa"/>
            <w:tcBorders>
              <w:top w:val="nil"/>
              <w:left w:val="single" w:sz="4" w:space="0" w:color="auto"/>
              <w:bottom w:val="single" w:sz="4" w:space="0" w:color="auto"/>
              <w:right w:val="single" w:sz="4" w:space="0" w:color="auto"/>
            </w:tcBorders>
            <w:shd w:val="clear" w:color="auto" w:fill="auto"/>
            <w:vAlign w:val="center"/>
            <w:hideMark/>
          </w:tcPr>
          <w:p w14:paraId="729E39A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5068" w:type="dxa"/>
            <w:tcBorders>
              <w:top w:val="nil"/>
              <w:left w:val="nil"/>
              <w:bottom w:val="single" w:sz="4" w:space="0" w:color="auto"/>
              <w:right w:val="single" w:sz="4" w:space="0" w:color="auto"/>
            </w:tcBorders>
            <w:shd w:val="clear" w:color="auto" w:fill="auto"/>
            <w:vAlign w:val="center"/>
            <w:hideMark/>
          </w:tcPr>
          <w:p w14:paraId="3B17EA8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7118FC88" w14:textId="77777777" w:rsidTr="00B66CC8">
        <w:trPr>
          <w:trHeight w:val="619"/>
        </w:trPr>
        <w:tc>
          <w:tcPr>
            <w:tcW w:w="4420" w:type="dxa"/>
            <w:tcBorders>
              <w:top w:val="nil"/>
              <w:left w:val="single" w:sz="4" w:space="0" w:color="auto"/>
              <w:bottom w:val="single" w:sz="4" w:space="0" w:color="auto"/>
              <w:right w:val="single" w:sz="4" w:space="0" w:color="auto"/>
            </w:tcBorders>
            <w:shd w:val="clear" w:color="auto" w:fill="auto"/>
            <w:vAlign w:val="center"/>
            <w:hideMark/>
          </w:tcPr>
          <w:p w14:paraId="62B91E1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5068" w:type="dxa"/>
            <w:tcBorders>
              <w:top w:val="nil"/>
              <w:left w:val="nil"/>
              <w:bottom w:val="single" w:sz="4" w:space="0" w:color="auto"/>
              <w:right w:val="single" w:sz="4" w:space="0" w:color="auto"/>
            </w:tcBorders>
            <w:shd w:val="clear" w:color="auto" w:fill="auto"/>
            <w:vAlign w:val="center"/>
            <w:hideMark/>
          </w:tcPr>
          <w:p w14:paraId="72C455B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მე-4 ,5 ,16 მიზანი</w:t>
            </w:r>
          </w:p>
        </w:tc>
      </w:tr>
      <w:tr w:rsidR="0086383C" w:rsidRPr="0086383C" w14:paraId="7D7570D5" w14:textId="77777777" w:rsidTr="00B66CC8">
        <w:trPr>
          <w:trHeight w:val="468"/>
        </w:trPr>
        <w:tc>
          <w:tcPr>
            <w:tcW w:w="4420" w:type="dxa"/>
            <w:tcBorders>
              <w:top w:val="nil"/>
              <w:left w:val="single" w:sz="4" w:space="0" w:color="auto"/>
              <w:bottom w:val="single" w:sz="4" w:space="0" w:color="auto"/>
              <w:right w:val="single" w:sz="4" w:space="0" w:color="auto"/>
            </w:tcBorders>
            <w:shd w:val="clear" w:color="auto" w:fill="auto"/>
            <w:vAlign w:val="center"/>
            <w:hideMark/>
          </w:tcPr>
          <w:p w14:paraId="669CF04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5068" w:type="dxa"/>
            <w:tcBorders>
              <w:top w:val="nil"/>
              <w:left w:val="nil"/>
              <w:bottom w:val="single" w:sz="4" w:space="0" w:color="auto"/>
              <w:right w:val="single" w:sz="4" w:space="0" w:color="auto"/>
            </w:tcBorders>
            <w:shd w:val="clear" w:color="auto" w:fill="auto"/>
            <w:vAlign w:val="center"/>
            <w:hideMark/>
          </w:tcPr>
          <w:p w14:paraId="2DBBC6C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შედეგი 1: ა.(ა).ი.პ. ბაღდათის  სპორტისა და მოზარდთა აქტივობის ცენტრის </w:t>
            </w:r>
            <w:r w:rsidRPr="0086383C">
              <w:rPr>
                <w:rFonts w:ascii="Sylfaen" w:eastAsia="Calibri" w:hAnsi="Sylfaen" w:cs="Calibri"/>
                <w:iCs/>
                <w:sz w:val="18"/>
                <w:szCs w:val="18"/>
              </w:rPr>
              <w:t xml:space="preserve">  ფუნქციონირება</w:t>
            </w:r>
            <w:r w:rsidRPr="0086383C">
              <w:rPr>
                <w:rFonts w:ascii="Sylfaen" w:eastAsia="Calibri" w:hAnsi="Sylfaen" w:cs="Calibri"/>
                <w:iCs/>
                <w:sz w:val="18"/>
                <w:szCs w:val="18"/>
                <w:lang w:val="ka-GE"/>
              </w:rPr>
              <w:t xml:space="preserve"> </w:t>
            </w:r>
            <w:r w:rsidRPr="0086383C">
              <w:rPr>
                <w:rFonts w:ascii="Sylfaen" w:eastAsia="Calibri" w:hAnsi="Sylfaen" w:cs="Calibri"/>
                <w:iCs/>
                <w:sz w:val="18"/>
                <w:szCs w:val="18"/>
              </w:rPr>
              <w:t>გამართული</w:t>
            </w:r>
            <w:r w:rsidRPr="0086383C">
              <w:rPr>
                <w:rFonts w:ascii="Sylfaen" w:eastAsia="Calibri" w:hAnsi="Sylfaen" w:cs="Calibri"/>
                <w:iCs/>
                <w:sz w:val="18"/>
                <w:szCs w:val="18"/>
                <w:lang w:val="ka-GE"/>
              </w:rPr>
              <w:t>ა</w:t>
            </w:r>
            <w:r w:rsidRPr="0086383C">
              <w:rPr>
                <w:rFonts w:ascii="Sylfaen" w:eastAsia="Calibri" w:hAnsi="Sylfaen" w:cs="Calibri"/>
                <w:iCs/>
                <w:sz w:val="18"/>
                <w:szCs w:val="18"/>
              </w:rPr>
              <w:t xml:space="preserve">, </w:t>
            </w:r>
          </w:p>
          <w:p w14:paraId="17C50C4C" w14:textId="77777777" w:rsidR="0086383C" w:rsidRPr="0086383C" w:rsidRDefault="0086383C" w:rsidP="00B66CC8">
            <w:pPr>
              <w:rPr>
                <w:rFonts w:ascii="Sylfaen" w:eastAsia="Calibri" w:hAnsi="Sylfaen" w:cs="Calibri"/>
                <w:iCs/>
                <w:sz w:val="18"/>
                <w:szCs w:val="18"/>
              </w:rPr>
            </w:pPr>
          </w:p>
        </w:tc>
      </w:tr>
    </w:tbl>
    <w:p w14:paraId="1D76A88C" w14:textId="77777777" w:rsidR="0086383C" w:rsidRPr="0086383C" w:rsidRDefault="0086383C" w:rsidP="0086383C">
      <w:pPr>
        <w:rPr>
          <w:rFonts w:ascii="Sylfaen" w:eastAsia="Calibri" w:hAnsi="Sylfaen" w:cs="Calibri"/>
          <w:iCs/>
          <w:sz w:val="18"/>
          <w:szCs w:val="18"/>
          <w:lang w:val="ka-GE"/>
        </w:rPr>
      </w:pPr>
    </w:p>
    <w:p w14:paraId="6C2CBE6D" w14:textId="77777777" w:rsidR="0086383C" w:rsidRPr="0086383C" w:rsidRDefault="0086383C" w:rsidP="0086383C">
      <w:pPr>
        <w:rPr>
          <w:rFonts w:ascii="Sylfaen" w:eastAsia="Calibri" w:hAnsi="Sylfaen" w:cs="Calibri"/>
          <w:iCs/>
          <w:sz w:val="18"/>
          <w:szCs w:val="18"/>
          <w:lang w:val="ka-GE"/>
        </w:rPr>
      </w:pPr>
    </w:p>
    <w:p w14:paraId="0B9244F3" w14:textId="77777777" w:rsidR="0086383C" w:rsidRPr="0086383C" w:rsidRDefault="0086383C" w:rsidP="0086383C">
      <w:pPr>
        <w:rPr>
          <w:rFonts w:ascii="Sylfaen" w:eastAsia="Calibri" w:hAnsi="Sylfaen" w:cs="Calibri"/>
          <w:iCs/>
          <w:sz w:val="18"/>
          <w:szCs w:val="18"/>
          <w:lang w:val="ka-GE"/>
        </w:rPr>
      </w:pPr>
    </w:p>
    <w:p w14:paraId="056BE0BE" w14:textId="77777777" w:rsidR="0086383C" w:rsidRPr="0086383C" w:rsidRDefault="0086383C" w:rsidP="0086383C">
      <w:pPr>
        <w:rPr>
          <w:rFonts w:ascii="Sylfaen" w:eastAsia="Calibri" w:hAnsi="Sylfaen" w:cs="Calibri"/>
          <w:iCs/>
          <w:sz w:val="18"/>
          <w:szCs w:val="18"/>
          <w:lang w:val="ka-GE"/>
        </w:rPr>
      </w:pPr>
    </w:p>
    <w:p w14:paraId="169990EC" w14:textId="77777777" w:rsidR="0086383C" w:rsidRPr="0086383C" w:rsidRDefault="0086383C" w:rsidP="0086383C">
      <w:pPr>
        <w:rPr>
          <w:rFonts w:ascii="Sylfaen" w:eastAsia="Calibri" w:hAnsi="Sylfaen" w:cs="Calibri"/>
          <w:iCs/>
          <w:sz w:val="18"/>
          <w:szCs w:val="18"/>
          <w:lang w:val="ka-GE"/>
        </w:rPr>
      </w:pPr>
    </w:p>
    <w:p w14:paraId="1C59748B" w14:textId="77777777" w:rsidR="0086383C" w:rsidRPr="0086383C" w:rsidRDefault="0086383C" w:rsidP="0086383C">
      <w:pPr>
        <w:rPr>
          <w:rFonts w:ascii="Sylfaen" w:eastAsia="Calibri" w:hAnsi="Sylfaen" w:cs="Calibri"/>
          <w:iCs/>
          <w:sz w:val="18"/>
          <w:szCs w:val="18"/>
          <w:lang w:val="ka-GE"/>
        </w:rPr>
      </w:pPr>
    </w:p>
    <w:p w14:paraId="2ED8C4ED" w14:textId="77777777" w:rsidR="0086383C" w:rsidRPr="0086383C" w:rsidRDefault="0086383C" w:rsidP="0086383C">
      <w:pPr>
        <w:rPr>
          <w:rFonts w:ascii="Sylfaen" w:eastAsia="Calibri" w:hAnsi="Sylfaen" w:cs="Calibri"/>
          <w:iCs/>
          <w:sz w:val="18"/>
          <w:szCs w:val="18"/>
          <w:lang w:val="ka-GE"/>
        </w:rPr>
      </w:pPr>
    </w:p>
    <w:p w14:paraId="4D077610" w14:textId="77777777" w:rsidR="0086383C" w:rsidRPr="0086383C" w:rsidRDefault="0086383C" w:rsidP="0086383C">
      <w:pPr>
        <w:rPr>
          <w:rFonts w:ascii="Sylfaen" w:eastAsia="Calibri" w:hAnsi="Sylfaen" w:cs="Calibri"/>
          <w:iCs/>
          <w:sz w:val="18"/>
          <w:szCs w:val="18"/>
          <w:lang w:val="ka-GE"/>
        </w:rPr>
      </w:pPr>
    </w:p>
    <w:tbl>
      <w:tblPr>
        <w:tblW w:w="10071" w:type="dxa"/>
        <w:tblInd w:w="-5" w:type="dxa"/>
        <w:tblLook w:val="04A0" w:firstRow="1" w:lastRow="0" w:firstColumn="1" w:lastColumn="0" w:noHBand="0" w:noVBand="1"/>
      </w:tblPr>
      <w:tblGrid>
        <w:gridCol w:w="3319"/>
        <w:gridCol w:w="6752"/>
      </w:tblGrid>
      <w:tr w:rsidR="0086383C" w:rsidRPr="0086383C" w14:paraId="7F4209DB" w14:textId="77777777" w:rsidTr="00B66CC8">
        <w:trPr>
          <w:trHeight w:val="311"/>
        </w:trPr>
        <w:tc>
          <w:tcPr>
            <w:tcW w:w="331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24925F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6752" w:type="dxa"/>
            <w:tcBorders>
              <w:top w:val="single" w:sz="4" w:space="0" w:color="auto"/>
              <w:left w:val="nil"/>
              <w:bottom w:val="single" w:sz="4" w:space="0" w:color="auto"/>
              <w:right w:val="single" w:sz="4" w:space="0" w:color="auto"/>
            </w:tcBorders>
            <w:shd w:val="clear" w:color="000000" w:fill="D9D9D9"/>
            <w:vAlign w:val="center"/>
            <w:hideMark/>
          </w:tcPr>
          <w:p w14:paraId="3B4272F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ჭადრაკის განვითარების ხელშეწყობა</w:t>
            </w:r>
          </w:p>
        </w:tc>
      </w:tr>
      <w:tr w:rsidR="0086383C" w:rsidRPr="0086383C" w14:paraId="0FAEEF19" w14:textId="77777777" w:rsidTr="00B66CC8">
        <w:trPr>
          <w:trHeight w:val="65"/>
        </w:trPr>
        <w:tc>
          <w:tcPr>
            <w:tcW w:w="3319" w:type="dxa"/>
            <w:tcBorders>
              <w:top w:val="nil"/>
              <w:left w:val="single" w:sz="4" w:space="0" w:color="auto"/>
              <w:bottom w:val="single" w:sz="4" w:space="0" w:color="auto"/>
              <w:right w:val="single" w:sz="4" w:space="0" w:color="auto"/>
            </w:tcBorders>
            <w:shd w:val="clear" w:color="auto" w:fill="auto"/>
            <w:vAlign w:val="center"/>
            <w:hideMark/>
          </w:tcPr>
          <w:p w14:paraId="23810E5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752" w:type="dxa"/>
            <w:tcBorders>
              <w:top w:val="nil"/>
              <w:left w:val="nil"/>
              <w:bottom w:val="single" w:sz="4" w:space="0" w:color="auto"/>
              <w:right w:val="single" w:sz="4" w:space="0" w:color="auto"/>
            </w:tcBorders>
            <w:shd w:val="clear" w:color="auto" w:fill="auto"/>
            <w:vAlign w:val="center"/>
            <w:hideMark/>
          </w:tcPr>
          <w:p w14:paraId="2911171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05 01 04</w:t>
            </w:r>
          </w:p>
        </w:tc>
      </w:tr>
      <w:tr w:rsidR="0086383C" w:rsidRPr="0086383C" w14:paraId="5E02CD61" w14:textId="77777777" w:rsidTr="00B66CC8">
        <w:trPr>
          <w:trHeight w:val="65"/>
        </w:trPr>
        <w:tc>
          <w:tcPr>
            <w:tcW w:w="3319" w:type="dxa"/>
            <w:tcBorders>
              <w:top w:val="nil"/>
              <w:left w:val="single" w:sz="4" w:space="0" w:color="auto"/>
              <w:bottom w:val="single" w:sz="4" w:space="0" w:color="auto"/>
              <w:right w:val="single" w:sz="4" w:space="0" w:color="auto"/>
            </w:tcBorders>
            <w:shd w:val="clear" w:color="auto" w:fill="auto"/>
            <w:vAlign w:val="center"/>
            <w:hideMark/>
          </w:tcPr>
          <w:p w14:paraId="4517589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752" w:type="dxa"/>
            <w:tcBorders>
              <w:top w:val="nil"/>
              <w:left w:val="nil"/>
              <w:bottom w:val="single" w:sz="4" w:space="0" w:color="auto"/>
              <w:right w:val="single" w:sz="4" w:space="0" w:color="auto"/>
            </w:tcBorders>
            <w:shd w:val="clear" w:color="auto" w:fill="auto"/>
            <w:vAlign w:val="center"/>
            <w:hideMark/>
          </w:tcPr>
          <w:p w14:paraId="2BAE6FC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781</w:t>
            </w:r>
          </w:p>
        </w:tc>
      </w:tr>
      <w:tr w:rsidR="0086383C" w:rsidRPr="0086383C" w14:paraId="56A4C0A0" w14:textId="77777777" w:rsidTr="00B66CC8">
        <w:trPr>
          <w:trHeight w:val="65"/>
        </w:trPr>
        <w:tc>
          <w:tcPr>
            <w:tcW w:w="3319" w:type="dxa"/>
            <w:tcBorders>
              <w:top w:val="nil"/>
              <w:left w:val="single" w:sz="4" w:space="0" w:color="auto"/>
              <w:bottom w:val="single" w:sz="4" w:space="0" w:color="auto"/>
              <w:right w:val="single" w:sz="4" w:space="0" w:color="auto"/>
            </w:tcBorders>
            <w:shd w:val="clear" w:color="auto" w:fill="auto"/>
            <w:vAlign w:val="center"/>
            <w:hideMark/>
          </w:tcPr>
          <w:p w14:paraId="2C8DE2E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6752" w:type="dxa"/>
            <w:tcBorders>
              <w:top w:val="nil"/>
              <w:left w:val="nil"/>
              <w:bottom w:val="single" w:sz="4" w:space="0" w:color="auto"/>
              <w:right w:val="single" w:sz="4" w:space="0" w:color="auto"/>
            </w:tcBorders>
            <w:shd w:val="clear" w:color="auto" w:fill="auto"/>
            <w:vAlign w:val="center"/>
            <w:hideMark/>
          </w:tcPr>
          <w:p w14:paraId="5A46512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vertAlign w:val="subscript"/>
                <w:lang w:val="ka-GE"/>
              </w:rPr>
              <w:t>განათლების, კულტურის და სპორტის სამსახური</w:t>
            </w:r>
          </w:p>
        </w:tc>
      </w:tr>
      <w:tr w:rsidR="0086383C" w:rsidRPr="0086383C" w14:paraId="30412C02" w14:textId="77777777" w:rsidTr="00B66CC8">
        <w:trPr>
          <w:trHeight w:val="882"/>
        </w:trPr>
        <w:tc>
          <w:tcPr>
            <w:tcW w:w="3319" w:type="dxa"/>
            <w:tcBorders>
              <w:top w:val="nil"/>
              <w:left w:val="single" w:sz="4" w:space="0" w:color="auto"/>
              <w:bottom w:val="single" w:sz="4" w:space="0" w:color="auto"/>
              <w:right w:val="single" w:sz="4" w:space="0" w:color="auto"/>
            </w:tcBorders>
            <w:shd w:val="clear" w:color="auto" w:fill="auto"/>
            <w:vAlign w:val="center"/>
            <w:hideMark/>
          </w:tcPr>
          <w:p w14:paraId="097EAA7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6752" w:type="dxa"/>
            <w:tcBorders>
              <w:top w:val="nil"/>
              <w:left w:val="nil"/>
              <w:bottom w:val="single" w:sz="4" w:space="0" w:color="auto"/>
              <w:right w:val="single" w:sz="4" w:space="0" w:color="auto"/>
            </w:tcBorders>
            <w:shd w:val="clear" w:color="auto" w:fill="auto"/>
            <w:vAlign w:val="center"/>
            <w:hideMark/>
          </w:tcPr>
          <w:p w14:paraId="5B5D959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აღნიშნული ქვეპროგრამის ფარგლებში მოხდება ა.(ა).ი.პ „საჭადრაკო კლუბი ბაღდათის“ დაფინანსება სუბსიდირების გზით. ა.(ა).ი.პ არ არის მუნიციპალიტეტის მიერ დაარსებული</w:t>
            </w:r>
          </w:p>
        </w:tc>
      </w:tr>
      <w:tr w:rsidR="0086383C" w:rsidRPr="0086383C" w14:paraId="3CECBC9B" w14:textId="77777777" w:rsidTr="00B66CC8">
        <w:trPr>
          <w:trHeight w:val="65"/>
        </w:trPr>
        <w:tc>
          <w:tcPr>
            <w:tcW w:w="3319" w:type="dxa"/>
            <w:tcBorders>
              <w:top w:val="nil"/>
              <w:left w:val="single" w:sz="4" w:space="0" w:color="auto"/>
              <w:bottom w:val="single" w:sz="4" w:space="0" w:color="auto"/>
              <w:right w:val="single" w:sz="4" w:space="0" w:color="auto"/>
            </w:tcBorders>
            <w:shd w:val="clear" w:color="auto" w:fill="auto"/>
            <w:vAlign w:val="center"/>
            <w:hideMark/>
          </w:tcPr>
          <w:p w14:paraId="4F42144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ქვეპროგრამის მიზანი</w:t>
            </w:r>
          </w:p>
        </w:tc>
        <w:tc>
          <w:tcPr>
            <w:tcW w:w="6752" w:type="dxa"/>
            <w:tcBorders>
              <w:top w:val="nil"/>
              <w:left w:val="nil"/>
              <w:bottom w:val="single" w:sz="4" w:space="0" w:color="auto"/>
              <w:right w:val="single" w:sz="4" w:space="0" w:color="auto"/>
            </w:tcBorders>
            <w:shd w:val="clear" w:color="auto" w:fill="auto"/>
            <w:vAlign w:val="center"/>
            <w:hideMark/>
          </w:tcPr>
          <w:p w14:paraId="350FDF0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ქვეპროგრამა მიზნად ისახავს მუნიციპალიტეტში ჭადრაკის განვითარების ხელშეწყობას. პირველ ეტაპზე გაცემული სუბსიდია მოხმარდება საჭადრაკო ტურნირებში მონაწილეობასთან დაკავშირებულ ხარჯებს</w:t>
            </w:r>
          </w:p>
        </w:tc>
      </w:tr>
      <w:tr w:rsidR="0086383C" w:rsidRPr="0086383C" w14:paraId="1A3A861E" w14:textId="77777777" w:rsidTr="00B66CC8">
        <w:trPr>
          <w:trHeight w:val="496"/>
        </w:trPr>
        <w:tc>
          <w:tcPr>
            <w:tcW w:w="3319" w:type="dxa"/>
            <w:tcBorders>
              <w:top w:val="nil"/>
              <w:left w:val="single" w:sz="4" w:space="0" w:color="auto"/>
              <w:bottom w:val="single" w:sz="4" w:space="0" w:color="auto"/>
              <w:right w:val="single" w:sz="4" w:space="0" w:color="auto"/>
            </w:tcBorders>
            <w:shd w:val="clear" w:color="auto" w:fill="auto"/>
            <w:vAlign w:val="center"/>
            <w:hideMark/>
          </w:tcPr>
          <w:p w14:paraId="610C59B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6752" w:type="dxa"/>
            <w:tcBorders>
              <w:top w:val="nil"/>
              <w:left w:val="nil"/>
              <w:bottom w:val="single" w:sz="4" w:space="0" w:color="auto"/>
              <w:right w:val="single" w:sz="4" w:space="0" w:color="auto"/>
            </w:tcBorders>
            <w:shd w:val="clear" w:color="auto" w:fill="auto"/>
            <w:vAlign w:val="center"/>
            <w:hideMark/>
          </w:tcPr>
          <w:p w14:paraId="31DA2E9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79E6663A" w14:textId="77777777" w:rsidTr="00B66CC8">
        <w:trPr>
          <w:trHeight w:val="65"/>
        </w:trPr>
        <w:tc>
          <w:tcPr>
            <w:tcW w:w="3319" w:type="dxa"/>
            <w:tcBorders>
              <w:top w:val="nil"/>
              <w:left w:val="single" w:sz="4" w:space="0" w:color="auto"/>
              <w:bottom w:val="single" w:sz="4" w:space="0" w:color="auto"/>
              <w:right w:val="single" w:sz="4" w:space="0" w:color="auto"/>
            </w:tcBorders>
            <w:shd w:val="clear" w:color="auto" w:fill="auto"/>
            <w:vAlign w:val="center"/>
            <w:hideMark/>
          </w:tcPr>
          <w:p w14:paraId="5237DAE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6752" w:type="dxa"/>
            <w:tcBorders>
              <w:top w:val="nil"/>
              <w:left w:val="nil"/>
              <w:bottom w:val="single" w:sz="4" w:space="0" w:color="auto"/>
              <w:right w:val="single" w:sz="4" w:space="0" w:color="auto"/>
            </w:tcBorders>
            <w:shd w:val="clear" w:color="auto" w:fill="auto"/>
            <w:vAlign w:val="center"/>
            <w:hideMark/>
          </w:tcPr>
          <w:p w14:paraId="43D5BDF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მე-4 ,5,16 მიზანი</w:t>
            </w:r>
          </w:p>
        </w:tc>
      </w:tr>
      <w:tr w:rsidR="0086383C" w:rsidRPr="0086383C" w14:paraId="3FF6F995" w14:textId="77777777" w:rsidTr="00B66CC8">
        <w:trPr>
          <w:trHeight w:val="662"/>
        </w:trPr>
        <w:tc>
          <w:tcPr>
            <w:tcW w:w="3319" w:type="dxa"/>
            <w:tcBorders>
              <w:top w:val="nil"/>
              <w:left w:val="single" w:sz="4" w:space="0" w:color="auto"/>
              <w:bottom w:val="single" w:sz="4" w:space="0" w:color="auto"/>
              <w:right w:val="single" w:sz="4" w:space="0" w:color="auto"/>
            </w:tcBorders>
            <w:shd w:val="clear" w:color="auto" w:fill="auto"/>
            <w:vAlign w:val="center"/>
            <w:hideMark/>
          </w:tcPr>
          <w:p w14:paraId="16ECBEA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6752" w:type="dxa"/>
            <w:tcBorders>
              <w:top w:val="nil"/>
              <w:left w:val="nil"/>
              <w:bottom w:val="single" w:sz="4" w:space="0" w:color="auto"/>
              <w:right w:val="single" w:sz="4" w:space="0" w:color="auto"/>
            </w:tcBorders>
            <w:shd w:val="clear" w:color="auto" w:fill="auto"/>
            <w:vAlign w:val="center"/>
            <w:hideMark/>
          </w:tcPr>
          <w:p w14:paraId="135BB33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 გაზრდილია საჭადრაკო ტურნირებში   მონაწილე ახალგაზრდების რაოდენობის ზრდა.</w:t>
            </w:r>
          </w:p>
        </w:tc>
      </w:tr>
    </w:tbl>
    <w:p w14:paraId="00D1903D" w14:textId="77777777" w:rsidR="0086383C" w:rsidRPr="0086383C" w:rsidRDefault="0086383C" w:rsidP="0086383C">
      <w:pPr>
        <w:rPr>
          <w:rFonts w:ascii="Sylfaen" w:eastAsia="Calibri" w:hAnsi="Sylfaen" w:cs="Calibri"/>
          <w:iCs/>
          <w:sz w:val="18"/>
          <w:szCs w:val="18"/>
          <w:lang w:val="ka-GE"/>
        </w:rPr>
      </w:pPr>
    </w:p>
    <w:p w14:paraId="0297361A" w14:textId="77777777" w:rsidR="0086383C" w:rsidRPr="0086383C" w:rsidRDefault="0086383C" w:rsidP="0086383C">
      <w:pPr>
        <w:rPr>
          <w:rFonts w:ascii="Sylfaen" w:eastAsia="Calibri" w:hAnsi="Sylfaen" w:cs="Calibri"/>
          <w:iCs/>
          <w:sz w:val="18"/>
          <w:szCs w:val="18"/>
          <w:lang w:val="ka-GE"/>
        </w:rPr>
      </w:pPr>
    </w:p>
    <w:p w14:paraId="7E0330ED" w14:textId="77777777" w:rsidR="0086383C" w:rsidRPr="0086383C" w:rsidRDefault="0086383C" w:rsidP="0086383C">
      <w:pPr>
        <w:rPr>
          <w:rFonts w:ascii="Sylfaen" w:eastAsia="Calibri" w:hAnsi="Sylfaen" w:cs="Calibri"/>
          <w:iCs/>
          <w:sz w:val="18"/>
          <w:szCs w:val="18"/>
          <w:lang w:val="ka-GE"/>
        </w:rPr>
      </w:pPr>
    </w:p>
    <w:tbl>
      <w:tblPr>
        <w:tblW w:w="10169" w:type="dxa"/>
        <w:tblInd w:w="-5" w:type="dxa"/>
        <w:tblLook w:val="04A0" w:firstRow="1" w:lastRow="0" w:firstColumn="1" w:lastColumn="0" w:noHBand="0" w:noVBand="1"/>
      </w:tblPr>
      <w:tblGrid>
        <w:gridCol w:w="4168"/>
        <w:gridCol w:w="6001"/>
      </w:tblGrid>
      <w:tr w:rsidR="0086383C" w:rsidRPr="0086383C" w14:paraId="379AF3B7" w14:textId="77777777" w:rsidTr="00B66CC8">
        <w:trPr>
          <w:trHeight w:val="1046"/>
        </w:trPr>
        <w:tc>
          <w:tcPr>
            <w:tcW w:w="416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B78E34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დასახელება</w:t>
            </w:r>
          </w:p>
        </w:tc>
        <w:tc>
          <w:tcPr>
            <w:tcW w:w="6001" w:type="dxa"/>
            <w:tcBorders>
              <w:top w:val="single" w:sz="4" w:space="0" w:color="auto"/>
              <w:left w:val="nil"/>
              <w:bottom w:val="single" w:sz="4" w:space="0" w:color="auto"/>
              <w:right w:val="single" w:sz="4" w:space="0" w:color="auto"/>
            </w:tcBorders>
            <w:shd w:val="clear" w:color="000000" w:fill="D9D9D9"/>
            <w:vAlign w:val="center"/>
            <w:hideMark/>
          </w:tcPr>
          <w:p w14:paraId="47B2F62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კულტურის განვითარების ხელშეწყობა</w:t>
            </w:r>
          </w:p>
        </w:tc>
      </w:tr>
      <w:tr w:rsidR="0086383C" w:rsidRPr="0086383C" w14:paraId="394333D9" w14:textId="77777777" w:rsidTr="00B66CC8">
        <w:trPr>
          <w:trHeight w:val="211"/>
        </w:trPr>
        <w:tc>
          <w:tcPr>
            <w:tcW w:w="4168" w:type="dxa"/>
            <w:tcBorders>
              <w:top w:val="nil"/>
              <w:left w:val="single" w:sz="4" w:space="0" w:color="auto"/>
              <w:bottom w:val="single" w:sz="4" w:space="0" w:color="auto"/>
              <w:right w:val="single" w:sz="4" w:space="0" w:color="auto"/>
            </w:tcBorders>
            <w:shd w:val="clear" w:color="auto" w:fill="auto"/>
            <w:vAlign w:val="center"/>
            <w:hideMark/>
          </w:tcPr>
          <w:p w14:paraId="4E84856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001" w:type="dxa"/>
            <w:tcBorders>
              <w:top w:val="nil"/>
              <w:left w:val="nil"/>
              <w:bottom w:val="single" w:sz="4" w:space="0" w:color="auto"/>
              <w:right w:val="single" w:sz="4" w:space="0" w:color="auto"/>
            </w:tcBorders>
            <w:shd w:val="clear" w:color="auto" w:fill="auto"/>
            <w:vAlign w:val="center"/>
            <w:hideMark/>
          </w:tcPr>
          <w:p w14:paraId="4CFDA22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05 02</w:t>
            </w:r>
          </w:p>
        </w:tc>
      </w:tr>
      <w:tr w:rsidR="0086383C" w:rsidRPr="0086383C" w14:paraId="4B3F4DD6" w14:textId="77777777" w:rsidTr="00B66CC8">
        <w:trPr>
          <w:trHeight w:val="211"/>
        </w:trPr>
        <w:tc>
          <w:tcPr>
            <w:tcW w:w="4168" w:type="dxa"/>
            <w:tcBorders>
              <w:top w:val="nil"/>
              <w:left w:val="single" w:sz="4" w:space="0" w:color="auto"/>
              <w:bottom w:val="single" w:sz="4" w:space="0" w:color="auto"/>
              <w:right w:val="single" w:sz="4" w:space="0" w:color="auto"/>
            </w:tcBorders>
            <w:shd w:val="clear" w:color="auto" w:fill="auto"/>
            <w:vAlign w:val="center"/>
            <w:hideMark/>
          </w:tcPr>
          <w:p w14:paraId="6228D8B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001" w:type="dxa"/>
            <w:tcBorders>
              <w:top w:val="nil"/>
              <w:left w:val="nil"/>
              <w:bottom w:val="single" w:sz="4" w:space="0" w:color="auto"/>
              <w:right w:val="single" w:sz="4" w:space="0" w:color="auto"/>
            </w:tcBorders>
            <w:shd w:val="clear" w:color="auto" w:fill="auto"/>
            <w:vAlign w:val="center"/>
            <w:hideMark/>
          </w:tcPr>
          <w:p w14:paraId="540E7F8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782</w:t>
            </w:r>
          </w:p>
        </w:tc>
      </w:tr>
      <w:tr w:rsidR="0086383C" w:rsidRPr="0086383C" w14:paraId="31C35B53" w14:textId="77777777" w:rsidTr="00B66CC8">
        <w:trPr>
          <w:trHeight w:val="634"/>
        </w:trPr>
        <w:tc>
          <w:tcPr>
            <w:tcW w:w="4168" w:type="dxa"/>
            <w:tcBorders>
              <w:top w:val="nil"/>
              <w:left w:val="single" w:sz="4" w:space="0" w:color="auto"/>
              <w:bottom w:val="single" w:sz="4" w:space="0" w:color="auto"/>
              <w:right w:val="single" w:sz="4" w:space="0" w:color="auto"/>
            </w:tcBorders>
            <w:shd w:val="clear" w:color="auto" w:fill="auto"/>
            <w:vAlign w:val="center"/>
            <w:hideMark/>
          </w:tcPr>
          <w:p w14:paraId="5699E4E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6001" w:type="dxa"/>
            <w:tcBorders>
              <w:top w:val="nil"/>
              <w:left w:val="nil"/>
              <w:bottom w:val="single" w:sz="4" w:space="0" w:color="auto"/>
              <w:right w:val="single" w:sz="4" w:space="0" w:color="auto"/>
            </w:tcBorders>
            <w:shd w:val="clear" w:color="auto" w:fill="auto"/>
            <w:vAlign w:val="center"/>
            <w:hideMark/>
          </w:tcPr>
          <w:p w14:paraId="68EE794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განათლების, კულტურის და სპორტის სამსახური და ა.(ა).ი.პ „ ბაღდათის ხელოვნებისა და კულტურის განვითარების ცენტრი“ა(ა)იპ „ბაღდათის მუნიციპალიტეტის ,,სამუსიკო და სახელოვნებო დაწესებულებათა გაერთიანება“</w:t>
            </w:r>
          </w:p>
          <w:p w14:paraId="1FAFAE6D" w14:textId="77777777" w:rsidR="0086383C" w:rsidRPr="0086383C" w:rsidRDefault="0086383C" w:rsidP="00B66CC8">
            <w:pPr>
              <w:rPr>
                <w:rFonts w:ascii="Sylfaen" w:eastAsia="Calibri" w:hAnsi="Sylfaen" w:cs="Calibri"/>
                <w:iCs/>
                <w:sz w:val="18"/>
                <w:szCs w:val="18"/>
              </w:rPr>
            </w:pPr>
          </w:p>
        </w:tc>
      </w:tr>
      <w:tr w:rsidR="0086383C" w:rsidRPr="0086383C" w14:paraId="144F6B6B" w14:textId="77777777" w:rsidTr="00B66CC8">
        <w:trPr>
          <w:trHeight w:val="3383"/>
        </w:trPr>
        <w:tc>
          <w:tcPr>
            <w:tcW w:w="4168" w:type="dxa"/>
            <w:vMerge w:val="restart"/>
            <w:tcBorders>
              <w:top w:val="nil"/>
              <w:left w:val="single" w:sz="4" w:space="0" w:color="auto"/>
              <w:bottom w:val="single" w:sz="4" w:space="0" w:color="auto"/>
              <w:right w:val="single" w:sz="4" w:space="0" w:color="auto"/>
            </w:tcBorders>
            <w:shd w:val="clear" w:color="auto" w:fill="auto"/>
            <w:vAlign w:val="center"/>
            <w:hideMark/>
          </w:tcPr>
          <w:p w14:paraId="2E933CD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6001" w:type="dxa"/>
            <w:tcBorders>
              <w:top w:val="single" w:sz="4" w:space="0" w:color="auto"/>
              <w:left w:val="nil"/>
              <w:right w:val="single" w:sz="4" w:space="0" w:color="auto"/>
            </w:tcBorders>
            <w:shd w:val="clear" w:color="auto" w:fill="auto"/>
            <w:vAlign w:val="center"/>
            <w:hideMark/>
          </w:tcPr>
          <w:p w14:paraId="61910A9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პროგრამა გულისხმობს  კულტურულ-საგანმანათლებლო სფეროს პოპულარიზაცია-განვითარებას, კულტურის სფეროში მოღვაწე ადამიანების, წარმატებული შემოქმედებითი ჯგუფების და ახალგაზრდების ხელშეწყობას, კულტურული მემკვიდრეობის დაცვასა და შენარჩუნებას. კულტურულ, სახელოვნებო და საგანმანათლებლო დაწესებულებებში მომავალი თაობის შემეცნებით-საგანმანათლებლო დონის ამაღლებას,  კულტურული ცხოვრების გამრავალფეროვნებას, მიმზიდველი და საინტერესო საზოგადოებრივი თავშეყრის ადგილების შექმნას, სადაც მოსახლეობა იღებს განათლებას და ინფორმაციას, რაც ხელს უწყობს განათლებული სამოქალაქო საზოგადოების ჩამოყალიბებას. ინფრასტრუქტურის განვითარებას.</w:t>
            </w:r>
          </w:p>
        </w:tc>
      </w:tr>
      <w:tr w:rsidR="0086383C" w:rsidRPr="0086383C" w14:paraId="55919B55" w14:textId="77777777" w:rsidTr="00B66CC8">
        <w:trPr>
          <w:trHeight w:val="1057"/>
        </w:trPr>
        <w:tc>
          <w:tcPr>
            <w:tcW w:w="4168" w:type="dxa"/>
            <w:vMerge/>
            <w:tcBorders>
              <w:top w:val="nil"/>
              <w:left w:val="single" w:sz="4" w:space="0" w:color="auto"/>
              <w:bottom w:val="single" w:sz="4" w:space="0" w:color="auto"/>
              <w:right w:val="single" w:sz="4" w:space="0" w:color="auto"/>
            </w:tcBorders>
            <w:vAlign w:val="center"/>
            <w:hideMark/>
          </w:tcPr>
          <w:p w14:paraId="45D89C52" w14:textId="77777777" w:rsidR="0086383C" w:rsidRPr="0086383C" w:rsidRDefault="0086383C" w:rsidP="00B66CC8">
            <w:pPr>
              <w:rPr>
                <w:rFonts w:ascii="Sylfaen" w:eastAsia="Calibri" w:hAnsi="Sylfaen" w:cs="Calibri"/>
                <w:iCs/>
                <w:sz w:val="18"/>
                <w:szCs w:val="18"/>
              </w:rPr>
            </w:pPr>
          </w:p>
        </w:tc>
        <w:tc>
          <w:tcPr>
            <w:tcW w:w="6001" w:type="dxa"/>
            <w:tcBorders>
              <w:top w:val="nil"/>
              <w:left w:val="nil"/>
              <w:right w:val="single" w:sz="4" w:space="0" w:color="auto"/>
            </w:tcBorders>
            <w:shd w:val="clear" w:color="auto" w:fill="auto"/>
            <w:vAlign w:val="center"/>
            <w:hideMark/>
          </w:tcPr>
          <w:p w14:paraId="21F1D55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მუნიციპალიტეტის  კულტურული ტრადიციების შენარჩუნების და პოპულარიზაციის მიზნით ფუნქციონირებს ა.(ა).ი.პ. ხელოვნებისა და კულტურის განვითარების ცენტრი, რომელშიც თავის მხრივ გაერთიანებულია:</w:t>
            </w:r>
          </w:p>
        </w:tc>
      </w:tr>
      <w:tr w:rsidR="0086383C" w:rsidRPr="0086383C" w14:paraId="75A8882E" w14:textId="77777777" w:rsidTr="00B66CC8">
        <w:trPr>
          <w:trHeight w:val="634"/>
        </w:trPr>
        <w:tc>
          <w:tcPr>
            <w:tcW w:w="4168" w:type="dxa"/>
            <w:vMerge/>
            <w:tcBorders>
              <w:top w:val="nil"/>
              <w:left w:val="single" w:sz="4" w:space="0" w:color="auto"/>
              <w:bottom w:val="single" w:sz="4" w:space="0" w:color="auto"/>
              <w:right w:val="single" w:sz="4" w:space="0" w:color="auto"/>
            </w:tcBorders>
            <w:vAlign w:val="center"/>
            <w:hideMark/>
          </w:tcPr>
          <w:p w14:paraId="4E00DEF9" w14:textId="77777777" w:rsidR="0086383C" w:rsidRPr="0086383C" w:rsidRDefault="0086383C" w:rsidP="00B66CC8">
            <w:pPr>
              <w:rPr>
                <w:rFonts w:ascii="Sylfaen" w:eastAsia="Calibri" w:hAnsi="Sylfaen" w:cs="Calibri"/>
                <w:iCs/>
                <w:sz w:val="18"/>
                <w:szCs w:val="18"/>
              </w:rPr>
            </w:pPr>
          </w:p>
        </w:tc>
        <w:tc>
          <w:tcPr>
            <w:tcW w:w="6001" w:type="dxa"/>
            <w:tcBorders>
              <w:top w:val="nil"/>
              <w:left w:val="nil"/>
              <w:right w:val="single" w:sz="4" w:space="0" w:color="auto"/>
            </w:tcBorders>
            <w:shd w:val="clear" w:color="auto" w:fill="auto"/>
            <w:vAlign w:val="center"/>
            <w:hideMark/>
          </w:tcPr>
          <w:p w14:paraId="1276E12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 რევაზ ლაღიძის სახელობის  კულტურის ცენტრი, სადაც ფუნქციონირებს სახალხო თეატრი, თოჯინების თეატრი, ცეკვისა და სიმღერის ანსამბლები.</w:t>
            </w:r>
          </w:p>
        </w:tc>
      </w:tr>
      <w:tr w:rsidR="0086383C" w:rsidRPr="0086383C" w14:paraId="2405FA83" w14:textId="77777777" w:rsidTr="00B66CC8">
        <w:trPr>
          <w:trHeight w:val="422"/>
        </w:trPr>
        <w:tc>
          <w:tcPr>
            <w:tcW w:w="4168" w:type="dxa"/>
            <w:vMerge/>
            <w:tcBorders>
              <w:top w:val="nil"/>
              <w:left w:val="single" w:sz="4" w:space="0" w:color="auto"/>
              <w:bottom w:val="single" w:sz="4" w:space="0" w:color="auto"/>
              <w:right w:val="single" w:sz="4" w:space="0" w:color="auto"/>
            </w:tcBorders>
            <w:vAlign w:val="center"/>
            <w:hideMark/>
          </w:tcPr>
          <w:p w14:paraId="5D7D45F2" w14:textId="77777777" w:rsidR="0086383C" w:rsidRPr="0086383C" w:rsidRDefault="0086383C" w:rsidP="00B66CC8">
            <w:pPr>
              <w:rPr>
                <w:rFonts w:ascii="Sylfaen" w:eastAsia="Calibri" w:hAnsi="Sylfaen" w:cs="Calibri"/>
                <w:iCs/>
                <w:sz w:val="18"/>
                <w:szCs w:val="18"/>
              </w:rPr>
            </w:pPr>
          </w:p>
        </w:tc>
        <w:tc>
          <w:tcPr>
            <w:tcW w:w="6001" w:type="dxa"/>
            <w:tcBorders>
              <w:top w:val="nil"/>
              <w:left w:val="nil"/>
              <w:right w:val="single" w:sz="4" w:space="0" w:color="auto"/>
            </w:tcBorders>
            <w:shd w:val="clear" w:color="auto" w:fill="auto"/>
            <w:vAlign w:val="center"/>
            <w:hideMark/>
          </w:tcPr>
          <w:p w14:paraId="29F12AD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2. ჯანსუღ ღვინჯილიას სახელობის ცენტრალური და 4 სასოფლო ბიბლიოთეკა.</w:t>
            </w:r>
          </w:p>
        </w:tc>
      </w:tr>
      <w:tr w:rsidR="0086383C" w:rsidRPr="0086383C" w14:paraId="26AB0F90" w14:textId="77777777" w:rsidTr="00B66CC8">
        <w:trPr>
          <w:trHeight w:val="211"/>
        </w:trPr>
        <w:tc>
          <w:tcPr>
            <w:tcW w:w="4168" w:type="dxa"/>
            <w:vMerge/>
            <w:tcBorders>
              <w:top w:val="nil"/>
              <w:left w:val="single" w:sz="4" w:space="0" w:color="auto"/>
              <w:bottom w:val="single" w:sz="4" w:space="0" w:color="auto"/>
              <w:right w:val="single" w:sz="4" w:space="0" w:color="auto"/>
            </w:tcBorders>
            <w:vAlign w:val="center"/>
            <w:hideMark/>
          </w:tcPr>
          <w:p w14:paraId="14683D19" w14:textId="77777777" w:rsidR="0086383C" w:rsidRPr="0086383C" w:rsidRDefault="0086383C" w:rsidP="00B66CC8">
            <w:pPr>
              <w:rPr>
                <w:rFonts w:ascii="Sylfaen" w:eastAsia="Calibri" w:hAnsi="Sylfaen" w:cs="Calibri"/>
                <w:iCs/>
                <w:sz w:val="18"/>
                <w:szCs w:val="18"/>
              </w:rPr>
            </w:pPr>
          </w:p>
        </w:tc>
        <w:tc>
          <w:tcPr>
            <w:tcW w:w="6001" w:type="dxa"/>
            <w:tcBorders>
              <w:top w:val="nil"/>
              <w:left w:val="nil"/>
              <w:bottom w:val="single" w:sz="4" w:space="0" w:color="auto"/>
              <w:right w:val="single" w:sz="4" w:space="0" w:color="auto"/>
            </w:tcBorders>
            <w:shd w:val="clear" w:color="auto" w:fill="auto"/>
            <w:vAlign w:val="center"/>
            <w:hideMark/>
          </w:tcPr>
          <w:p w14:paraId="7DFCA2D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3. ვ.ვ. მაიაკოვსისა და მხარეთმცოდნეობის მუზეუმი.</w:t>
            </w:r>
          </w:p>
          <w:p w14:paraId="5FFF621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lastRenderedPageBreak/>
              <w:t>ბაღდათის მუნიციპალიტეტის ,,სამუსიკო და სახელოვნებო დაწესებულებათა გაერთიანება“ არის ადგილობრივი თვითმმართველობის ორგანოს მიერ დაფუძნებული საგანმანათლებლო დაწესებულება, რომელიც ახორციელებს მხოლოდ სამუსიკო-სახელოვნებო საგანმანათლებლო პროგრამებს დაწყებით და საბაზო საორიენტაციო საფეხურებზე. უზრუნველყოფს სამუსიკო საგანმანათლებლო  პროგრამების მომზადება</w:t>
            </w:r>
            <w:r w:rsidRPr="0086383C">
              <w:rPr>
                <w:rFonts w:ascii="Sylfaen" w:eastAsia="Calibri" w:hAnsi="Sylfaen" w:cs="Calibri"/>
                <w:iCs/>
                <w:sz w:val="18"/>
                <w:szCs w:val="18"/>
              </w:rPr>
              <w:t>ს</w:t>
            </w:r>
            <w:r w:rsidRPr="0086383C">
              <w:rPr>
                <w:rFonts w:ascii="Sylfaen" w:eastAsia="Calibri" w:hAnsi="Sylfaen" w:cs="Calibri"/>
                <w:iCs/>
                <w:sz w:val="18"/>
                <w:szCs w:val="18"/>
                <w:lang w:val="ka-GE"/>
              </w:rPr>
              <w:t>.ქართული ტრადიციული გალობის და ხალხური სიმღერის შენარჩუნება და ახალგაზრდებისათვის უფასოდ შესწავლას.მოსწავლეთა კონკურსებში, ფესტივალებში და ღონისძიებებში მონაწილეობის უზრუნველყოფას. ზრუნვა მოსწავლეთა ესთეტიკური გემოვნების ჩამოყალიბებაზე.</w:t>
            </w:r>
          </w:p>
          <w:p w14:paraId="6362629E" w14:textId="77777777" w:rsidR="0086383C" w:rsidRPr="0086383C" w:rsidRDefault="0086383C" w:rsidP="00B66CC8">
            <w:pPr>
              <w:rPr>
                <w:rFonts w:ascii="Sylfaen" w:eastAsia="Calibri" w:hAnsi="Sylfaen" w:cs="Calibri"/>
                <w:b/>
                <w:bCs/>
                <w:iCs/>
                <w:sz w:val="18"/>
                <w:szCs w:val="18"/>
              </w:rPr>
            </w:pPr>
            <w:r w:rsidRPr="0086383C">
              <w:rPr>
                <w:rFonts w:ascii="Sylfaen" w:eastAsia="Calibri" w:hAnsi="Sylfaen" w:cs="Calibri"/>
                <w:iCs/>
                <w:sz w:val="18"/>
                <w:szCs w:val="18"/>
                <w:lang w:val="ka-GE"/>
              </w:rPr>
              <w:t xml:space="preserve"> გაერთიანება მოიცავს:</w:t>
            </w:r>
          </w:p>
          <w:p w14:paraId="506E40E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1. სოფელ </w:t>
            </w:r>
            <w:r w:rsidRPr="0086383C">
              <w:rPr>
                <w:rFonts w:ascii="Sylfaen" w:eastAsia="Calibri" w:hAnsi="Sylfaen" w:cs="Calibri"/>
                <w:iCs/>
                <w:sz w:val="18"/>
                <w:szCs w:val="18"/>
              </w:rPr>
              <w:t>წითელხევ</w:t>
            </w:r>
            <w:r w:rsidRPr="0086383C">
              <w:rPr>
                <w:rFonts w:ascii="Sylfaen" w:eastAsia="Calibri" w:hAnsi="Sylfaen" w:cs="Calibri"/>
                <w:iCs/>
                <w:sz w:val="18"/>
                <w:szCs w:val="18"/>
                <w:lang w:val="ka-GE"/>
              </w:rPr>
              <w:t>ი</w:t>
            </w:r>
            <w:r w:rsidRPr="0086383C">
              <w:rPr>
                <w:rFonts w:ascii="Sylfaen" w:eastAsia="Calibri" w:hAnsi="Sylfaen" w:cs="Calibri"/>
                <w:iCs/>
                <w:sz w:val="18"/>
                <w:szCs w:val="18"/>
              </w:rPr>
              <w:t xml:space="preserve">ს </w:t>
            </w:r>
            <w:r w:rsidRPr="0086383C">
              <w:rPr>
                <w:rFonts w:ascii="Sylfaen" w:eastAsia="Calibri" w:hAnsi="Sylfaen" w:cs="Calibri"/>
                <w:iCs/>
                <w:sz w:val="18"/>
                <w:szCs w:val="18"/>
                <w:lang w:val="ka-GE"/>
              </w:rPr>
              <w:t>,,</w:t>
            </w:r>
            <w:r w:rsidRPr="0086383C">
              <w:rPr>
                <w:rFonts w:ascii="Sylfaen" w:eastAsia="Calibri" w:hAnsi="Sylfaen" w:cs="Calibri"/>
                <w:iCs/>
                <w:sz w:val="18"/>
                <w:szCs w:val="18"/>
              </w:rPr>
              <w:t>კოტე ფოცხვერაშვილის სახ. ხელოვნების სკოლა</w:t>
            </w:r>
            <w:r w:rsidRPr="0086383C">
              <w:rPr>
                <w:rFonts w:ascii="Sylfaen" w:eastAsia="Calibri" w:hAnsi="Sylfaen" w:cs="Calibri"/>
                <w:iCs/>
                <w:sz w:val="18"/>
                <w:szCs w:val="18"/>
                <w:lang w:val="ka-GE"/>
              </w:rPr>
              <w:t>ს“</w:t>
            </w:r>
          </w:p>
          <w:p w14:paraId="30BDDC2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2. ,,</w:t>
            </w:r>
            <w:r w:rsidRPr="0086383C">
              <w:rPr>
                <w:rFonts w:ascii="Sylfaen" w:eastAsia="Calibri" w:hAnsi="Sylfaen" w:cs="Calibri"/>
                <w:iCs/>
                <w:sz w:val="18"/>
                <w:szCs w:val="18"/>
              </w:rPr>
              <w:t>ვალერიან ქაშაკაშვილის სახ. მუსიკალური სკოლა</w:t>
            </w:r>
            <w:r w:rsidRPr="0086383C">
              <w:rPr>
                <w:rFonts w:ascii="Sylfaen" w:eastAsia="Calibri" w:hAnsi="Sylfaen" w:cs="Calibri"/>
                <w:iCs/>
                <w:sz w:val="18"/>
                <w:szCs w:val="18"/>
                <w:lang w:val="ka-GE"/>
              </w:rPr>
              <w:t>ს“</w:t>
            </w:r>
          </w:p>
          <w:p w14:paraId="7EB2A684" w14:textId="77777777" w:rsidR="0086383C" w:rsidRPr="0086383C" w:rsidRDefault="0086383C" w:rsidP="00B66CC8">
            <w:pPr>
              <w:rPr>
                <w:rFonts w:ascii="Sylfaen" w:eastAsia="Calibri" w:hAnsi="Sylfaen" w:cs="Calibri"/>
                <w:iCs/>
                <w:sz w:val="18"/>
                <w:szCs w:val="18"/>
              </w:rPr>
            </w:pPr>
          </w:p>
        </w:tc>
      </w:tr>
      <w:tr w:rsidR="0086383C" w:rsidRPr="0086383C" w14:paraId="5CEDC515" w14:textId="77777777" w:rsidTr="00B66CC8">
        <w:trPr>
          <w:trHeight w:val="1057"/>
        </w:trPr>
        <w:tc>
          <w:tcPr>
            <w:tcW w:w="4168" w:type="dxa"/>
            <w:tcBorders>
              <w:top w:val="nil"/>
              <w:left w:val="single" w:sz="4" w:space="0" w:color="auto"/>
              <w:bottom w:val="single" w:sz="4" w:space="0" w:color="auto"/>
              <w:right w:val="single" w:sz="4" w:space="0" w:color="auto"/>
            </w:tcBorders>
            <w:shd w:val="clear" w:color="auto" w:fill="auto"/>
            <w:vAlign w:val="center"/>
            <w:hideMark/>
          </w:tcPr>
          <w:p w14:paraId="0B80D9A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პროგრამის მიზანი</w:t>
            </w:r>
          </w:p>
        </w:tc>
        <w:tc>
          <w:tcPr>
            <w:tcW w:w="6001" w:type="dxa"/>
            <w:tcBorders>
              <w:top w:val="nil"/>
              <w:left w:val="nil"/>
              <w:bottom w:val="single" w:sz="4" w:space="0" w:color="auto"/>
              <w:right w:val="single" w:sz="4" w:space="0" w:color="auto"/>
            </w:tcBorders>
            <w:shd w:val="clear" w:color="auto" w:fill="auto"/>
            <w:vAlign w:val="center"/>
            <w:hideMark/>
          </w:tcPr>
          <w:p w14:paraId="692AF3C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ქართული კულტურის პოპულარიზაცია, ბიბლიოთეკების, მუზეუმების და თეატრისადმი მოსახლეობის დაინტერესებისა და ჩართულობის გაზრდა, შემოქმედებითი ნიჭით დაჯილდოებული ახალგაზრდების ხელშეწყობა..მოსწავლეთათვის შესაბამისი დაწყებითი სამუსიკო-სახელოვნებო განათლების მიცემა. </w:t>
            </w:r>
          </w:p>
          <w:p w14:paraId="2FD6C26E" w14:textId="77777777" w:rsidR="0086383C" w:rsidRPr="0086383C" w:rsidRDefault="0086383C" w:rsidP="00B66CC8">
            <w:pPr>
              <w:rPr>
                <w:rFonts w:ascii="Sylfaen" w:eastAsia="Calibri" w:hAnsi="Sylfaen" w:cs="Calibri"/>
                <w:iCs/>
                <w:sz w:val="18"/>
                <w:szCs w:val="18"/>
              </w:rPr>
            </w:pPr>
          </w:p>
        </w:tc>
      </w:tr>
      <w:tr w:rsidR="0086383C" w:rsidRPr="0086383C" w14:paraId="7B80A59B" w14:textId="77777777" w:rsidTr="00B66CC8">
        <w:trPr>
          <w:trHeight w:val="317"/>
        </w:trPr>
        <w:tc>
          <w:tcPr>
            <w:tcW w:w="4168" w:type="dxa"/>
            <w:tcBorders>
              <w:top w:val="nil"/>
              <w:left w:val="single" w:sz="4" w:space="0" w:color="auto"/>
              <w:bottom w:val="single" w:sz="4" w:space="0" w:color="auto"/>
              <w:right w:val="single" w:sz="4" w:space="0" w:color="auto"/>
            </w:tcBorders>
            <w:shd w:val="clear" w:color="auto" w:fill="auto"/>
            <w:vAlign w:val="center"/>
            <w:hideMark/>
          </w:tcPr>
          <w:p w14:paraId="28AEAFA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6001" w:type="dxa"/>
            <w:tcBorders>
              <w:top w:val="nil"/>
              <w:left w:val="nil"/>
              <w:bottom w:val="single" w:sz="4" w:space="0" w:color="auto"/>
              <w:right w:val="single" w:sz="4" w:space="0" w:color="auto"/>
            </w:tcBorders>
            <w:shd w:val="clear" w:color="auto" w:fill="auto"/>
            <w:vAlign w:val="center"/>
            <w:hideMark/>
          </w:tcPr>
          <w:p w14:paraId="5094E77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08CC8D2E" w14:textId="77777777" w:rsidTr="00B66CC8">
        <w:trPr>
          <w:trHeight w:val="475"/>
        </w:trPr>
        <w:tc>
          <w:tcPr>
            <w:tcW w:w="4168" w:type="dxa"/>
            <w:tcBorders>
              <w:top w:val="nil"/>
              <w:left w:val="single" w:sz="4" w:space="0" w:color="auto"/>
              <w:bottom w:val="single" w:sz="4" w:space="0" w:color="auto"/>
              <w:right w:val="single" w:sz="4" w:space="0" w:color="auto"/>
            </w:tcBorders>
            <w:shd w:val="clear" w:color="auto" w:fill="auto"/>
            <w:vAlign w:val="center"/>
            <w:hideMark/>
          </w:tcPr>
          <w:p w14:paraId="115E224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6001" w:type="dxa"/>
            <w:tcBorders>
              <w:top w:val="nil"/>
              <w:left w:val="nil"/>
              <w:bottom w:val="single" w:sz="4" w:space="0" w:color="auto"/>
              <w:right w:val="single" w:sz="4" w:space="0" w:color="auto"/>
            </w:tcBorders>
            <w:shd w:val="clear" w:color="auto" w:fill="auto"/>
            <w:vAlign w:val="center"/>
            <w:hideMark/>
          </w:tcPr>
          <w:p w14:paraId="6356822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მე-4 ,5, 16 მიზანი</w:t>
            </w:r>
          </w:p>
        </w:tc>
      </w:tr>
      <w:tr w:rsidR="0086383C" w:rsidRPr="0086383C" w14:paraId="26664BCB" w14:textId="77777777" w:rsidTr="00B66CC8">
        <w:trPr>
          <w:trHeight w:val="422"/>
        </w:trPr>
        <w:tc>
          <w:tcPr>
            <w:tcW w:w="4168" w:type="dxa"/>
            <w:tcBorders>
              <w:top w:val="nil"/>
              <w:left w:val="single" w:sz="4" w:space="0" w:color="auto"/>
              <w:bottom w:val="single" w:sz="4" w:space="0" w:color="auto"/>
              <w:right w:val="single" w:sz="4" w:space="0" w:color="auto"/>
            </w:tcBorders>
            <w:shd w:val="clear" w:color="auto" w:fill="auto"/>
            <w:vAlign w:val="center"/>
            <w:hideMark/>
          </w:tcPr>
          <w:p w14:paraId="2A50E43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6001" w:type="dxa"/>
            <w:tcBorders>
              <w:top w:val="nil"/>
              <w:left w:val="nil"/>
              <w:bottom w:val="single" w:sz="4" w:space="0" w:color="auto"/>
              <w:right w:val="single" w:sz="4" w:space="0" w:color="auto"/>
            </w:tcBorders>
            <w:shd w:val="clear" w:color="auto" w:fill="auto"/>
            <w:vAlign w:val="center"/>
            <w:hideMark/>
          </w:tcPr>
          <w:p w14:paraId="7C500F4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შემოქმედებით ცხოვრებაში მოსახლეობის ჩართულობა</w:t>
            </w:r>
            <w:r w:rsidRPr="0086383C">
              <w:rPr>
                <w:rFonts w:ascii="Sylfaen" w:eastAsia="Calibri" w:hAnsi="Sylfaen" w:cs="Calibri"/>
                <w:iCs/>
                <w:sz w:val="18"/>
                <w:szCs w:val="18"/>
              </w:rPr>
              <w:t>.</w:t>
            </w:r>
            <w:r w:rsidRPr="0086383C">
              <w:rPr>
                <w:rFonts w:ascii="Sylfaen" w:eastAsia="Calibri" w:hAnsi="Sylfaen" w:cs="Calibri"/>
                <w:iCs/>
                <w:sz w:val="18"/>
                <w:szCs w:val="18"/>
                <w:lang w:val="ka-GE"/>
              </w:rPr>
              <w:t>გაზრდილია  სამუსიკო და სახელოვნებო დაწესებულებათა მოსწავლეთა რაოდენობა.</w:t>
            </w:r>
          </w:p>
        </w:tc>
      </w:tr>
    </w:tbl>
    <w:p w14:paraId="3D76651E" w14:textId="77777777" w:rsidR="0086383C" w:rsidRPr="0086383C" w:rsidRDefault="0086383C" w:rsidP="0086383C">
      <w:pPr>
        <w:rPr>
          <w:rFonts w:ascii="Sylfaen" w:eastAsia="Calibri" w:hAnsi="Sylfaen" w:cs="Calibri"/>
          <w:iCs/>
          <w:sz w:val="18"/>
          <w:szCs w:val="18"/>
          <w:lang w:val="ka-GE"/>
        </w:rPr>
      </w:pPr>
    </w:p>
    <w:p w14:paraId="0211F67C" w14:textId="77777777" w:rsidR="0086383C" w:rsidRPr="0086383C" w:rsidRDefault="0086383C" w:rsidP="0086383C">
      <w:pPr>
        <w:rPr>
          <w:rFonts w:ascii="Sylfaen" w:eastAsia="Calibri" w:hAnsi="Sylfaen" w:cs="Calibri"/>
          <w:iCs/>
          <w:sz w:val="18"/>
          <w:szCs w:val="18"/>
          <w:lang w:val="ka-GE"/>
        </w:rPr>
      </w:pPr>
    </w:p>
    <w:p w14:paraId="0629AA93" w14:textId="77777777" w:rsidR="0086383C" w:rsidRPr="0086383C" w:rsidRDefault="0086383C" w:rsidP="0086383C">
      <w:pPr>
        <w:rPr>
          <w:rFonts w:ascii="Sylfaen" w:eastAsia="Calibri" w:hAnsi="Sylfaen" w:cs="Calibri"/>
          <w:iCs/>
          <w:sz w:val="18"/>
          <w:szCs w:val="18"/>
          <w:lang w:val="ka-GE"/>
        </w:rPr>
      </w:pPr>
    </w:p>
    <w:tbl>
      <w:tblPr>
        <w:tblW w:w="10080" w:type="dxa"/>
        <w:tblInd w:w="-5" w:type="dxa"/>
        <w:tblLook w:val="04A0" w:firstRow="1" w:lastRow="0" w:firstColumn="1" w:lastColumn="0" w:noHBand="0" w:noVBand="1"/>
      </w:tblPr>
      <w:tblGrid>
        <w:gridCol w:w="3595"/>
        <w:gridCol w:w="6485"/>
      </w:tblGrid>
      <w:tr w:rsidR="0086383C" w:rsidRPr="0086383C" w14:paraId="3D13337B" w14:textId="77777777" w:rsidTr="00B66CC8">
        <w:trPr>
          <w:trHeight w:val="395"/>
        </w:trPr>
        <w:tc>
          <w:tcPr>
            <w:tcW w:w="359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7816D6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6485" w:type="dxa"/>
            <w:tcBorders>
              <w:top w:val="single" w:sz="4" w:space="0" w:color="auto"/>
              <w:left w:val="nil"/>
              <w:bottom w:val="single" w:sz="4" w:space="0" w:color="auto"/>
              <w:right w:val="single" w:sz="4" w:space="0" w:color="auto"/>
            </w:tcBorders>
            <w:shd w:val="clear" w:color="000000" w:fill="D9D9D9"/>
            <w:vAlign w:val="center"/>
            <w:hideMark/>
          </w:tcPr>
          <w:p w14:paraId="0B4DA72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კულტურული ღონისძიებების დაფინანსება</w:t>
            </w:r>
          </w:p>
        </w:tc>
      </w:tr>
      <w:tr w:rsidR="0086383C" w:rsidRPr="0086383C" w14:paraId="713CCB14" w14:textId="77777777" w:rsidTr="00B66CC8">
        <w:trPr>
          <w:trHeight w:val="271"/>
        </w:trPr>
        <w:tc>
          <w:tcPr>
            <w:tcW w:w="3595" w:type="dxa"/>
            <w:tcBorders>
              <w:top w:val="nil"/>
              <w:left w:val="single" w:sz="4" w:space="0" w:color="auto"/>
              <w:bottom w:val="single" w:sz="4" w:space="0" w:color="auto"/>
              <w:right w:val="single" w:sz="4" w:space="0" w:color="auto"/>
            </w:tcBorders>
            <w:shd w:val="clear" w:color="auto" w:fill="auto"/>
            <w:vAlign w:val="center"/>
            <w:hideMark/>
          </w:tcPr>
          <w:p w14:paraId="24AAC93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485" w:type="dxa"/>
            <w:tcBorders>
              <w:top w:val="nil"/>
              <w:left w:val="nil"/>
              <w:bottom w:val="single" w:sz="4" w:space="0" w:color="auto"/>
              <w:right w:val="single" w:sz="4" w:space="0" w:color="auto"/>
            </w:tcBorders>
            <w:shd w:val="clear" w:color="auto" w:fill="auto"/>
            <w:vAlign w:val="center"/>
            <w:hideMark/>
          </w:tcPr>
          <w:p w14:paraId="46F6483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05 02 02</w:t>
            </w:r>
          </w:p>
        </w:tc>
      </w:tr>
      <w:tr w:rsidR="0086383C" w:rsidRPr="0086383C" w14:paraId="45E16ECB" w14:textId="77777777" w:rsidTr="00B66CC8">
        <w:trPr>
          <w:trHeight w:val="271"/>
        </w:trPr>
        <w:tc>
          <w:tcPr>
            <w:tcW w:w="3595" w:type="dxa"/>
            <w:tcBorders>
              <w:top w:val="nil"/>
              <w:left w:val="single" w:sz="4" w:space="0" w:color="auto"/>
              <w:bottom w:val="single" w:sz="4" w:space="0" w:color="auto"/>
              <w:right w:val="single" w:sz="4" w:space="0" w:color="auto"/>
            </w:tcBorders>
            <w:shd w:val="clear" w:color="auto" w:fill="auto"/>
            <w:vAlign w:val="center"/>
            <w:hideMark/>
          </w:tcPr>
          <w:p w14:paraId="4447B67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485" w:type="dxa"/>
            <w:tcBorders>
              <w:top w:val="nil"/>
              <w:left w:val="nil"/>
              <w:bottom w:val="single" w:sz="4" w:space="0" w:color="auto"/>
              <w:right w:val="single" w:sz="4" w:space="0" w:color="auto"/>
            </w:tcBorders>
            <w:shd w:val="clear" w:color="auto" w:fill="auto"/>
            <w:vAlign w:val="center"/>
            <w:hideMark/>
          </w:tcPr>
          <w:p w14:paraId="0E2F411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782</w:t>
            </w:r>
          </w:p>
        </w:tc>
      </w:tr>
      <w:tr w:rsidR="0086383C" w:rsidRPr="0086383C" w14:paraId="6E79731B" w14:textId="77777777" w:rsidTr="00B66CC8">
        <w:trPr>
          <w:trHeight w:val="543"/>
        </w:trPr>
        <w:tc>
          <w:tcPr>
            <w:tcW w:w="3595" w:type="dxa"/>
            <w:tcBorders>
              <w:top w:val="nil"/>
              <w:left w:val="single" w:sz="4" w:space="0" w:color="auto"/>
              <w:bottom w:val="single" w:sz="4" w:space="0" w:color="auto"/>
              <w:right w:val="single" w:sz="4" w:space="0" w:color="auto"/>
            </w:tcBorders>
            <w:shd w:val="clear" w:color="auto" w:fill="auto"/>
            <w:vAlign w:val="center"/>
            <w:hideMark/>
          </w:tcPr>
          <w:p w14:paraId="74642E3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ქვპროგრამის განმახორციელებელი</w:t>
            </w:r>
          </w:p>
        </w:tc>
        <w:tc>
          <w:tcPr>
            <w:tcW w:w="6485" w:type="dxa"/>
            <w:tcBorders>
              <w:top w:val="nil"/>
              <w:left w:val="nil"/>
              <w:bottom w:val="single" w:sz="4" w:space="0" w:color="auto"/>
              <w:right w:val="single" w:sz="4" w:space="0" w:color="auto"/>
            </w:tcBorders>
            <w:shd w:val="clear" w:color="auto" w:fill="auto"/>
            <w:vAlign w:val="center"/>
            <w:hideMark/>
          </w:tcPr>
          <w:p w14:paraId="424F122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განათლების, კულტურის და სპორტის სამსახური</w:t>
            </w:r>
          </w:p>
        </w:tc>
      </w:tr>
      <w:tr w:rsidR="0086383C" w:rsidRPr="0086383C" w14:paraId="78C88143" w14:textId="77777777" w:rsidTr="00B66CC8">
        <w:trPr>
          <w:trHeight w:val="70"/>
        </w:trPr>
        <w:tc>
          <w:tcPr>
            <w:tcW w:w="3595" w:type="dxa"/>
            <w:vMerge w:val="restart"/>
            <w:tcBorders>
              <w:top w:val="nil"/>
              <w:left w:val="single" w:sz="4" w:space="0" w:color="auto"/>
              <w:bottom w:val="single" w:sz="4" w:space="0" w:color="auto"/>
              <w:right w:val="single" w:sz="4" w:space="0" w:color="auto"/>
            </w:tcBorders>
            <w:shd w:val="clear" w:color="auto" w:fill="auto"/>
            <w:vAlign w:val="center"/>
            <w:hideMark/>
          </w:tcPr>
          <w:p w14:paraId="4441D17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6485" w:type="dxa"/>
            <w:tcBorders>
              <w:top w:val="single" w:sz="4" w:space="0" w:color="auto"/>
              <w:left w:val="nil"/>
              <w:right w:val="single" w:sz="4" w:space="0" w:color="auto"/>
            </w:tcBorders>
            <w:shd w:val="clear" w:color="auto" w:fill="auto"/>
            <w:vAlign w:val="center"/>
            <w:hideMark/>
          </w:tcPr>
          <w:p w14:paraId="2C0C8EA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ქვეპროგრამა ითვალისწინებს კულტურულ-საგანმანათლებლო ღონისძიებების, ფესტივალებისა და საქველმოქმედო ღონისძიებების ორგანიზებას.</w:t>
            </w:r>
          </w:p>
        </w:tc>
      </w:tr>
      <w:tr w:rsidR="0086383C" w:rsidRPr="0086383C" w14:paraId="312D945B" w14:textId="77777777" w:rsidTr="00B66CC8">
        <w:trPr>
          <w:trHeight w:val="98"/>
        </w:trPr>
        <w:tc>
          <w:tcPr>
            <w:tcW w:w="3595" w:type="dxa"/>
            <w:vMerge/>
            <w:tcBorders>
              <w:top w:val="nil"/>
              <w:left w:val="single" w:sz="4" w:space="0" w:color="auto"/>
              <w:bottom w:val="single" w:sz="4" w:space="0" w:color="auto"/>
              <w:right w:val="single" w:sz="4" w:space="0" w:color="auto"/>
            </w:tcBorders>
            <w:vAlign w:val="center"/>
            <w:hideMark/>
          </w:tcPr>
          <w:p w14:paraId="3F13F22F" w14:textId="77777777" w:rsidR="0086383C" w:rsidRPr="0086383C" w:rsidRDefault="0086383C" w:rsidP="00B66CC8">
            <w:pPr>
              <w:rPr>
                <w:rFonts w:ascii="Sylfaen" w:eastAsia="Calibri" w:hAnsi="Sylfaen" w:cs="Calibri"/>
                <w:iCs/>
                <w:sz w:val="18"/>
                <w:szCs w:val="18"/>
              </w:rPr>
            </w:pPr>
          </w:p>
        </w:tc>
        <w:tc>
          <w:tcPr>
            <w:tcW w:w="6485" w:type="dxa"/>
            <w:tcBorders>
              <w:top w:val="nil"/>
              <w:left w:val="nil"/>
              <w:right w:val="single" w:sz="4" w:space="0" w:color="auto"/>
            </w:tcBorders>
            <w:shd w:val="clear" w:color="auto" w:fill="auto"/>
            <w:vAlign w:val="center"/>
            <w:hideMark/>
          </w:tcPr>
          <w:p w14:paraId="7B3EBEE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კულტურის სფეროში მოღვაწე ადამიანების, წარმატებული შემოქმედებითი ჯგუფების და ახალგაზრდების ხელშეწყობას, კულტურული მემკვიდრეობის დაცვასა და შენარჩუნებას,</w:t>
            </w:r>
          </w:p>
        </w:tc>
      </w:tr>
      <w:tr w:rsidR="0086383C" w:rsidRPr="0086383C" w14:paraId="3BA758C6" w14:textId="77777777" w:rsidTr="00B66CC8">
        <w:trPr>
          <w:trHeight w:val="70"/>
        </w:trPr>
        <w:tc>
          <w:tcPr>
            <w:tcW w:w="3595" w:type="dxa"/>
            <w:vMerge/>
            <w:tcBorders>
              <w:top w:val="nil"/>
              <w:left w:val="single" w:sz="4" w:space="0" w:color="auto"/>
              <w:bottom w:val="single" w:sz="4" w:space="0" w:color="auto"/>
              <w:right w:val="single" w:sz="4" w:space="0" w:color="auto"/>
            </w:tcBorders>
            <w:vAlign w:val="center"/>
            <w:hideMark/>
          </w:tcPr>
          <w:p w14:paraId="3CA14000" w14:textId="77777777" w:rsidR="0086383C" w:rsidRPr="0086383C" w:rsidRDefault="0086383C" w:rsidP="00B66CC8">
            <w:pPr>
              <w:rPr>
                <w:rFonts w:ascii="Sylfaen" w:eastAsia="Calibri" w:hAnsi="Sylfaen" w:cs="Calibri"/>
                <w:iCs/>
                <w:sz w:val="18"/>
                <w:szCs w:val="18"/>
              </w:rPr>
            </w:pPr>
          </w:p>
        </w:tc>
        <w:tc>
          <w:tcPr>
            <w:tcW w:w="6485" w:type="dxa"/>
            <w:tcBorders>
              <w:top w:val="nil"/>
              <w:left w:val="nil"/>
              <w:bottom w:val="single" w:sz="4" w:space="0" w:color="auto"/>
              <w:right w:val="single" w:sz="4" w:space="0" w:color="auto"/>
            </w:tcBorders>
            <w:shd w:val="clear" w:color="auto" w:fill="auto"/>
            <w:vAlign w:val="center"/>
            <w:hideMark/>
          </w:tcPr>
          <w:p w14:paraId="11210AC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სხვადასხვა კულტურულ ღონისძიებებზე შემოქმედებითი ჯგუფების ტრანსპორტით უზრუნველყოფას, საჩუქრების და ყვავილების თაიგულების შეძენას საერო,  საეკლესიო და კულტურული ღონისძიებების აღსანიშნავად.</w:t>
            </w:r>
          </w:p>
        </w:tc>
      </w:tr>
      <w:tr w:rsidR="0086383C" w:rsidRPr="0086383C" w14:paraId="07D6CF10" w14:textId="77777777" w:rsidTr="00B66CC8">
        <w:trPr>
          <w:trHeight w:val="543"/>
        </w:trPr>
        <w:tc>
          <w:tcPr>
            <w:tcW w:w="3595" w:type="dxa"/>
            <w:vMerge w:val="restart"/>
            <w:tcBorders>
              <w:top w:val="nil"/>
              <w:left w:val="single" w:sz="4" w:space="0" w:color="auto"/>
              <w:bottom w:val="single" w:sz="4" w:space="0" w:color="auto"/>
              <w:right w:val="single" w:sz="4" w:space="0" w:color="auto"/>
            </w:tcBorders>
            <w:shd w:val="clear" w:color="auto" w:fill="auto"/>
            <w:vAlign w:val="center"/>
            <w:hideMark/>
          </w:tcPr>
          <w:p w14:paraId="1E056DA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ქვეპროგრამის მიზანი</w:t>
            </w:r>
          </w:p>
        </w:tc>
        <w:tc>
          <w:tcPr>
            <w:tcW w:w="6485" w:type="dxa"/>
            <w:tcBorders>
              <w:top w:val="single" w:sz="4" w:space="0" w:color="auto"/>
              <w:left w:val="nil"/>
              <w:right w:val="single" w:sz="4" w:space="0" w:color="auto"/>
            </w:tcBorders>
            <w:shd w:val="clear" w:color="auto" w:fill="auto"/>
            <w:vAlign w:val="center"/>
            <w:hideMark/>
          </w:tcPr>
          <w:p w14:paraId="514CBC0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მუნიციპალიტეტში კულტურული ცხოვრების გამრავალფეროვნება.</w:t>
            </w:r>
          </w:p>
        </w:tc>
      </w:tr>
      <w:tr w:rsidR="0086383C" w:rsidRPr="0086383C" w14:paraId="63D1DF7F" w14:textId="77777777" w:rsidTr="00B66CC8">
        <w:trPr>
          <w:trHeight w:val="70"/>
        </w:trPr>
        <w:tc>
          <w:tcPr>
            <w:tcW w:w="3595" w:type="dxa"/>
            <w:vMerge/>
            <w:tcBorders>
              <w:top w:val="nil"/>
              <w:left w:val="single" w:sz="4" w:space="0" w:color="auto"/>
              <w:bottom w:val="single" w:sz="4" w:space="0" w:color="auto"/>
              <w:right w:val="single" w:sz="4" w:space="0" w:color="auto"/>
            </w:tcBorders>
            <w:vAlign w:val="center"/>
            <w:hideMark/>
          </w:tcPr>
          <w:p w14:paraId="56D23CDA" w14:textId="77777777" w:rsidR="0086383C" w:rsidRPr="0086383C" w:rsidRDefault="0086383C" w:rsidP="00B66CC8">
            <w:pPr>
              <w:rPr>
                <w:rFonts w:ascii="Sylfaen" w:eastAsia="Calibri" w:hAnsi="Sylfaen" w:cs="Calibri"/>
                <w:iCs/>
                <w:sz w:val="18"/>
                <w:szCs w:val="18"/>
              </w:rPr>
            </w:pPr>
          </w:p>
        </w:tc>
        <w:tc>
          <w:tcPr>
            <w:tcW w:w="6485" w:type="dxa"/>
            <w:tcBorders>
              <w:top w:val="nil"/>
              <w:left w:val="nil"/>
              <w:bottom w:val="single" w:sz="4" w:space="0" w:color="auto"/>
              <w:right w:val="single" w:sz="4" w:space="0" w:color="auto"/>
            </w:tcBorders>
            <w:shd w:val="clear" w:color="auto" w:fill="auto"/>
            <w:vAlign w:val="center"/>
            <w:hideMark/>
          </w:tcPr>
          <w:p w14:paraId="5A755F3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შედეგად შესაძლებელი იქნება მასობრივი ღონისძიებების ორგანიზება, მუნიციპალიტეტის ტურისტული დანიშნულების ადგილად ქცევის ხელშეწყობა, ადგილობრივი შემოქმედებითი ჯგუფების პოპულარიზაცია და მოსახლეობის კეთილდღეობის ზრდა  კულტურულ ცხოვრებაში ჩართულობის გზით. კულტურული მემკვიდრეობის შენარჩუნება და პოპულარიზაცია. კულტურის სფეროში მოღვაწე ადამიანების შემოქმედების წარმოჩენა მათი მოტივაციის გაზრდა.</w:t>
            </w:r>
          </w:p>
        </w:tc>
      </w:tr>
      <w:tr w:rsidR="0086383C" w:rsidRPr="0086383C" w14:paraId="101516CA" w14:textId="77777777" w:rsidTr="00B66CC8">
        <w:trPr>
          <w:trHeight w:val="271"/>
        </w:trPr>
        <w:tc>
          <w:tcPr>
            <w:tcW w:w="3595" w:type="dxa"/>
            <w:tcBorders>
              <w:top w:val="nil"/>
              <w:left w:val="single" w:sz="4" w:space="0" w:color="auto"/>
              <w:bottom w:val="single" w:sz="4" w:space="0" w:color="auto"/>
              <w:right w:val="single" w:sz="4" w:space="0" w:color="auto"/>
            </w:tcBorders>
            <w:shd w:val="clear" w:color="auto" w:fill="auto"/>
            <w:vAlign w:val="center"/>
            <w:hideMark/>
          </w:tcPr>
          <w:p w14:paraId="0577FF4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6485" w:type="dxa"/>
            <w:tcBorders>
              <w:top w:val="nil"/>
              <w:left w:val="nil"/>
              <w:bottom w:val="single" w:sz="4" w:space="0" w:color="auto"/>
              <w:right w:val="single" w:sz="4" w:space="0" w:color="auto"/>
            </w:tcBorders>
            <w:shd w:val="clear" w:color="auto" w:fill="auto"/>
            <w:vAlign w:val="center"/>
            <w:hideMark/>
          </w:tcPr>
          <w:p w14:paraId="67890F1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59A4449C" w14:textId="77777777" w:rsidTr="00B66CC8">
        <w:trPr>
          <w:trHeight w:val="407"/>
        </w:trPr>
        <w:tc>
          <w:tcPr>
            <w:tcW w:w="3595" w:type="dxa"/>
            <w:tcBorders>
              <w:top w:val="nil"/>
              <w:left w:val="single" w:sz="4" w:space="0" w:color="auto"/>
              <w:bottom w:val="single" w:sz="4" w:space="0" w:color="auto"/>
              <w:right w:val="single" w:sz="4" w:space="0" w:color="auto"/>
            </w:tcBorders>
            <w:shd w:val="clear" w:color="auto" w:fill="auto"/>
            <w:vAlign w:val="center"/>
            <w:hideMark/>
          </w:tcPr>
          <w:p w14:paraId="1417FBA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6485" w:type="dxa"/>
            <w:tcBorders>
              <w:top w:val="nil"/>
              <w:left w:val="nil"/>
              <w:bottom w:val="single" w:sz="4" w:space="0" w:color="auto"/>
              <w:right w:val="single" w:sz="4" w:space="0" w:color="auto"/>
            </w:tcBorders>
            <w:shd w:val="clear" w:color="auto" w:fill="auto"/>
            <w:vAlign w:val="center"/>
            <w:hideMark/>
          </w:tcPr>
          <w:p w14:paraId="771E1F5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მე-4 ,5, 16 მიზანი</w:t>
            </w:r>
          </w:p>
        </w:tc>
      </w:tr>
      <w:tr w:rsidR="0086383C" w:rsidRPr="0086383C" w14:paraId="3E343294" w14:textId="77777777" w:rsidTr="00B66CC8">
        <w:trPr>
          <w:trHeight w:val="543"/>
        </w:trPr>
        <w:tc>
          <w:tcPr>
            <w:tcW w:w="3595" w:type="dxa"/>
            <w:tcBorders>
              <w:top w:val="nil"/>
              <w:left w:val="single" w:sz="4" w:space="0" w:color="auto"/>
              <w:bottom w:val="single" w:sz="4" w:space="0" w:color="auto"/>
              <w:right w:val="single" w:sz="4" w:space="0" w:color="auto"/>
            </w:tcBorders>
            <w:shd w:val="clear" w:color="auto" w:fill="auto"/>
            <w:vAlign w:val="center"/>
            <w:hideMark/>
          </w:tcPr>
          <w:p w14:paraId="0DE8FAF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6485" w:type="dxa"/>
            <w:tcBorders>
              <w:top w:val="nil"/>
              <w:left w:val="nil"/>
              <w:bottom w:val="single" w:sz="4" w:space="0" w:color="auto"/>
              <w:right w:val="single" w:sz="4" w:space="0" w:color="auto"/>
            </w:tcBorders>
            <w:shd w:val="clear" w:color="auto" w:fill="auto"/>
            <w:vAlign w:val="center"/>
            <w:hideMark/>
          </w:tcPr>
          <w:p w14:paraId="3DF013C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გაზრდილია შემოქმედებით ცხოვრებაში მოსახლეობის ჩართულობა.</w:t>
            </w:r>
          </w:p>
        </w:tc>
      </w:tr>
    </w:tbl>
    <w:p w14:paraId="73853DD1" w14:textId="77777777" w:rsidR="0086383C" w:rsidRPr="0086383C" w:rsidRDefault="0086383C" w:rsidP="0086383C">
      <w:pPr>
        <w:rPr>
          <w:rFonts w:ascii="Sylfaen" w:eastAsia="Calibri" w:hAnsi="Sylfaen" w:cs="Calibri"/>
          <w:iCs/>
          <w:sz w:val="18"/>
          <w:szCs w:val="18"/>
          <w:lang w:val="ka-GE"/>
        </w:rPr>
      </w:pPr>
    </w:p>
    <w:p w14:paraId="59A163E6" w14:textId="77777777" w:rsidR="0086383C" w:rsidRPr="0086383C" w:rsidRDefault="0086383C" w:rsidP="0086383C">
      <w:pPr>
        <w:rPr>
          <w:rFonts w:ascii="Sylfaen" w:eastAsia="Calibri" w:hAnsi="Sylfaen" w:cs="Calibri"/>
          <w:iCs/>
          <w:sz w:val="18"/>
          <w:szCs w:val="18"/>
          <w:lang w:val="ka-GE"/>
        </w:rPr>
      </w:pPr>
    </w:p>
    <w:p w14:paraId="1F825AD4" w14:textId="77777777" w:rsidR="0086383C" w:rsidRPr="0086383C" w:rsidRDefault="0086383C" w:rsidP="0086383C">
      <w:pPr>
        <w:rPr>
          <w:rFonts w:ascii="Sylfaen" w:eastAsia="Calibri" w:hAnsi="Sylfaen" w:cs="Calibri"/>
          <w:iCs/>
          <w:sz w:val="18"/>
          <w:szCs w:val="18"/>
          <w:lang w:val="ka-GE"/>
        </w:rPr>
      </w:pPr>
    </w:p>
    <w:tbl>
      <w:tblPr>
        <w:tblW w:w="10169" w:type="dxa"/>
        <w:tblInd w:w="-5" w:type="dxa"/>
        <w:tblLook w:val="04A0" w:firstRow="1" w:lastRow="0" w:firstColumn="1" w:lastColumn="0" w:noHBand="0" w:noVBand="1"/>
      </w:tblPr>
      <w:tblGrid>
        <w:gridCol w:w="4168"/>
        <w:gridCol w:w="6001"/>
      </w:tblGrid>
      <w:tr w:rsidR="0086383C" w:rsidRPr="0086383C" w14:paraId="4EDB9F74" w14:textId="77777777" w:rsidTr="00B66CC8">
        <w:trPr>
          <w:trHeight w:val="1046"/>
        </w:trPr>
        <w:tc>
          <w:tcPr>
            <w:tcW w:w="416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6E33C8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დასახელება</w:t>
            </w:r>
          </w:p>
        </w:tc>
        <w:tc>
          <w:tcPr>
            <w:tcW w:w="6001" w:type="dxa"/>
            <w:tcBorders>
              <w:top w:val="single" w:sz="4" w:space="0" w:color="auto"/>
              <w:left w:val="nil"/>
              <w:bottom w:val="single" w:sz="4" w:space="0" w:color="auto"/>
              <w:right w:val="single" w:sz="4" w:space="0" w:color="auto"/>
            </w:tcBorders>
            <w:shd w:val="clear" w:color="000000" w:fill="D9D9D9"/>
            <w:vAlign w:val="center"/>
            <w:hideMark/>
          </w:tcPr>
          <w:p w14:paraId="3696B64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bCs/>
                <w:iCs/>
                <w:sz w:val="18"/>
                <w:szCs w:val="18"/>
                <w:lang w:val="ka-GE"/>
              </w:rPr>
              <w:t>ა(ა)იპ ბაღდათის ხელოვნებისა და კულტურის განვითარების ცენტრი</w:t>
            </w:r>
          </w:p>
        </w:tc>
      </w:tr>
      <w:tr w:rsidR="0086383C" w:rsidRPr="0086383C" w14:paraId="78C7D01A" w14:textId="77777777" w:rsidTr="00B66CC8">
        <w:trPr>
          <w:trHeight w:val="211"/>
        </w:trPr>
        <w:tc>
          <w:tcPr>
            <w:tcW w:w="4168" w:type="dxa"/>
            <w:tcBorders>
              <w:top w:val="nil"/>
              <w:left w:val="single" w:sz="4" w:space="0" w:color="auto"/>
              <w:bottom w:val="single" w:sz="4" w:space="0" w:color="auto"/>
              <w:right w:val="single" w:sz="4" w:space="0" w:color="auto"/>
            </w:tcBorders>
            <w:shd w:val="clear" w:color="auto" w:fill="auto"/>
            <w:vAlign w:val="center"/>
            <w:hideMark/>
          </w:tcPr>
          <w:p w14:paraId="5A8100E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001" w:type="dxa"/>
            <w:tcBorders>
              <w:top w:val="nil"/>
              <w:left w:val="nil"/>
              <w:bottom w:val="single" w:sz="4" w:space="0" w:color="auto"/>
              <w:right w:val="single" w:sz="4" w:space="0" w:color="auto"/>
            </w:tcBorders>
            <w:shd w:val="clear" w:color="auto" w:fill="auto"/>
            <w:vAlign w:val="center"/>
            <w:hideMark/>
          </w:tcPr>
          <w:p w14:paraId="220D717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05 02 01</w:t>
            </w:r>
          </w:p>
        </w:tc>
      </w:tr>
      <w:tr w:rsidR="0086383C" w:rsidRPr="0086383C" w14:paraId="460AE2AF" w14:textId="77777777" w:rsidTr="00B66CC8">
        <w:trPr>
          <w:trHeight w:val="211"/>
        </w:trPr>
        <w:tc>
          <w:tcPr>
            <w:tcW w:w="4168" w:type="dxa"/>
            <w:tcBorders>
              <w:top w:val="nil"/>
              <w:left w:val="single" w:sz="4" w:space="0" w:color="auto"/>
              <w:bottom w:val="single" w:sz="4" w:space="0" w:color="auto"/>
              <w:right w:val="single" w:sz="4" w:space="0" w:color="auto"/>
            </w:tcBorders>
            <w:shd w:val="clear" w:color="auto" w:fill="auto"/>
            <w:vAlign w:val="center"/>
            <w:hideMark/>
          </w:tcPr>
          <w:p w14:paraId="248773C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001" w:type="dxa"/>
            <w:tcBorders>
              <w:top w:val="nil"/>
              <w:left w:val="nil"/>
              <w:bottom w:val="single" w:sz="4" w:space="0" w:color="auto"/>
              <w:right w:val="single" w:sz="4" w:space="0" w:color="auto"/>
            </w:tcBorders>
            <w:shd w:val="clear" w:color="auto" w:fill="auto"/>
            <w:vAlign w:val="center"/>
            <w:hideMark/>
          </w:tcPr>
          <w:p w14:paraId="7B71565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782</w:t>
            </w:r>
          </w:p>
        </w:tc>
      </w:tr>
      <w:tr w:rsidR="0086383C" w:rsidRPr="0086383C" w14:paraId="1DCFC18C" w14:textId="77777777" w:rsidTr="00B66CC8">
        <w:trPr>
          <w:trHeight w:val="634"/>
        </w:trPr>
        <w:tc>
          <w:tcPr>
            <w:tcW w:w="4168" w:type="dxa"/>
            <w:tcBorders>
              <w:top w:val="nil"/>
              <w:left w:val="single" w:sz="4" w:space="0" w:color="auto"/>
              <w:bottom w:val="single" w:sz="4" w:space="0" w:color="auto"/>
              <w:right w:val="single" w:sz="4" w:space="0" w:color="auto"/>
            </w:tcBorders>
            <w:shd w:val="clear" w:color="auto" w:fill="auto"/>
            <w:vAlign w:val="center"/>
            <w:hideMark/>
          </w:tcPr>
          <w:p w14:paraId="2AA736B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6001" w:type="dxa"/>
            <w:tcBorders>
              <w:top w:val="nil"/>
              <w:left w:val="nil"/>
              <w:bottom w:val="single" w:sz="4" w:space="0" w:color="auto"/>
              <w:right w:val="single" w:sz="4" w:space="0" w:color="auto"/>
            </w:tcBorders>
            <w:shd w:val="clear" w:color="auto" w:fill="auto"/>
            <w:vAlign w:val="center"/>
            <w:hideMark/>
          </w:tcPr>
          <w:p w14:paraId="6BEA7D2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bCs/>
                <w:iCs/>
                <w:sz w:val="18"/>
                <w:szCs w:val="18"/>
                <w:lang w:val="ka-GE"/>
              </w:rPr>
              <w:t>ა(ა)იპ ბაღდათის ხელოვნებისა და კულტურის განვითარების ცენტრი</w:t>
            </w:r>
          </w:p>
        </w:tc>
      </w:tr>
      <w:tr w:rsidR="0086383C" w:rsidRPr="0086383C" w14:paraId="01E336F0" w14:textId="77777777" w:rsidTr="00B66CC8">
        <w:trPr>
          <w:trHeight w:val="6495"/>
        </w:trPr>
        <w:tc>
          <w:tcPr>
            <w:tcW w:w="4168" w:type="dxa"/>
            <w:tcBorders>
              <w:top w:val="nil"/>
              <w:left w:val="single" w:sz="4" w:space="0" w:color="auto"/>
              <w:bottom w:val="single" w:sz="4" w:space="0" w:color="auto"/>
              <w:right w:val="single" w:sz="4" w:space="0" w:color="auto"/>
            </w:tcBorders>
            <w:shd w:val="clear" w:color="auto" w:fill="auto"/>
            <w:vAlign w:val="center"/>
            <w:hideMark/>
          </w:tcPr>
          <w:p w14:paraId="4640C7E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პროგრამის აღწერა</w:t>
            </w:r>
          </w:p>
        </w:tc>
        <w:tc>
          <w:tcPr>
            <w:tcW w:w="6001" w:type="dxa"/>
            <w:tcBorders>
              <w:top w:val="single" w:sz="4" w:space="0" w:color="auto"/>
              <w:left w:val="nil"/>
              <w:bottom w:val="single" w:sz="4" w:space="0" w:color="auto"/>
              <w:right w:val="single" w:sz="4" w:space="0" w:color="auto"/>
            </w:tcBorders>
            <w:shd w:val="clear" w:color="auto" w:fill="auto"/>
            <w:vAlign w:val="center"/>
            <w:hideMark/>
          </w:tcPr>
          <w:p w14:paraId="3E4139D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კულტურული ტრადიციების შენარჩუნების და პოპულარიზაციის მიზნით ფუნქციონირებს ა.(ა).ი.პ. ხელოვნებისა და კულტურის განვითარების ცენტრი, რომელშიც თავის მხრივ გაერთიანებულია:</w:t>
            </w:r>
          </w:p>
          <w:p w14:paraId="6755AA6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 რევაზ ლაღიძის სახელობის  კულტურის ცენტრი, სადაც ფუნქციონირებს სახალხო თეატრი, თოჯინების თეატრი, ცეკვისა და სიმღერის ანსამბლები.</w:t>
            </w:r>
          </w:p>
          <w:p w14:paraId="5C77FAF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2. ჯანსუღ ღვინჯილიას სახელობის ცენტრალური და 4 სასოფლო ბიბლიოთეკა.</w:t>
            </w:r>
          </w:p>
        </w:tc>
      </w:tr>
      <w:tr w:rsidR="0086383C" w:rsidRPr="0086383C" w14:paraId="06020719" w14:textId="77777777" w:rsidTr="00B66CC8">
        <w:trPr>
          <w:trHeight w:val="1057"/>
        </w:trPr>
        <w:tc>
          <w:tcPr>
            <w:tcW w:w="4168" w:type="dxa"/>
            <w:tcBorders>
              <w:top w:val="nil"/>
              <w:left w:val="single" w:sz="4" w:space="0" w:color="auto"/>
              <w:bottom w:val="single" w:sz="4" w:space="0" w:color="auto"/>
              <w:right w:val="single" w:sz="4" w:space="0" w:color="auto"/>
            </w:tcBorders>
            <w:shd w:val="clear" w:color="auto" w:fill="auto"/>
            <w:vAlign w:val="center"/>
            <w:hideMark/>
          </w:tcPr>
          <w:p w14:paraId="04BF55E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6001" w:type="dxa"/>
            <w:tcBorders>
              <w:top w:val="single" w:sz="4" w:space="0" w:color="auto"/>
              <w:left w:val="nil"/>
              <w:bottom w:val="single" w:sz="4" w:space="0" w:color="auto"/>
              <w:right w:val="single" w:sz="4" w:space="0" w:color="auto"/>
            </w:tcBorders>
            <w:shd w:val="clear" w:color="auto" w:fill="auto"/>
            <w:vAlign w:val="center"/>
            <w:hideMark/>
          </w:tcPr>
          <w:p w14:paraId="3B503C8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ქართული კულტურის პოპულარიზაცია, ბიბლიოთეკების, მუზეუმების და თეატრისადმი მოსახლეობის დაინტერესებისა და ჩართულობის გაზრდა.  ,,ხელოვნებისა და კულტურის განვითარების ცენტრი“-ს გამართული ფუნქციონირება.</w:t>
            </w:r>
          </w:p>
          <w:p w14:paraId="102F69FF" w14:textId="77777777" w:rsidR="0086383C" w:rsidRPr="0086383C" w:rsidRDefault="0086383C" w:rsidP="00B66CC8">
            <w:pPr>
              <w:rPr>
                <w:rFonts w:ascii="Sylfaen" w:eastAsia="Calibri" w:hAnsi="Sylfaen" w:cs="Calibri"/>
                <w:iCs/>
                <w:sz w:val="18"/>
                <w:szCs w:val="18"/>
              </w:rPr>
            </w:pPr>
          </w:p>
        </w:tc>
      </w:tr>
      <w:tr w:rsidR="0086383C" w:rsidRPr="0086383C" w14:paraId="0007A97A" w14:textId="77777777" w:rsidTr="00B66CC8">
        <w:trPr>
          <w:trHeight w:val="317"/>
        </w:trPr>
        <w:tc>
          <w:tcPr>
            <w:tcW w:w="4168" w:type="dxa"/>
            <w:tcBorders>
              <w:top w:val="nil"/>
              <w:left w:val="single" w:sz="4" w:space="0" w:color="auto"/>
              <w:bottom w:val="single" w:sz="4" w:space="0" w:color="auto"/>
              <w:right w:val="single" w:sz="4" w:space="0" w:color="auto"/>
            </w:tcBorders>
            <w:shd w:val="clear" w:color="auto" w:fill="auto"/>
            <w:vAlign w:val="center"/>
            <w:hideMark/>
          </w:tcPr>
          <w:p w14:paraId="16D70B0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6001" w:type="dxa"/>
            <w:tcBorders>
              <w:top w:val="nil"/>
              <w:left w:val="nil"/>
              <w:bottom w:val="single" w:sz="4" w:space="0" w:color="auto"/>
              <w:right w:val="single" w:sz="4" w:space="0" w:color="auto"/>
            </w:tcBorders>
            <w:shd w:val="clear" w:color="auto" w:fill="auto"/>
            <w:vAlign w:val="center"/>
            <w:hideMark/>
          </w:tcPr>
          <w:p w14:paraId="52CF915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72B2CF2F" w14:textId="77777777" w:rsidTr="00B66CC8">
        <w:trPr>
          <w:trHeight w:val="475"/>
        </w:trPr>
        <w:tc>
          <w:tcPr>
            <w:tcW w:w="4168" w:type="dxa"/>
            <w:tcBorders>
              <w:top w:val="nil"/>
              <w:left w:val="single" w:sz="4" w:space="0" w:color="auto"/>
              <w:bottom w:val="single" w:sz="4" w:space="0" w:color="auto"/>
              <w:right w:val="single" w:sz="4" w:space="0" w:color="auto"/>
            </w:tcBorders>
            <w:shd w:val="clear" w:color="auto" w:fill="auto"/>
            <w:vAlign w:val="center"/>
            <w:hideMark/>
          </w:tcPr>
          <w:p w14:paraId="40FD4BE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6001" w:type="dxa"/>
            <w:tcBorders>
              <w:top w:val="nil"/>
              <w:left w:val="nil"/>
              <w:bottom w:val="single" w:sz="4" w:space="0" w:color="auto"/>
              <w:right w:val="single" w:sz="4" w:space="0" w:color="auto"/>
            </w:tcBorders>
            <w:shd w:val="clear" w:color="auto" w:fill="auto"/>
            <w:vAlign w:val="center"/>
            <w:hideMark/>
          </w:tcPr>
          <w:p w14:paraId="505547D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მე-4 ,5, 16 მიზანი</w:t>
            </w:r>
          </w:p>
        </w:tc>
      </w:tr>
      <w:tr w:rsidR="0086383C" w:rsidRPr="0086383C" w14:paraId="227D5BBE" w14:textId="77777777" w:rsidTr="00B66CC8">
        <w:trPr>
          <w:trHeight w:val="422"/>
        </w:trPr>
        <w:tc>
          <w:tcPr>
            <w:tcW w:w="4168" w:type="dxa"/>
            <w:tcBorders>
              <w:top w:val="nil"/>
              <w:left w:val="single" w:sz="4" w:space="0" w:color="auto"/>
              <w:bottom w:val="single" w:sz="4" w:space="0" w:color="auto"/>
              <w:right w:val="single" w:sz="4" w:space="0" w:color="auto"/>
            </w:tcBorders>
            <w:shd w:val="clear" w:color="auto" w:fill="auto"/>
            <w:vAlign w:val="center"/>
            <w:hideMark/>
          </w:tcPr>
          <w:p w14:paraId="50C33F7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6001" w:type="dxa"/>
            <w:tcBorders>
              <w:top w:val="nil"/>
              <w:left w:val="nil"/>
              <w:bottom w:val="single" w:sz="4" w:space="0" w:color="auto"/>
              <w:right w:val="single" w:sz="4" w:space="0" w:color="auto"/>
            </w:tcBorders>
            <w:shd w:val="clear" w:color="auto" w:fill="auto"/>
            <w:vAlign w:val="center"/>
            <w:hideMark/>
          </w:tcPr>
          <w:p w14:paraId="6D66F97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შედეგი 1:</w:t>
            </w:r>
            <w:r w:rsidRPr="0086383C">
              <w:rPr>
                <w:rFonts w:ascii="Sylfaen" w:eastAsia="Calibri" w:hAnsi="Sylfaen" w:cs="Calibri"/>
                <w:iCs/>
                <w:sz w:val="18"/>
                <w:szCs w:val="18"/>
              </w:rPr>
              <w:t>.</w:t>
            </w:r>
            <w:r w:rsidRPr="0086383C">
              <w:rPr>
                <w:rFonts w:ascii="Sylfaen" w:eastAsia="Calibri" w:hAnsi="Sylfaen" w:cs="Calibri"/>
                <w:iCs/>
                <w:sz w:val="18"/>
                <w:szCs w:val="18"/>
                <w:lang w:val="ka-GE"/>
              </w:rPr>
              <w:t xml:space="preserve"> უზრუნველყოფილია,,ხელოვნებისა და კულტურის განვითარების ცენტრი“-ს გამართული ფუნქციონირება.</w:t>
            </w:r>
          </w:p>
        </w:tc>
      </w:tr>
    </w:tbl>
    <w:p w14:paraId="3E355846" w14:textId="77777777" w:rsidR="0086383C" w:rsidRPr="0086383C" w:rsidRDefault="0086383C" w:rsidP="0086383C">
      <w:pPr>
        <w:rPr>
          <w:rFonts w:ascii="Sylfaen" w:eastAsia="Calibri" w:hAnsi="Sylfaen" w:cs="Calibri"/>
          <w:iCs/>
          <w:sz w:val="18"/>
          <w:szCs w:val="18"/>
          <w:lang w:val="ka-GE"/>
        </w:rPr>
      </w:pPr>
    </w:p>
    <w:p w14:paraId="1F883D83" w14:textId="77777777" w:rsidR="0086383C" w:rsidRPr="0086383C" w:rsidRDefault="0086383C" w:rsidP="0086383C">
      <w:pPr>
        <w:rPr>
          <w:rFonts w:ascii="Sylfaen" w:eastAsia="Calibri" w:hAnsi="Sylfaen" w:cs="Calibri"/>
          <w:iCs/>
          <w:sz w:val="18"/>
          <w:szCs w:val="18"/>
          <w:lang w:val="ka-GE"/>
        </w:rPr>
      </w:pPr>
    </w:p>
    <w:tbl>
      <w:tblPr>
        <w:tblW w:w="10169" w:type="dxa"/>
        <w:tblInd w:w="-5" w:type="dxa"/>
        <w:tblLook w:val="04A0" w:firstRow="1" w:lastRow="0" w:firstColumn="1" w:lastColumn="0" w:noHBand="0" w:noVBand="1"/>
      </w:tblPr>
      <w:tblGrid>
        <w:gridCol w:w="4168"/>
        <w:gridCol w:w="6001"/>
      </w:tblGrid>
      <w:tr w:rsidR="0086383C" w:rsidRPr="0086383C" w14:paraId="16BA6695" w14:textId="77777777" w:rsidTr="00B66CC8">
        <w:trPr>
          <w:trHeight w:val="1046"/>
        </w:trPr>
        <w:tc>
          <w:tcPr>
            <w:tcW w:w="416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8AC9A6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დასახელება</w:t>
            </w:r>
          </w:p>
        </w:tc>
        <w:tc>
          <w:tcPr>
            <w:tcW w:w="6001" w:type="dxa"/>
            <w:tcBorders>
              <w:top w:val="single" w:sz="4" w:space="0" w:color="auto"/>
              <w:left w:val="nil"/>
              <w:bottom w:val="single" w:sz="4" w:space="0" w:color="auto"/>
              <w:right w:val="single" w:sz="4" w:space="0" w:color="auto"/>
            </w:tcBorders>
            <w:shd w:val="clear" w:color="000000" w:fill="D9D9D9"/>
            <w:vAlign w:val="center"/>
            <w:hideMark/>
          </w:tcPr>
          <w:p w14:paraId="20ABB2F7" w14:textId="77777777" w:rsidR="0086383C" w:rsidRPr="0086383C" w:rsidRDefault="0086383C" w:rsidP="00B66CC8">
            <w:pPr>
              <w:rPr>
                <w:rFonts w:ascii="Sylfaen" w:eastAsia="Calibri" w:hAnsi="Sylfaen" w:cs="Calibri"/>
                <w:bCs/>
                <w:iCs/>
                <w:sz w:val="18"/>
                <w:szCs w:val="18"/>
                <w:lang w:val="ka-GE"/>
              </w:rPr>
            </w:pPr>
            <w:r w:rsidRPr="0086383C">
              <w:rPr>
                <w:rFonts w:ascii="Sylfaen" w:eastAsia="Calibri" w:hAnsi="Sylfaen" w:cs="Calibri"/>
                <w:bCs/>
                <w:iCs/>
                <w:sz w:val="18"/>
                <w:szCs w:val="18"/>
                <w:lang w:val="ka-GE"/>
              </w:rPr>
              <w:t>ა(ა)იპ ბაღდათის მუნიციპალიტეტის სამუსიკო და სახელოვნებო</w:t>
            </w:r>
          </w:p>
          <w:p w14:paraId="75FD6FE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bCs/>
                <w:iCs/>
                <w:sz w:val="18"/>
                <w:szCs w:val="18"/>
                <w:lang w:val="ka-GE"/>
              </w:rPr>
              <w:t>დაწესებულებათა გაერთიანება</w:t>
            </w:r>
          </w:p>
        </w:tc>
      </w:tr>
      <w:tr w:rsidR="0086383C" w:rsidRPr="0086383C" w14:paraId="0F1EB613" w14:textId="77777777" w:rsidTr="00B66CC8">
        <w:trPr>
          <w:trHeight w:val="211"/>
        </w:trPr>
        <w:tc>
          <w:tcPr>
            <w:tcW w:w="4168" w:type="dxa"/>
            <w:tcBorders>
              <w:top w:val="nil"/>
              <w:left w:val="single" w:sz="4" w:space="0" w:color="auto"/>
              <w:bottom w:val="single" w:sz="4" w:space="0" w:color="auto"/>
              <w:right w:val="single" w:sz="4" w:space="0" w:color="auto"/>
            </w:tcBorders>
            <w:shd w:val="clear" w:color="auto" w:fill="auto"/>
            <w:vAlign w:val="center"/>
            <w:hideMark/>
          </w:tcPr>
          <w:p w14:paraId="07FE133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001" w:type="dxa"/>
            <w:tcBorders>
              <w:top w:val="nil"/>
              <w:left w:val="nil"/>
              <w:bottom w:val="single" w:sz="4" w:space="0" w:color="auto"/>
              <w:right w:val="single" w:sz="4" w:space="0" w:color="auto"/>
            </w:tcBorders>
            <w:shd w:val="clear" w:color="auto" w:fill="auto"/>
            <w:vAlign w:val="center"/>
            <w:hideMark/>
          </w:tcPr>
          <w:p w14:paraId="3933B11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05 02 03</w:t>
            </w:r>
          </w:p>
        </w:tc>
      </w:tr>
      <w:tr w:rsidR="0086383C" w:rsidRPr="0086383C" w14:paraId="59056C7E" w14:textId="77777777" w:rsidTr="00B66CC8">
        <w:trPr>
          <w:trHeight w:val="211"/>
        </w:trPr>
        <w:tc>
          <w:tcPr>
            <w:tcW w:w="4168" w:type="dxa"/>
            <w:tcBorders>
              <w:top w:val="nil"/>
              <w:left w:val="single" w:sz="4" w:space="0" w:color="auto"/>
              <w:bottom w:val="single" w:sz="4" w:space="0" w:color="auto"/>
              <w:right w:val="single" w:sz="4" w:space="0" w:color="auto"/>
            </w:tcBorders>
            <w:shd w:val="clear" w:color="auto" w:fill="auto"/>
            <w:vAlign w:val="center"/>
            <w:hideMark/>
          </w:tcPr>
          <w:p w14:paraId="283BB92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001" w:type="dxa"/>
            <w:tcBorders>
              <w:top w:val="nil"/>
              <w:left w:val="nil"/>
              <w:bottom w:val="single" w:sz="4" w:space="0" w:color="auto"/>
              <w:right w:val="single" w:sz="4" w:space="0" w:color="auto"/>
            </w:tcBorders>
            <w:shd w:val="clear" w:color="auto" w:fill="auto"/>
            <w:vAlign w:val="center"/>
            <w:hideMark/>
          </w:tcPr>
          <w:p w14:paraId="163A637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782</w:t>
            </w:r>
          </w:p>
        </w:tc>
      </w:tr>
      <w:tr w:rsidR="0086383C" w:rsidRPr="0086383C" w14:paraId="1B725A26" w14:textId="77777777" w:rsidTr="00B66CC8">
        <w:trPr>
          <w:trHeight w:val="634"/>
        </w:trPr>
        <w:tc>
          <w:tcPr>
            <w:tcW w:w="4168" w:type="dxa"/>
            <w:tcBorders>
              <w:top w:val="nil"/>
              <w:left w:val="single" w:sz="4" w:space="0" w:color="auto"/>
              <w:bottom w:val="single" w:sz="4" w:space="0" w:color="auto"/>
              <w:right w:val="single" w:sz="4" w:space="0" w:color="auto"/>
            </w:tcBorders>
            <w:shd w:val="clear" w:color="auto" w:fill="auto"/>
            <w:vAlign w:val="center"/>
            <w:hideMark/>
          </w:tcPr>
          <w:p w14:paraId="40200F7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6001" w:type="dxa"/>
            <w:tcBorders>
              <w:top w:val="nil"/>
              <w:left w:val="nil"/>
              <w:bottom w:val="single" w:sz="4" w:space="0" w:color="auto"/>
              <w:right w:val="single" w:sz="4" w:space="0" w:color="auto"/>
            </w:tcBorders>
            <w:shd w:val="clear" w:color="auto" w:fill="auto"/>
            <w:vAlign w:val="center"/>
            <w:hideMark/>
          </w:tcPr>
          <w:p w14:paraId="28FD2A95" w14:textId="77777777" w:rsidR="0086383C" w:rsidRPr="0086383C" w:rsidRDefault="0086383C" w:rsidP="00B66CC8">
            <w:pPr>
              <w:rPr>
                <w:rFonts w:ascii="Sylfaen" w:eastAsia="Calibri" w:hAnsi="Sylfaen" w:cs="Calibri"/>
                <w:bCs/>
                <w:iCs/>
                <w:sz w:val="18"/>
                <w:szCs w:val="18"/>
                <w:lang w:val="ka-GE"/>
              </w:rPr>
            </w:pPr>
            <w:r w:rsidRPr="0086383C">
              <w:rPr>
                <w:rFonts w:ascii="Sylfaen" w:eastAsia="Calibri" w:hAnsi="Sylfaen" w:cs="Calibri"/>
                <w:bCs/>
                <w:iCs/>
                <w:sz w:val="18"/>
                <w:szCs w:val="18"/>
                <w:lang w:val="ka-GE"/>
              </w:rPr>
              <w:t>ა(ა)იპ ბაღდათის მუნიციპალიტეტის სამუსიკო და სახელოვნებო</w:t>
            </w:r>
          </w:p>
          <w:p w14:paraId="1357696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bCs/>
                <w:iCs/>
                <w:sz w:val="18"/>
                <w:szCs w:val="18"/>
                <w:lang w:val="ka-GE"/>
              </w:rPr>
              <w:t>დაწესებულებათა გაერთიანება</w:t>
            </w:r>
          </w:p>
        </w:tc>
      </w:tr>
      <w:tr w:rsidR="0086383C" w:rsidRPr="0086383C" w14:paraId="0C7977B3" w14:textId="77777777" w:rsidTr="00B66CC8">
        <w:trPr>
          <w:trHeight w:val="3383"/>
        </w:trPr>
        <w:tc>
          <w:tcPr>
            <w:tcW w:w="4168" w:type="dxa"/>
            <w:vMerge w:val="restart"/>
            <w:tcBorders>
              <w:top w:val="nil"/>
              <w:left w:val="single" w:sz="4" w:space="0" w:color="auto"/>
              <w:bottom w:val="single" w:sz="4" w:space="0" w:color="auto"/>
              <w:right w:val="single" w:sz="4" w:space="0" w:color="auto"/>
            </w:tcBorders>
            <w:shd w:val="clear" w:color="auto" w:fill="auto"/>
            <w:vAlign w:val="center"/>
            <w:hideMark/>
          </w:tcPr>
          <w:p w14:paraId="0CF9283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პროგრამის აღწერა</w:t>
            </w:r>
          </w:p>
        </w:tc>
        <w:tc>
          <w:tcPr>
            <w:tcW w:w="6001" w:type="dxa"/>
            <w:tcBorders>
              <w:top w:val="single" w:sz="4" w:space="0" w:color="auto"/>
              <w:left w:val="nil"/>
              <w:right w:val="single" w:sz="4" w:space="0" w:color="auto"/>
            </w:tcBorders>
            <w:shd w:val="clear" w:color="auto" w:fill="auto"/>
            <w:vAlign w:val="center"/>
            <w:hideMark/>
          </w:tcPr>
          <w:p w14:paraId="4D88999A" w14:textId="77777777" w:rsidR="0086383C" w:rsidRPr="0086383C" w:rsidRDefault="0086383C" w:rsidP="00B66CC8">
            <w:pPr>
              <w:rPr>
                <w:rFonts w:ascii="Sylfaen" w:eastAsia="Calibri" w:hAnsi="Sylfaen" w:cs="Calibri"/>
                <w:iCs/>
                <w:sz w:val="18"/>
                <w:szCs w:val="18"/>
              </w:rPr>
            </w:pPr>
          </w:p>
        </w:tc>
      </w:tr>
      <w:tr w:rsidR="0086383C" w:rsidRPr="0086383C" w14:paraId="52467384" w14:textId="77777777" w:rsidTr="00B66CC8">
        <w:trPr>
          <w:trHeight w:val="1057"/>
        </w:trPr>
        <w:tc>
          <w:tcPr>
            <w:tcW w:w="4168" w:type="dxa"/>
            <w:vMerge/>
            <w:tcBorders>
              <w:top w:val="nil"/>
              <w:left w:val="single" w:sz="4" w:space="0" w:color="auto"/>
              <w:bottom w:val="single" w:sz="4" w:space="0" w:color="auto"/>
              <w:right w:val="single" w:sz="4" w:space="0" w:color="auto"/>
            </w:tcBorders>
            <w:vAlign w:val="center"/>
            <w:hideMark/>
          </w:tcPr>
          <w:p w14:paraId="2AF1BDD5" w14:textId="77777777" w:rsidR="0086383C" w:rsidRPr="0086383C" w:rsidRDefault="0086383C" w:rsidP="00B66CC8">
            <w:pPr>
              <w:rPr>
                <w:rFonts w:ascii="Sylfaen" w:eastAsia="Calibri" w:hAnsi="Sylfaen" w:cs="Calibri"/>
                <w:iCs/>
                <w:sz w:val="18"/>
                <w:szCs w:val="18"/>
              </w:rPr>
            </w:pPr>
          </w:p>
        </w:tc>
        <w:tc>
          <w:tcPr>
            <w:tcW w:w="6001" w:type="dxa"/>
            <w:tcBorders>
              <w:top w:val="nil"/>
              <w:left w:val="nil"/>
              <w:right w:val="single" w:sz="4" w:space="0" w:color="auto"/>
            </w:tcBorders>
            <w:shd w:val="clear" w:color="auto" w:fill="auto"/>
            <w:vAlign w:val="center"/>
          </w:tcPr>
          <w:p w14:paraId="170C69E0" w14:textId="77777777" w:rsidR="0086383C" w:rsidRPr="0086383C" w:rsidRDefault="0086383C" w:rsidP="00B66CC8">
            <w:pPr>
              <w:rPr>
                <w:rFonts w:ascii="Sylfaen" w:eastAsia="Calibri" w:hAnsi="Sylfaen" w:cs="Calibri"/>
                <w:iCs/>
                <w:sz w:val="18"/>
                <w:szCs w:val="18"/>
              </w:rPr>
            </w:pPr>
          </w:p>
        </w:tc>
      </w:tr>
      <w:tr w:rsidR="0086383C" w:rsidRPr="0086383C" w14:paraId="1462072B" w14:textId="77777777" w:rsidTr="00B66CC8">
        <w:trPr>
          <w:trHeight w:val="634"/>
        </w:trPr>
        <w:tc>
          <w:tcPr>
            <w:tcW w:w="4168" w:type="dxa"/>
            <w:vMerge/>
            <w:tcBorders>
              <w:top w:val="nil"/>
              <w:left w:val="single" w:sz="4" w:space="0" w:color="auto"/>
              <w:bottom w:val="single" w:sz="4" w:space="0" w:color="auto"/>
              <w:right w:val="single" w:sz="4" w:space="0" w:color="auto"/>
            </w:tcBorders>
            <w:vAlign w:val="center"/>
            <w:hideMark/>
          </w:tcPr>
          <w:p w14:paraId="73CA712E" w14:textId="77777777" w:rsidR="0086383C" w:rsidRPr="0086383C" w:rsidRDefault="0086383C" w:rsidP="00B66CC8">
            <w:pPr>
              <w:rPr>
                <w:rFonts w:ascii="Sylfaen" w:eastAsia="Calibri" w:hAnsi="Sylfaen" w:cs="Calibri"/>
                <w:iCs/>
                <w:sz w:val="18"/>
                <w:szCs w:val="18"/>
              </w:rPr>
            </w:pPr>
          </w:p>
        </w:tc>
        <w:tc>
          <w:tcPr>
            <w:tcW w:w="6001" w:type="dxa"/>
            <w:tcBorders>
              <w:top w:val="nil"/>
              <w:left w:val="nil"/>
              <w:right w:val="single" w:sz="4" w:space="0" w:color="auto"/>
            </w:tcBorders>
            <w:shd w:val="clear" w:color="auto" w:fill="auto"/>
            <w:vAlign w:val="center"/>
          </w:tcPr>
          <w:p w14:paraId="3864F6EF" w14:textId="77777777" w:rsidR="0086383C" w:rsidRPr="0086383C" w:rsidRDefault="0086383C" w:rsidP="00B66CC8">
            <w:pPr>
              <w:rPr>
                <w:rFonts w:ascii="Sylfaen" w:eastAsia="Calibri" w:hAnsi="Sylfaen" w:cs="Calibri"/>
                <w:iCs/>
                <w:sz w:val="18"/>
                <w:szCs w:val="18"/>
              </w:rPr>
            </w:pPr>
          </w:p>
        </w:tc>
      </w:tr>
      <w:tr w:rsidR="0086383C" w:rsidRPr="0086383C" w14:paraId="2D03F2DE" w14:textId="77777777" w:rsidTr="00B66CC8">
        <w:trPr>
          <w:trHeight w:val="422"/>
        </w:trPr>
        <w:tc>
          <w:tcPr>
            <w:tcW w:w="4168" w:type="dxa"/>
            <w:vMerge/>
            <w:tcBorders>
              <w:top w:val="nil"/>
              <w:left w:val="single" w:sz="4" w:space="0" w:color="auto"/>
              <w:bottom w:val="single" w:sz="4" w:space="0" w:color="auto"/>
              <w:right w:val="single" w:sz="4" w:space="0" w:color="auto"/>
            </w:tcBorders>
            <w:vAlign w:val="center"/>
            <w:hideMark/>
          </w:tcPr>
          <w:p w14:paraId="0FB9B605" w14:textId="77777777" w:rsidR="0086383C" w:rsidRPr="0086383C" w:rsidRDefault="0086383C" w:rsidP="00B66CC8">
            <w:pPr>
              <w:rPr>
                <w:rFonts w:ascii="Sylfaen" w:eastAsia="Calibri" w:hAnsi="Sylfaen" w:cs="Calibri"/>
                <w:iCs/>
                <w:sz w:val="18"/>
                <w:szCs w:val="18"/>
              </w:rPr>
            </w:pPr>
          </w:p>
        </w:tc>
        <w:tc>
          <w:tcPr>
            <w:tcW w:w="6001" w:type="dxa"/>
            <w:tcBorders>
              <w:top w:val="nil"/>
              <w:left w:val="nil"/>
              <w:right w:val="single" w:sz="4" w:space="0" w:color="auto"/>
            </w:tcBorders>
            <w:shd w:val="clear" w:color="auto" w:fill="auto"/>
            <w:vAlign w:val="center"/>
          </w:tcPr>
          <w:p w14:paraId="62889689" w14:textId="77777777" w:rsidR="0086383C" w:rsidRPr="0086383C" w:rsidRDefault="0086383C" w:rsidP="00B66CC8">
            <w:pPr>
              <w:rPr>
                <w:rFonts w:ascii="Sylfaen" w:eastAsia="Calibri" w:hAnsi="Sylfaen" w:cs="Calibri"/>
                <w:iCs/>
                <w:sz w:val="18"/>
                <w:szCs w:val="18"/>
              </w:rPr>
            </w:pPr>
          </w:p>
        </w:tc>
      </w:tr>
      <w:tr w:rsidR="0086383C" w:rsidRPr="0086383C" w14:paraId="6202224F" w14:textId="77777777" w:rsidTr="00B66CC8">
        <w:trPr>
          <w:trHeight w:val="211"/>
        </w:trPr>
        <w:tc>
          <w:tcPr>
            <w:tcW w:w="4168" w:type="dxa"/>
            <w:vMerge/>
            <w:tcBorders>
              <w:top w:val="nil"/>
              <w:left w:val="single" w:sz="4" w:space="0" w:color="auto"/>
              <w:bottom w:val="single" w:sz="4" w:space="0" w:color="auto"/>
              <w:right w:val="single" w:sz="4" w:space="0" w:color="auto"/>
            </w:tcBorders>
            <w:vAlign w:val="center"/>
            <w:hideMark/>
          </w:tcPr>
          <w:p w14:paraId="0B88F41C" w14:textId="77777777" w:rsidR="0086383C" w:rsidRPr="0086383C" w:rsidRDefault="0086383C" w:rsidP="00B66CC8">
            <w:pPr>
              <w:rPr>
                <w:rFonts w:ascii="Sylfaen" w:eastAsia="Calibri" w:hAnsi="Sylfaen" w:cs="Calibri"/>
                <w:iCs/>
                <w:sz w:val="18"/>
                <w:szCs w:val="18"/>
              </w:rPr>
            </w:pPr>
          </w:p>
        </w:tc>
        <w:tc>
          <w:tcPr>
            <w:tcW w:w="6001" w:type="dxa"/>
            <w:tcBorders>
              <w:top w:val="nil"/>
              <w:left w:val="nil"/>
              <w:bottom w:val="single" w:sz="4" w:space="0" w:color="auto"/>
              <w:right w:val="single" w:sz="4" w:space="0" w:color="auto"/>
            </w:tcBorders>
            <w:shd w:val="clear" w:color="auto" w:fill="auto"/>
            <w:vAlign w:val="center"/>
            <w:hideMark/>
          </w:tcPr>
          <w:p w14:paraId="2009984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ბაღდათის მუნიციპალიტეტის ,,სამუსიკო და სახელოვნებო დაწესებულებათა გაერთიანება“ არის ადგილობრივი თვითმმართველობის ორგანოს მიერ დაფუძნებული საგანმანათლებლო დაწესებულება, რომელიც ახორციელებს მხოლოდ სამუსიკო-სახელოვნებო საგანმანათლებლო პროგრამებს დაწყებით და საბაზო საორიენტაციო საფეხურებზე. უზრუნველყოფს სამუსიკო საგანმანათლებლო  პროგრამების მომზადება</w:t>
            </w:r>
            <w:r w:rsidRPr="0086383C">
              <w:rPr>
                <w:rFonts w:ascii="Sylfaen" w:eastAsia="Calibri" w:hAnsi="Sylfaen" w:cs="Calibri"/>
                <w:iCs/>
                <w:sz w:val="18"/>
                <w:szCs w:val="18"/>
              </w:rPr>
              <w:t>ს</w:t>
            </w:r>
            <w:r w:rsidRPr="0086383C">
              <w:rPr>
                <w:rFonts w:ascii="Sylfaen" w:eastAsia="Calibri" w:hAnsi="Sylfaen" w:cs="Calibri"/>
                <w:iCs/>
                <w:sz w:val="18"/>
                <w:szCs w:val="18"/>
                <w:lang w:val="ka-GE"/>
              </w:rPr>
              <w:t>.ქართული ტრადიციული გალობის და ხალხური სიმღერის შენარჩუნება და ახალგაზრდებისათვის უფასოდ შესწავლას.მოსწავლეთა კონკურსებში, ფესტივალებში და ღონისძიებებში მონაწილეობის უზრუნველყოფას. ზრუნვა მოსწავლეთა ესთეტიკური გემოვნების ჩამოყალიბებაზე.</w:t>
            </w:r>
          </w:p>
          <w:p w14:paraId="2B22FDC2" w14:textId="77777777" w:rsidR="0086383C" w:rsidRPr="0086383C" w:rsidRDefault="0086383C" w:rsidP="00B66CC8">
            <w:pPr>
              <w:rPr>
                <w:rFonts w:ascii="Sylfaen" w:eastAsia="Calibri" w:hAnsi="Sylfaen" w:cs="Calibri"/>
                <w:b/>
                <w:bCs/>
                <w:iCs/>
                <w:sz w:val="18"/>
                <w:szCs w:val="18"/>
              </w:rPr>
            </w:pPr>
            <w:r w:rsidRPr="0086383C">
              <w:rPr>
                <w:rFonts w:ascii="Sylfaen" w:eastAsia="Calibri" w:hAnsi="Sylfaen" w:cs="Calibri"/>
                <w:iCs/>
                <w:sz w:val="18"/>
                <w:szCs w:val="18"/>
                <w:lang w:val="ka-GE"/>
              </w:rPr>
              <w:t xml:space="preserve"> გაერთიანება მოიცავს:</w:t>
            </w:r>
          </w:p>
          <w:p w14:paraId="786DD6E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1. სოფელ </w:t>
            </w:r>
            <w:r w:rsidRPr="0086383C">
              <w:rPr>
                <w:rFonts w:ascii="Sylfaen" w:eastAsia="Calibri" w:hAnsi="Sylfaen" w:cs="Calibri"/>
                <w:iCs/>
                <w:sz w:val="18"/>
                <w:szCs w:val="18"/>
              </w:rPr>
              <w:t>წითელხევ</w:t>
            </w:r>
            <w:r w:rsidRPr="0086383C">
              <w:rPr>
                <w:rFonts w:ascii="Sylfaen" w:eastAsia="Calibri" w:hAnsi="Sylfaen" w:cs="Calibri"/>
                <w:iCs/>
                <w:sz w:val="18"/>
                <w:szCs w:val="18"/>
                <w:lang w:val="ka-GE"/>
              </w:rPr>
              <w:t>ი</w:t>
            </w:r>
            <w:r w:rsidRPr="0086383C">
              <w:rPr>
                <w:rFonts w:ascii="Sylfaen" w:eastAsia="Calibri" w:hAnsi="Sylfaen" w:cs="Calibri"/>
                <w:iCs/>
                <w:sz w:val="18"/>
                <w:szCs w:val="18"/>
              </w:rPr>
              <w:t xml:space="preserve">ს </w:t>
            </w:r>
            <w:r w:rsidRPr="0086383C">
              <w:rPr>
                <w:rFonts w:ascii="Sylfaen" w:eastAsia="Calibri" w:hAnsi="Sylfaen" w:cs="Calibri"/>
                <w:iCs/>
                <w:sz w:val="18"/>
                <w:szCs w:val="18"/>
                <w:lang w:val="ka-GE"/>
              </w:rPr>
              <w:t>,,</w:t>
            </w:r>
            <w:r w:rsidRPr="0086383C">
              <w:rPr>
                <w:rFonts w:ascii="Sylfaen" w:eastAsia="Calibri" w:hAnsi="Sylfaen" w:cs="Calibri"/>
                <w:iCs/>
                <w:sz w:val="18"/>
                <w:szCs w:val="18"/>
              </w:rPr>
              <w:t>კოტე ფოცხვერაშვილის სახ. ხელოვნების სკოლა</w:t>
            </w:r>
            <w:r w:rsidRPr="0086383C">
              <w:rPr>
                <w:rFonts w:ascii="Sylfaen" w:eastAsia="Calibri" w:hAnsi="Sylfaen" w:cs="Calibri"/>
                <w:iCs/>
                <w:sz w:val="18"/>
                <w:szCs w:val="18"/>
                <w:lang w:val="ka-GE"/>
              </w:rPr>
              <w:t>ს“</w:t>
            </w:r>
          </w:p>
          <w:p w14:paraId="28D9B36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2. ,,</w:t>
            </w:r>
            <w:r w:rsidRPr="0086383C">
              <w:rPr>
                <w:rFonts w:ascii="Sylfaen" w:eastAsia="Calibri" w:hAnsi="Sylfaen" w:cs="Calibri"/>
                <w:iCs/>
                <w:sz w:val="18"/>
                <w:szCs w:val="18"/>
              </w:rPr>
              <w:t>ვალერიან ქაშაკაშვილის სახ. მუსიკალური სკოლა</w:t>
            </w:r>
            <w:r w:rsidRPr="0086383C">
              <w:rPr>
                <w:rFonts w:ascii="Sylfaen" w:eastAsia="Calibri" w:hAnsi="Sylfaen" w:cs="Calibri"/>
                <w:iCs/>
                <w:sz w:val="18"/>
                <w:szCs w:val="18"/>
                <w:lang w:val="ka-GE"/>
              </w:rPr>
              <w:t>ს“</w:t>
            </w:r>
          </w:p>
          <w:p w14:paraId="42C38640" w14:textId="77777777" w:rsidR="0086383C" w:rsidRPr="0086383C" w:rsidRDefault="0086383C" w:rsidP="00B66CC8">
            <w:pPr>
              <w:rPr>
                <w:rFonts w:ascii="Sylfaen" w:eastAsia="Calibri" w:hAnsi="Sylfaen" w:cs="Calibri"/>
                <w:iCs/>
                <w:sz w:val="18"/>
                <w:szCs w:val="18"/>
              </w:rPr>
            </w:pPr>
          </w:p>
        </w:tc>
      </w:tr>
      <w:tr w:rsidR="0086383C" w:rsidRPr="0086383C" w14:paraId="31F61E58" w14:textId="77777777" w:rsidTr="00B66CC8">
        <w:trPr>
          <w:trHeight w:val="1057"/>
        </w:trPr>
        <w:tc>
          <w:tcPr>
            <w:tcW w:w="4168" w:type="dxa"/>
            <w:tcBorders>
              <w:top w:val="nil"/>
              <w:left w:val="single" w:sz="4" w:space="0" w:color="auto"/>
              <w:bottom w:val="single" w:sz="4" w:space="0" w:color="auto"/>
              <w:right w:val="single" w:sz="4" w:space="0" w:color="auto"/>
            </w:tcBorders>
            <w:shd w:val="clear" w:color="auto" w:fill="auto"/>
            <w:vAlign w:val="center"/>
            <w:hideMark/>
          </w:tcPr>
          <w:p w14:paraId="06EB217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6001" w:type="dxa"/>
            <w:tcBorders>
              <w:top w:val="nil"/>
              <w:left w:val="nil"/>
              <w:bottom w:val="single" w:sz="4" w:space="0" w:color="auto"/>
              <w:right w:val="single" w:sz="4" w:space="0" w:color="auto"/>
            </w:tcBorders>
            <w:shd w:val="clear" w:color="auto" w:fill="auto"/>
            <w:vAlign w:val="center"/>
            <w:hideMark/>
          </w:tcPr>
          <w:p w14:paraId="056FBA3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შემოქმედებითი ნიჭით დაჯილდოებული ახალგაზრდების ხელშეწყობა..მოსწავლეთათვის შესაბამისი დაწყებითი სამუსიკო-სახელოვნებო განათლების მიცემა. ,,სამუსიკო და სახელოვნებო დაწესებულებათა გაერთიანება“-ის გამართული ფუნქციუნირება.</w:t>
            </w:r>
          </w:p>
          <w:p w14:paraId="2A4847C5" w14:textId="77777777" w:rsidR="0086383C" w:rsidRPr="0086383C" w:rsidRDefault="0086383C" w:rsidP="00B66CC8">
            <w:pPr>
              <w:rPr>
                <w:rFonts w:ascii="Sylfaen" w:eastAsia="Calibri" w:hAnsi="Sylfaen" w:cs="Calibri"/>
                <w:iCs/>
                <w:sz w:val="18"/>
                <w:szCs w:val="18"/>
              </w:rPr>
            </w:pPr>
          </w:p>
        </w:tc>
      </w:tr>
      <w:tr w:rsidR="0086383C" w:rsidRPr="0086383C" w14:paraId="61D6DEFC" w14:textId="77777777" w:rsidTr="00B66CC8">
        <w:trPr>
          <w:trHeight w:val="317"/>
        </w:trPr>
        <w:tc>
          <w:tcPr>
            <w:tcW w:w="4168" w:type="dxa"/>
            <w:tcBorders>
              <w:top w:val="nil"/>
              <w:left w:val="single" w:sz="4" w:space="0" w:color="auto"/>
              <w:bottom w:val="single" w:sz="4" w:space="0" w:color="auto"/>
              <w:right w:val="single" w:sz="4" w:space="0" w:color="auto"/>
            </w:tcBorders>
            <w:shd w:val="clear" w:color="auto" w:fill="auto"/>
            <w:vAlign w:val="center"/>
            <w:hideMark/>
          </w:tcPr>
          <w:p w14:paraId="49F6DE4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6001" w:type="dxa"/>
            <w:tcBorders>
              <w:top w:val="nil"/>
              <w:left w:val="nil"/>
              <w:bottom w:val="single" w:sz="4" w:space="0" w:color="auto"/>
              <w:right w:val="single" w:sz="4" w:space="0" w:color="auto"/>
            </w:tcBorders>
            <w:shd w:val="clear" w:color="auto" w:fill="auto"/>
            <w:vAlign w:val="center"/>
            <w:hideMark/>
          </w:tcPr>
          <w:p w14:paraId="1EBA082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0F4CD38A" w14:textId="77777777" w:rsidTr="00B66CC8">
        <w:trPr>
          <w:trHeight w:val="475"/>
        </w:trPr>
        <w:tc>
          <w:tcPr>
            <w:tcW w:w="4168" w:type="dxa"/>
            <w:tcBorders>
              <w:top w:val="nil"/>
              <w:left w:val="single" w:sz="4" w:space="0" w:color="auto"/>
              <w:bottom w:val="single" w:sz="4" w:space="0" w:color="auto"/>
              <w:right w:val="single" w:sz="4" w:space="0" w:color="auto"/>
            </w:tcBorders>
            <w:shd w:val="clear" w:color="auto" w:fill="auto"/>
            <w:vAlign w:val="center"/>
            <w:hideMark/>
          </w:tcPr>
          <w:p w14:paraId="0B35533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6001" w:type="dxa"/>
            <w:tcBorders>
              <w:top w:val="nil"/>
              <w:left w:val="nil"/>
              <w:bottom w:val="single" w:sz="4" w:space="0" w:color="auto"/>
              <w:right w:val="single" w:sz="4" w:space="0" w:color="auto"/>
            </w:tcBorders>
            <w:shd w:val="clear" w:color="auto" w:fill="auto"/>
            <w:vAlign w:val="center"/>
            <w:hideMark/>
          </w:tcPr>
          <w:p w14:paraId="17C5835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მე-4 ,5, 16 მიზანი</w:t>
            </w:r>
          </w:p>
        </w:tc>
      </w:tr>
      <w:tr w:rsidR="0086383C" w:rsidRPr="0086383C" w14:paraId="77BB30EA" w14:textId="77777777" w:rsidTr="00B66CC8">
        <w:trPr>
          <w:trHeight w:val="422"/>
        </w:trPr>
        <w:tc>
          <w:tcPr>
            <w:tcW w:w="4168" w:type="dxa"/>
            <w:tcBorders>
              <w:top w:val="nil"/>
              <w:left w:val="single" w:sz="4" w:space="0" w:color="auto"/>
              <w:bottom w:val="single" w:sz="4" w:space="0" w:color="auto"/>
              <w:right w:val="single" w:sz="4" w:space="0" w:color="auto"/>
            </w:tcBorders>
            <w:shd w:val="clear" w:color="auto" w:fill="auto"/>
            <w:vAlign w:val="center"/>
            <w:hideMark/>
          </w:tcPr>
          <w:p w14:paraId="115BFF5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6001" w:type="dxa"/>
            <w:tcBorders>
              <w:top w:val="nil"/>
              <w:left w:val="nil"/>
              <w:bottom w:val="single" w:sz="4" w:space="0" w:color="auto"/>
              <w:right w:val="single" w:sz="4" w:space="0" w:color="auto"/>
            </w:tcBorders>
            <w:shd w:val="clear" w:color="auto" w:fill="auto"/>
            <w:vAlign w:val="center"/>
            <w:hideMark/>
          </w:tcPr>
          <w:p w14:paraId="115EAA6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გაზრდილია  სამუსიკო და სახელოვნებო დაწესებულებათა მოსწავლეთა რაოდენობა. უზრუნველყოფილია ,,სამუსიკო და სახელოვნებო დაწესებულებათა გაერთიანება“-ის გამართული ფუნქციუნირება.</w:t>
            </w:r>
          </w:p>
        </w:tc>
      </w:tr>
    </w:tbl>
    <w:p w14:paraId="63506D81" w14:textId="77777777" w:rsidR="0086383C" w:rsidRPr="0086383C" w:rsidRDefault="0086383C" w:rsidP="0086383C">
      <w:pPr>
        <w:rPr>
          <w:rFonts w:ascii="Sylfaen" w:eastAsia="Calibri" w:hAnsi="Sylfaen" w:cs="Calibri"/>
          <w:iCs/>
          <w:sz w:val="18"/>
          <w:szCs w:val="18"/>
          <w:lang w:val="ka-GE"/>
        </w:rPr>
      </w:pPr>
    </w:p>
    <w:p w14:paraId="1F85C84E" w14:textId="77777777" w:rsidR="0086383C" w:rsidRPr="0086383C" w:rsidRDefault="0086383C" w:rsidP="0086383C">
      <w:pPr>
        <w:rPr>
          <w:rFonts w:ascii="Sylfaen" w:eastAsia="Calibri" w:hAnsi="Sylfaen" w:cs="Calibri"/>
          <w:iCs/>
          <w:sz w:val="18"/>
          <w:szCs w:val="18"/>
          <w:lang w:val="ka-GE"/>
        </w:rPr>
      </w:pPr>
    </w:p>
    <w:p w14:paraId="6A621507" w14:textId="77777777" w:rsidR="0086383C" w:rsidRPr="0086383C" w:rsidRDefault="0086383C" w:rsidP="0086383C">
      <w:pPr>
        <w:rPr>
          <w:rFonts w:ascii="Sylfaen" w:eastAsia="Calibri" w:hAnsi="Sylfaen" w:cs="Calibri"/>
          <w:iCs/>
          <w:sz w:val="18"/>
          <w:szCs w:val="18"/>
          <w:lang w:val="ka-GE"/>
        </w:rPr>
      </w:pPr>
    </w:p>
    <w:tbl>
      <w:tblPr>
        <w:tblW w:w="10385" w:type="dxa"/>
        <w:tblInd w:w="-5" w:type="dxa"/>
        <w:tblLook w:val="04A0" w:firstRow="1" w:lastRow="0" w:firstColumn="1" w:lastColumn="0" w:noHBand="0" w:noVBand="1"/>
      </w:tblPr>
      <w:tblGrid>
        <w:gridCol w:w="4660"/>
        <w:gridCol w:w="5725"/>
      </w:tblGrid>
      <w:tr w:rsidR="0086383C" w:rsidRPr="0086383C" w14:paraId="156C7F9B" w14:textId="77777777" w:rsidTr="00B66CC8">
        <w:trPr>
          <w:trHeight w:val="948"/>
        </w:trPr>
        <w:tc>
          <w:tcPr>
            <w:tcW w:w="46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FCD8C5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დასახელება</w:t>
            </w:r>
          </w:p>
        </w:tc>
        <w:tc>
          <w:tcPr>
            <w:tcW w:w="5725" w:type="dxa"/>
            <w:tcBorders>
              <w:top w:val="single" w:sz="4" w:space="0" w:color="auto"/>
              <w:left w:val="nil"/>
              <w:bottom w:val="single" w:sz="4" w:space="0" w:color="auto"/>
              <w:right w:val="single" w:sz="4" w:space="0" w:color="auto"/>
            </w:tcBorders>
            <w:shd w:val="clear" w:color="000000" w:fill="D9D9D9"/>
            <w:vAlign w:val="center"/>
            <w:hideMark/>
          </w:tcPr>
          <w:p w14:paraId="1B8D43B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ახალგაზრდული პროგრამების დაფინანსება</w:t>
            </w:r>
          </w:p>
        </w:tc>
      </w:tr>
      <w:tr w:rsidR="0086383C" w:rsidRPr="0086383C" w14:paraId="3F0782A2" w14:textId="77777777" w:rsidTr="00B66CC8">
        <w:trPr>
          <w:trHeight w:val="159"/>
        </w:trPr>
        <w:tc>
          <w:tcPr>
            <w:tcW w:w="4660" w:type="dxa"/>
            <w:tcBorders>
              <w:top w:val="nil"/>
              <w:left w:val="single" w:sz="4" w:space="0" w:color="auto"/>
              <w:bottom w:val="single" w:sz="4" w:space="0" w:color="auto"/>
              <w:right w:val="single" w:sz="4" w:space="0" w:color="auto"/>
            </w:tcBorders>
            <w:shd w:val="clear" w:color="auto" w:fill="auto"/>
            <w:vAlign w:val="center"/>
            <w:hideMark/>
          </w:tcPr>
          <w:p w14:paraId="7E681DE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5725" w:type="dxa"/>
            <w:tcBorders>
              <w:top w:val="nil"/>
              <w:left w:val="nil"/>
              <w:bottom w:val="single" w:sz="4" w:space="0" w:color="auto"/>
              <w:right w:val="single" w:sz="4" w:space="0" w:color="auto"/>
            </w:tcBorders>
            <w:shd w:val="clear" w:color="auto" w:fill="auto"/>
            <w:vAlign w:val="center"/>
            <w:hideMark/>
          </w:tcPr>
          <w:p w14:paraId="7B4FCA0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05 03</w:t>
            </w:r>
          </w:p>
        </w:tc>
      </w:tr>
      <w:tr w:rsidR="0086383C" w:rsidRPr="0086383C" w14:paraId="311F91CF" w14:textId="77777777" w:rsidTr="00B66CC8">
        <w:trPr>
          <w:trHeight w:val="159"/>
        </w:trPr>
        <w:tc>
          <w:tcPr>
            <w:tcW w:w="4660" w:type="dxa"/>
            <w:tcBorders>
              <w:top w:val="nil"/>
              <w:left w:val="single" w:sz="4" w:space="0" w:color="auto"/>
              <w:bottom w:val="single" w:sz="4" w:space="0" w:color="auto"/>
              <w:right w:val="single" w:sz="4" w:space="0" w:color="auto"/>
            </w:tcBorders>
            <w:shd w:val="clear" w:color="auto" w:fill="auto"/>
            <w:vAlign w:val="center"/>
            <w:hideMark/>
          </w:tcPr>
          <w:p w14:paraId="1E2B4AF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5725" w:type="dxa"/>
            <w:tcBorders>
              <w:top w:val="nil"/>
              <w:left w:val="nil"/>
              <w:bottom w:val="single" w:sz="4" w:space="0" w:color="auto"/>
              <w:right w:val="single" w:sz="4" w:space="0" w:color="auto"/>
            </w:tcBorders>
            <w:shd w:val="clear" w:color="auto" w:fill="auto"/>
            <w:vAlign w:val="center"/>
            <w:hideMark/>
          </w:tcPr>
          <w:p w14:paraId="7DE7652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784</w:t>
            </w:r>
          </w:p>
        </w:tc>
      </w:tr>
      <w:tr w:rsidR="0086383C" w:rsidRPr="0086383C" w14:paraId="41CA6E68" w14:textId="77777777" w:rsidTr="00B66CC8">
        <w:trPr>
          <w:trHeight w:val="159"/>
        </w:trPr>
        <w:tc>
          <w:tcPr>
            <w:tcW w:w="4660" w:type="dxa"/>
            <w:tcBorders>
              <w:top w:val="nil"/>
              <w:left w:val="single" w:sz="4" w:space="0" w:color="auto"/>
              <w:bottom w:val="single" w:sz="4" w:space="0" w:color="auto"/>
              <w:right w:val="single" w:sz="4" w:space="0" w:color="auto"/>
            </w:tcBorders>
            <w:shd w:val="clear" w:color="auto" w:fill="auto"/>
            <w:vAlign w:val="center"/>
            <w:hideMark/>
          </w:tcPr>
          <w:p w14:paraId="23297E8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5725" w:type="dxa"/>
            <w:tcBorders>
              <w:top w:val="nil"/>
              <w:left w:val="nil"/>
              <w:bottom w:val="single" w:sz="4" w:space="0" w:color="auto"/>
              <w:right w:val="single" w:sz="4" w:space="0" w:color="auto"/>
            </w:tcBorders>
            <w:shd w:val="clear" w:color="auto" w:fill="auto"/>
            <w:vAlign w:val="center"/>
            <w:hideMark/>
          </w:tcPr>
          <w:p w14:paraId="09E8C49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განათლების, კულტურის და სპორტის სამსახური</w:t>
            </w:r>
          </w:p>
        </w:tc>
      </w:tr>
      <w:tr w:rsidR="0086383C" w:rsidRPr="0086383C" w14:paraId="3E8EE71B" w14:textId="77777777" w:rsidTr="00B66CC8">
        <w:trPr>
          <w:trHeight w:val="159"/>
        </w:trPr>
        <w:tc>
          <w:tcPr>
            <w:tcW w:w="4660" w:type="dxa"/>
            <w:vMerge w:val="restart"/>
            <w:tcBorders>
              <w:top w:val="nil"/>
              <w:left w:val="single" w:sz="4" w:space="0" w:color="auto"/>
              <w:bottom w:val="single" w:sz="4" w:space="0" w:color="auto"/>
              <w:right w:val="single" w:sz="4" w:space="0" w:color="auto"/>
            </w:tcBorders>
            <w:shd w:val="clear" w:color="auto" w:fill="auto"/>
            <w:vAlign w:val="center"/>
            <w:hideMark/>
          </w:tcPr>
          <w:p w14:paraId="0DFA634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5725" w:type="dxa"/>
            <w:tcBorders>
              <w:top w:val="single" w:sz="4" w:space="0" w:color="auto"/>
              <w:left w:val="nil"/>
              <w:right w:val="single" w:sz="4" w:space="0" w:color="auto"/>
            </w:tcBorders>
            <w:shd w:val="clear" w:color="auto" w:fill="auto"/>
            <w:vAlign w:val="center"/>
            <w:hideMark/>
          </w:tcPr>
          <w:p w14:paraId="59C03A7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ახალგაზრდობა მუნიციპალიტეტის განსაკუთრებული საზრუნავია. მისი შემოქმედებითი და შრომითი პოტენციალის,ახალ სამყაროში თავისუფალი ხედვის, ინიციატივიანი და პასუხისმგებლობითი აქტიურობის უნარის ჩანერგვა,საკუთარ მისწრაფებათა რეალიზაციის ახალი სიმძლავრეების შექმნა პრიორიტეტული</w:t>
            </w:r>
            <w:r w:rsidRPr="0086383C">
              <w:rPr>
                <w:rFonts w:ascii="Sylfaen" w:eastAsia="Calibri" w:hAnsi="Sylfaen" w:cs="Calibri"/>
                <w:iCs/>
                <w:sz w:val="18"/>
                <w:szCs w:val="18"/>
                <w:lang w:val="ka-GE"/>
              </w:rPr>
              <w:t xml:space="preserve"> </w:t>
            </w:r>
            <w:r w:rsidRPr="0086383C">
              <w:rPr>
                <w:rFonts w:ascii="Sylfaen" w:eastAsia="Calibri" w:hAnsi="Sylfaen" w:cs="Calibri"/>
                <w:iCs/>
                <w:sz w:val="18"/>
                <w:szCs w:val="18"/>
              </w:rPr>
              <w:t>საკითხია. არსებულ ვითარებაში მუნიციპალიტეტის სტრატეგია გულისხმობს იმას, რომ ახალგაზრდობის</w:t>
            </w:r>
            <w:r w:rsidRPr="0086383C">
              <w:rPr>
                <w:rFonts w:ascii="Sylfaen" w:eastAsia="Calibri" w:hAnsi="Sylfaen" w:cs="Calibri"/>
                <w:iCs/>
                <w:sz w:val="18"/>
                <w:szCs w:val="18"/>
                <w:lang w:val="ka-GE"/>
              </w:rPr>
              <w:t xml:space="preserve"> </w:t>
            </w:r>
            <w:r w:rsidRPr="0086383C">
              <w:rPr>
                <w:rFonts w:ascii="Sylfaen" w:eastAsia="Calibri" w:hAnsi="Sylfaen" w:cs="Calibri"/>
                <w:iCs/>
                <w:sz w:val="18"/>
                <w:szCs w:val="18"/>
              </w:rPr>
              <w:t>განვითარებისათვის შეიქმნას მაქსიმალურად ხელშემწყობი პირობები.</w:t>
            </w:r>
            <w:r w:rsidRPr="0086383C">
              <w:rPr>
                <w:rFonts w:ascii="Sylfaen" w:eastAsia="Calibri" w:hAnsi="Sylfaen" w:cs="Calibri"/>
                <w:iCs/>
                <w:sz w:val="18"/>
                <w:szCs w:val="18"/>
                <w:lang w:val="ka-GE"/>
              </w:rPr>
              <w:t xml:space="preserve"> </w:t>
            </w:r>
            <w:r w:rsidRPr="0086383C">
              <w:rPr>
                <w:rFonts w:ascii="Sylfaen" w:eastAsia="Calibri" w:hAnsi="Sylfaen" w:cs="Calibri"/>
                <w:iCs/>
                <w:sz w:val="18"/>
                <w:szCs w:val="18"/>
              </w:rPr>
              <w:t>ახალგაზრდების ჩართულობა სხვადასხვა ტიპის აქტივობასა და გადაწყვეტილების მიღების პროცესში</w:t>
            </w:r>
            <w:r w:rsidRPr="0086383C">
              <w:rPr>
                <w:rFonts w:ascii="Sylfaen" w:eastAsia="Calibri" w:hAnsi="Sylfaen" w:cs="Calibri"/>
                <w:iCs/>
                <w:sz w:val="18"/>
                <w:szCs w:val="18"/>
                <w:lang w:val="ka-GE"/>
              </w:rPr>
              <w:t>.</w:t>
            </w:r>
          </w:p>
        </w:tc>
      </w:tr>
      <w:tr w:rsidR="0086383C" w:rsidRPr="0086383C" w14:paraId="5D7CB31A" w14:textId="77777777" w:rsidTr="00B66CC8">
        <w:trPr>
          <w:trHeight w:val="797"/>
        </w:trPr>
        <w:tc>
          <w:tcPr>
            <w:tcW w:w="4660" w:type="dxa"/>
            <w:vMerge/>
            <w:tcBorders>
              <w:top w:val="nil"/>
              <w:left w:val="single" w:sz="4" w:space="0" w:color="auto"/>
              <w:bottom w:val="single" w:sz="4" w:space="0" w:color="auto"/>
              <w:right w:val="single" w:sz="4" w:space="0" w:color="auto"/>
            </w:tcBorders>
            <w:vAlign w:val="center"/>
            <w:hideMark/>
          </w:tcPr>
          <w:p w14:paraId="0B44B96C" w14:textId="77777777" w:rsidR="0086383C" w:rsidRPr="0086383C" w:rsidRDefault="0086383C" w:rsidP="00B66CC8">
            <w:pPr>
              <w:rPr>
                <w:rFonts w:ascii="Sylfaen" w:eastAsia="Calibri" w:hAnsi="Sylfaen" w:cs="Calibri"/>
                <w:iCs/>
                <w:sz w:val="18"/>
                <w:szCs w:val="18"/>
              </w:rPr>
            </w:pPr>
          </w:p>
        </w:tc>
        <w:tc>
          <w:tcPr>
            <w:tcW w:w="5725" w:type="dxa"/>
            <w:tcBorders>
              <w:top w:val="nil"/>
              <w:left w:val="nil"/>
              <w:right w:val="single" w:sz="4" w:space="0" w:color="auto"/>
            </w:tcBorders>
            <w:shd w:val="clear" w:color="auto" w:fill="auto"/>
            <w:vAlign w:val="center"/>
          </w:tcPr>
          <w:p w14:paraId="668A2A11" w14:textId="77777777" w:rsidR="0086383C" w:rsidRPr="0086383C" w:rsidRDefault="0086383C" w:rsidP="00B66CC8">
            <w:pPr>
              <w:rPr>
                <w:rFonts w:ascii="Sylfaen" w:eastAsia="Calibri" w:hAnsi="Sylfaen" w:cs="Calibri"/>
                <w:iCs/>
                <w:sz w:val="18"/>
                <w:szCs w:val="18"/>
              </w:rPr>
            </w:pPr>
          </w:p>
        </w:tc>
      </w:tr>
      <w:tr w:rsidR="0086383C" w:rsidRPr="0086383C" w14:paraId="204A01B1" w14:textId="77777777" w:rsidTr="00B66CC8">
        <w:trPr>
          <w:trHeight w:val="956"/>
        </w:trPr>
        <w:tc>
          <w:tcPr>
            <w:tcW w:w="4660" w:type="dxa"/>
            <w:vMerge/>
            <w:tcBorders>
              <w:top w:val="nil"/>
              <w:left w:val="single" w:sz="4" w:space="0" w:color="auto"/>
              <w:bottom w:val="single" w:sz="4" w:space="0" w:color="auto"/>
              <w:right w:val="single" w:sz="4" w:space="0" w:color="auto"/>
            </w:tcBorders>
            <w:vAlign w:val="center"/>
            <w:hideMark/>
          </w:tcPr>
          <w:p w14:paraId="13EFDFFD" w14:textId="77777777" w:rsidR="0086383C" w:rsidRPr="0086383C" w:rsidRDefault="0086383C" w:rsidP="00B66CC8">
            <w:pPr>
              <w:rPr>
                <w:rFonts w:ascii="Sylfaen" w:eastAsia="Calibri" w:hAnsi="Sylfaen" w:cs="Calibri"/>
                <w:iCs/>
                <w:sz w:val="18"/>
                <w:szCs w:val="18"/>
              </w:rPr>
            </w:pPr>
          </w:p>
        </w:tc>
        <w:tc>
          <w:tcPr>
            <w:tcW w:w="5725" w:type="dxa"/>
            <w:tcBorders>
              <w:top w:val="nil"/>
              <w:left w:val="nil"/>
              <w:right w:val="single" w:sz="4" w:space="0" w:color="auto"/>
            </w:tcBorders>
            <w:shd w:val="clear" w:color="auto" w:fill="auto"/>
            <w:vAlign w:val="center"/>
          </w:tcPr>
          <w:p w14:paraId="7470A3D4" w14:textId="77777777" w:rsidR="0086383C" w:rsidRPr="0086383C" w:rsidRDefault="0086383C" w:rsidP="00B66CC8">
            <w:pPr>
              <w:rPr>
                <w:rFonts w:ascii="Sylfaen" w:eastAsia="Calibri" w:hAnsi="Sylfaen" w:cs="Calibri"/>
                <w:iCs/>
                <w:sz w:val="18"/>
                <w:szCs w:val="18"/>
              </w:rPr>
            </w:pPr>
          </w:p>
        </w:tc>
      </w:tr>
      <w:tr w:rsidR="0086383C" w:rsidRPr="0086383C" w14:paraId="3795C77F" w14:textId="77777777" w:rsidTr="00B66CC8">
        <w:trPr>
          <w:trHeight w:val="478"/>
        </w:trPr>
        <w:tc>
          <w:tcPr>
            <w:tcW w:w="4660" w:type="dxa"/>
            <w:vMerge/>
            <w:tcBorders>
              <w:top w:val="nil"/>
              <w:left w:val="single" w:sz="4" w:space="0" w:color="auto"/>
              <w:bottom w:val="single" w:sz="4" w:space="0" w:color="auto"/>
              <w:right w:val="single" w:sz="4" w:space="0" w:color="auto"/>
            </w:tcBorders>
            <w:vAlign w:val="center"/>
            <w:hideMark/>
          </w:tcPr>
          <w:p w14:paraId="522F9893" w14:textId="77777777" w:rsidR="0086383C" w:rsidRPr="0086383C" w:rsidRDefault="0086383C" w:rsidP="00B66CC8">
            <w:pPr>
              <w:rPr>
                <w:rFonts w:ascii="Sylfaen" w:eastAsia="Calibri" w:hAnsi="Sylfaen" w:cs="Calibri"/>
                <w:iCs/>
                <w:sz w:val="18"/>
                <w:szCs w:val="18"/>
              </w:rPr>
            </w:pPr>
          </w:p>
        </w:tc>
        <w:tc>
          <w:tcPr>
            <w:tcW w:w="5725" w:type="dxa"/>
            <w:tcBorders>
              <w:top w:val="nil"/>
              <w:left w:val="nil"/>
              <w:right w:val="single" w:sz="4" w:space="0" w:color="auto"/>
            </w:tcBorders>
            <w:shd w:val="clear" w:color="auto" w:fill="auto"/>
            <w:vAlign w:val="center"/>
          </w:tcPr>
          <w:p w14:paraId="06FD1EDD" w14:textId="77777777" w:rsidR="0086383C" w:rsidRPr="0086383C" w:rsidRDefault="0086383C" w:rsidP="00B66CC8">
            <w:pPr>
              <w:rPr>
                <w:rFonts w:ascii="Sylfaen" w:eastAsia="Calibri" w:hAnsi="Sylfaen" w:cs="Calibri"/>
                <w:iCs/>
                <w:sz w:val="18"/>
                <w:szCs w:val="18"/>
              </w:rPr>
            </w:pPr>
          </w:p>
        </w:tc>
      </w:tr>
      <w:tr w:rsidR="0086383C" w:rsidRPr="0086383C" w14:paraId="31FCF4FE" w14:textId="77777777" w:rsidTr="00B66CC8">
        <w:trPr>
          <w:trHeight w:val="478"/>
        </w:trPr>
        <w:tc>
          <w:tcPr>
            <w:tcW w:w="4660" w:type="dxa"/>
            <w:vMerge/>
            <w:tcBorders>
              <w:top w:val="nil"/>
              <w:left w:val="single" w:sz="4" w:space="0" w:color="auto"/>
              <w:bottom w:val="single" w:sz="4" w:space="0" w:color="auto"/>
              <w:right w:val="single" w:sz="4" w:space="0" w:color="auto"/>
            </w:tcBorders>
            <w:vAlign w:val="center"/>
            <w:hideMark/>
          </w:tcPr>
          <w:p w14:paraId="08132A5B" w14:textId="77777777" w:rsidR="0086383C" w:rsidRPr="0086383C" w:rsidRDefault="0086383C" w:rsidP="00B66CC8">
            <w:pPr>
              <w:rPr>
                <w:rFonts w:ascii="Sylfaen" w:eastAsia="Calibri" w:hAnsi="Sylfaen" w:cs="Calibri"/>
                <w:iCs/>
                <w:sz w:val="18"/>
                <w:szCs w:val="18"/>
              </w:rPr>
            </w:pPr>
          </w:p>
        </w:tc>
        <w:tc>
          <w:tcPr>
            <w:tcW w:w="5725" w:type="dxa"/>
            <w:tcBorders>
              <w:top w:val="nil"/>
              <w:left w:val="nil"/>
              <w:right w:val="single" w:sz="4" w:space="0" w:color="auto"/>
            </w:tcBorders>
            <w:shd w:val="clear" w:color="auto" w:fill="auto"/>
            <w:vAlign w:val="center"/>
          </w:tcPr>
          <w:p w14:paraId="624CA904" w14:textId="77777777" w:rsidR="0086383C" w:rsidRPr="0086383C" w:rsidRDefault="0086383C" w:rsidP="00B66CC8">
            <w:pPr>
              <w:rPr>
                <w:rFonts w:ascii="Sylfaen" w:eastAsia="Calibri" w:hAnsi="Sylfaen" w:cs="Calibri"/>
                <w:iCs/>
                <w:sz w:val="18"/>
                <w:szCs w:val="18"/>
              </w:rPr>
            </w:pPr>
          </w:p>
        </w:tc>
      </w:tr>
      <w:tr w:rsidR="0086383C" w:rsidRPr="0086383C" w14:paraId="12150ABA" w14:textId="77777777" w:rsidTr="00B66CC8">
        <w:trPr>
          <w:trHeight w:val="637"/>
        </w:trPr>
        <w:tc>
          <w:tcPr>
            <w:tcW w:w="4660" w:type="dxa"/>
            <w:vMerge/>
            <w:tcBorders>
              <w:top w:val="nil"/>
              <w:left w:val="single" w:sz="4" w:space="0" w:color="auto"/>
              <w:bottom w:val="single" w:sz="4" w:space="0" w:color="auto"/>
              <w:right w:val="single" w:sz="4" w:space="0" w:color="auto"/>
            </w:tcBorders>
            <w:vAlign w:val="center"/>
            <w:hideMark/>
          </w:tcPr>
          <w:p w14:paraId="504F7563" w14:textId="77777777" w:rsidR="0086383C" w:rsidRPr="0086383C" w:rsidRDefault="0086383C" w:rsidP="00B66CC8">
            <w:pPr>
              <w:rPr>
                <w:rFonts w:ascii="Sylfaen" w:eastAsia="Calibri" w:hAnsi="Sylfaen" w:cs="Calibri"/>
                <w:iCs/>
                <w:sz w:val="18"/>
                <w:szCs w:val="18"/>
              </w:rPr>
            </w:pPr>
          </w:p>
        </w:tc>
        <w:tc>
          <w:tcPr>
            <w:tcW w:w="5725" w:type="dxa"/>
            <w:tcBorders>
              <w:top w:val="nil"/>
              <w:left w:val="nil"/>
              <w:right w:val="single" w:sz="4" w:space="0" w:color="auto"/>
            </w:tcBorders>
            <w:shd w:val="clear" w:color="auto" w:fill="auto"/>
            <w:vAlign w:val="center"/>
          </w:tcPr>
          <w:p w14:paraId="13572AE3" w14:textId="77777777" w:rsidR="0086383C" w:rsidRPr="0086383C" w:rsidRDefault="0086383C" w:rsidP="00B66CC8">
            <w:pPr>
              <w:rPr>
                <w:rFonts w:ascii="Sylfaen" w:eastAsia="Calibri" w:hAnsi="Sylfaen" w:cs="Calibri"/>
                <w:iCs/>
                <w:sz w:val="18"/>
                <w:szCs w:val="18"/>
              </w:rPr>
            </w:pPr>
          </w:p>
        </w:tc>
      </w:tr>
      <w:tr w:rsidR="0086383C" w:rsidRPr="0086383C" w14:paraId="444392BA" w14:textId="77777777" w:rsidTr="00B66CC8">
        <w:trPr>
          <w:trHeight w:val="637"/>
        </w:trPr>
        <w:tc>
          <w:tcPr>
            <w:tcW w:w="4660" w:type="dxa"/>
            <w:vMerge/>
            <w:tcBorders>
              <w:top w:val="nil"/>
              <w:left w:val="single" w:sz="4" w:space="0" w:color="auto"/>
              <w:bottom w:val="single" w:sz="4" w:space="0" w:color="auto"/>
              <w:right w:val="single" w:sz="4" w:space="0" w:color="auto"/>
            </w:tcBorders>
            <w:vAlign w:val="center"/>
            <w:hideMark/>
          </w:tcPr>
          <w:p w14:paraId="4C494741" w14:textId="77777777" w:rsidR="0086383C" w:rsidRPr="0086383C" w:rsidRDefault="0086383C" w:rsidP="00B66CC8">
            <w:pPr>
              <w:rPr>
                <w:rFonts w:ascii="Sylfaen" w:eastAsia="Calibri" w:hAnsi="Sylfaen" w:cs="Calibri"/>
                <w:iCs/>
                <w:sz w:val="18"/>
                <w:szCs w:val="18"/>
              </w:rPr>
            </w:pPr>
          </w:p>
        </w:tc>
        <w:tc>
          <w:tcPr>
            <w:tcW w:w="5725" w:type="dxa"/>
            <w:tcBorders>
              <w:top w:val="nil"/>
              <w:left w:val="nil"/>
              <w:right w:val="single" w:sz="4" w:space="0" w:color="auto"/>
            </w:tcBorders>
            <w:shd w:val="clear" w:color="auto" w:fill="auto"/>
            <w:vAlign w:val="center"/>
          </w:tcPr>
          <w:p w14:paraId="323F5F9B" w14:textId="77777777" w:rsidR="0086383C" w:rsidRPr="0086383C" w:rsidRDefault="0086383C" w:rsidP="00B66CC8">
            <w:pPr>
              <w:rPr>
                <w:rFonts w:ascii="Sylfaen" w:eastAsia="Calibri" w:hAnsi="Sylfaen" w:cs="Calibri"/>
                <w:iCs/>
                <w:sz w:val="18"/>
                <w:szCs w:val="18"/>
              </w:rPr>
            </w:pPr>
          </w:p>
        </w:tc>
      </w:tr>
      <w:tr w:rsidR="0086383C" w:rsidRPr="0086383C" w14:paraId="13506388" w14:textId="77777777" w:rsidTr="00B66CC8">
        <w:trPr>
          <w:trHeight w:val="260"/>
        </w:trPr>
        <w:tc>
          <w:tcPr>
            <w:tcW w:w="4660" w:type="dxa"/>
            <w:vMerge/>
            <w:tcBorders>
              <w:top w:val="nil"/>
              <w:left w:val="single" w:sz="4" w:space="0" w:color="auto"/>
              <w:bottom w:val="single" w:sz="4" w:space="0" w:color="auto"/>
              <w:right w:val="single" w:sz="4" w:space="0" w:color="auto"/>
            </w:tcBorders>
            <w:vAlign w:val="center"/>
            <w:hideMark/>
          </w:tcPr>
          <w:p w14:paraId="6F60C61B" w14:textId="77777777" w:rsidR="0086383C" w:rsidRPr="0086383C" w:rsidRDefault="0086383C" w:rsidP="00B66CC8">
            <w:pPr>
              <w:rPr>
                <w:rFonts w:ascii="Sylfaen" w:eastAsia="Calibri" w:hAnsi="Sylfaen" w:cs="Calibri"/>
                <w:iCs/>
                <w:sz w:val="18"/>
                <w:szCs w:val="18"/>
              </w:rPr>
            </w:pPr>
          </w:p>
        </w:tc>
        <w:tc>
          <w:tcPr>
            <w:tcW w:w="5725" w:type="dxa"/>
            <w:tcBorders>
              <w:top w:val="nil"/>
              <w:left w:val="nil"/>
              <w:bottom w:val="single" w:sz="4" w:space="0" w:color="auto"/>
              <w:right w:val="single" w:sz="4" w:space="0" w:color="auto"/>
            </w:tcBorders>
            <w:shd w:val="clear" w:color="auto" w:fill="auto"/>
            <w:vAlign w:val="center"/>
          </w:tcPr>
          <w:p w14:paraId="6E9CE028" w14:textId="77777777" w:rsidR="0086383C" w:rsidRPr="0086383C" w:rsidRDefault="0086383C" w:rsidP="00B66CC8">
            <w:pPr>
              <w:rPr>
                <w:rFonts w:ascii="Sylfaen" w:eastAsia="Calibri" w:hAnsi="Sylfaen" w:cs="Calibri"/>
                <w:iCs/>
                <w:sz w:val="18"/>
                <w:szCs w:val="18"/>
              </w:rPr>
            </w:pPr>
          </w:p>
        </w:tc>
      </w:tr>
      <w:tr w:rsidR="0086383C" w:rsidRPr="0086383C" w14:paraId="3C117200" w14:textId="77777777" w:rsidTr="00B66CC8">
        <w:trPr>
          <w:trHeight w:val="1594"/>
        </w:trPr>
        <w:tc>
          <w:tcPr>
            <w:tcW w:w="4660" w:type="dxa"/>
            <w:tcBorders>
              <w:top w:val="nil"/>
              <w:left w:val="single" w:sz="4" w:space="0" w:color="auto"/>
              <w:bottom w:val="single" w:sz="4" w:space="0" w:color="auto"/>
              <w:right w:val="single" w:sz="4" w:space="0" w:color="auto"/>
            </w:tcBorders>
            <w:shd w:val="clear" w:color="auto" w:fill="auto"/>
            <w:vAlign w:val="center"/>
            <w:hideMark/>
          </w:tcPr>
          <w:p w14:paraId="0E071BC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5725" w:type="dxa"/>
            <w:tcBorders>
              <w:top w:val="nil"/>
              <w:left w:val="nil"/>
              <w:bottom w:val="single" w:sz="4" w:space="0" w:color="auto"/>
              <w:right w:val="single" w:sz="4" w:space="0" w:color="auto"/>
            </w:tcBorders>
            <w:shd w:val="clear" w:color="auto" w:fill="auto"/>
            <w:vAlign w:val="center"/>
            <w:hideMark/>
          </w:tcPr>
          <w:p w14:paraId="41C1135B"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პროგრამის მიზანია</w:t>
            </w:r>
            <w:r w:rsidRPr="0086383C">
              <w:rPr>
                <w:rFonts w:ascii="Sylfaen" w:eastAsia="Calibri" w:hAnsi="Sylfaen" w:cs="Calibri"/>
                <w:iCs/>
                <w:sz w:val="18"/>
                <w:szCs w:val="18"/>
                <w:lang w:val="ka-GE"/>
              </w:rPr>
              <w:t xml:space="preserve"> </w:t>
            </w:r>
            <w:r w:rsidRPr="0086383C">
              <w:rPr>
                <w:rFonts w:ascii="Sylfaen" w:eastAsia="Calibri" w:hAnsi="Sylfaen" w:cs="Calibri"/>
                <w:iCs/>
                <w:sz w:val="18"/>
                <w:szCs w:val="18"/>
              </w:rPr>
              <w:t>უპასუხოს ახალგაზრდობის გამოწვევებს, მოისმინოს ახალგაზრდების ხმა მათი ინიციატივების სახით და ხელი</w:t>
            </w:r>
            <w:r w:rsidRPr="0086383C">
              <w:rPr>
                <w:rFonts w:ascii="Sylfaen" w:eastAsia="Calibri" w:hAnsi="Sylfaen" w:cs="Calibri"/>
                <w:iCs/>
                <w:sz w:val="18"/>
                <w:szCs w:val="18"/>
                <w:lang w:val="ka-GE"/>
              </w:rPr>
              <w:t xml:space="preserve"> </w:t>
            </w:r>
            <w:r w:rsidRPr="0086383C">
              <w:rPr>
                <w:rFonts w:ascii="Sylfaen" w:eastAsia="Calibri" w:hAnsi="Sylfaen" w:cs="Calibri"/>
                <w:iCs/>
                <w:sz w:val="18"/>
                <w:szCs w:val="18"/>
              </w:rPr>
              <w:t>შეუწყოს ახალგაზრდული სამოქალაქო აქტივობის ზრდას.</w:t>
            </w:r>
          </w:p>
          <w:p w14:paraId="27106C24" w14:textId="77777777" w:rsidR="0086383C" w:rsidRPr="0086383C" w:rsidRDefault="0086383C" w:rsidP="00B66CC8">
            <w:pPr>
              <w:rPr>
                <w:rFonts w:ascii="Sylfaen" w:eastAsia="Calibri" w:hAnsi="Sylfaen" w:cs="Calibri"/>
                <w:iCs/>
                <w:sz w:val="18"/>
                <w:szCs w:val="18"/>
              </w:rPr>
            </w:pPr>
          </w:p>
        </w:tc>
      </w:tr>
      <w:tr w:rsidR="0086383C" w:rsidRPr="0086383C" w14:paraId="75C3F20F" w14:textId="77777777" w:rsidTr="00B66CC8">
        <w:trPr>
          <w:trHeight w:val="159"/>
        </w:trPr>
        <w:tc>
          <w:tcPr>
            <w:tcW w:w="4660" w:type="dxa"/>
            <w:tcBorders>
              <w:top w:val="nil"/>
              <w:left w:val="single" w:sz="4" w:space="0" w:color="auto"/>
              <w:bottom w:val="single" w:sz="4" w:space="0" w:color="auto"/>
              <w:right w:val="single" w:sz="4" w:space="0" w:color="auto"/>
            </w:tcBorders>
            <w:shd w:val="clear" w:color="auto" w:fill="auto"/>
            <w:vAlign w:val="center"/>
            <w:hideMark/>
          </w:tcPr>
          <w:p w14:paraId="044F4A7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5725" w:type="dxa"/>
            <w:tcBorders>
              <w:top w:val="nil"/>
              <w:left w:val="nil"/>
              <w:bottom w:val="single" w:sz="4" w:space="0" w:color="auto"/>
              <w:right w:val="single" w:sz="4" w:space="0" w:color="auto"/>
            </w:tcBorders>
            <w:shd w:val="clear" w:color="auto" w:fill="auto"/>
            <w:vAlign w:val="center"/>
            <w:hideMark/>
          </w:tcPr>
          <w:p w14:paraId="70E7556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1521F0A7" w14:textId="77777777" w:rsidTr="00B66CC8">
        <w:trPr>
          <w:trHeight w:val="239"/>
        </w:trPr>
        <w:tc>
          <w:tcPr>
            <w:tcW w:w="4660" w:type="dxa"/>
            <w:tcBorders>
              <w:top w:val="nil"/>
              <w:left w:val="single" w:sz="4" w:space="0" w:color="auto"/>
              <w:bottom w:val="single" w:sz="4" w:space="0" w:color="auto"/>
              <w:right w:val="single" w:sz="4" w:space="0" w:color="auto"/>
            </w:tcBorders>
            <w:shd w:val="clear" w:color="auto" w:fill="auto"/>
            <w:vAlign w:val="center"/>
            <w:hideMark/>
          </w:tcPr>
          <w:p w14:paraId="792A18B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5725" w:type="dxa"/>
            <w:tcBorders>
              <w:top w:val="nil"/>
              <w:left w:val="nil"/>
              <w:bottom w:val="single" w:sz="4" w:space="0" w:color="auto"/>
              <w:right w:val="single" w:sz="4" w:space="0" w:color="auto"/>
            </w:tcBorders>
            <w:shd w:val="clear" w:color="auto" w:fill="auto"/>
            <w:vAlign w:val="center"/>
            <w:hideMark/>
          </w:tcPr>
          <w:p w14:paraId="5F031AA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მე-4 ,5, 16 მიზანი</w:t>
            </w:r>
          </w:p>
        </w:tc>
      </w:tr>
      <w:tr w:rsidR="0086383C" w:rsidRPr="0086383C" w14:paraId="56233F53" w14:textId="77777777" w:rsidTr="00B66CC8">
        <w:trPr>
          <w:trHeight w:val="271"/>
        </w:trPr>
        <w:tc>
          <w:tcPr>
            <w:tcW w:w="4660" w:type="dxa"/>
            <w:tcBorders>
              <w:top w:val="nil"/>
              <w:left w:val="single" w:sz="4" w:space="0" w:color="auto"/>
              <w:bottom w:val="single" w:sz="4" w:space="0" w:color="auto"/>
              <w:right w:val="single" w:sz="4" w:space="0" w:color="auto"/>
            </w:tcBorders>
            <w:shd w:val="clear" w:color="auto" w:fill="auto"/>
            <w:vAlign w:val="center"/>
            <w:hideMark/>
          </w:tcPr>
          <w:p w14:paraId="5219FFC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5725" w:type="dxa"/>
            <w:tcBorders>
              <w:top w:val="nil"/>
              <w:left w:val="nil"/>
              <w:bottom w:val="single" w:sz="4" w:space="0" w:color="auto"/>
              <w:right w:val="single" w:sz="4" w:space="0" w:color="auto"/>
            </w:tcBorders>
            <w:shd w:val="clear" w:color="auto" w:fill="auto"/>
            <w:vAlign w:val="center"/>
            <w:hideMark/>
          </w:tcPr>
          <w:p w14:paraId="4A7719B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1აქტიური და  საზოგადოებრივ ცხოვრებაში მეტად ჩართული ახალგაზრდობა. გამოვლენილია საუკეთესო პროექტები.</w:t>
            </w:r>
          </w:p>
        </w:tc>
      </w:tr>
    </w:tbl>
    <w:p w14:paraId="214140ED" w14:textId="77777777" w:rsidR="0086383C" w:rsidRPr="0086383C" w:rsidRDefault="0086383C" w:rsidP="0086383C">
      <w:pPr>
        <w:rPr>
          <w:rFonts w:ascii="Sylfaen" w:eastAsia="Calibri" w:hAnsi="Sylfaen" w:cs="Calibri"/>
          <w:iCs/>
          <w:sz w:val="18"/>
          <w:szCs w:val="18"/>
          <w:lang w:val="ka-GE"/>
        </w:rPr>
      </w:pPr>
    </w:p>
    <w:p w14:paraId="5F647B8B" w14:textId="77777777" w:rsidR="0086383C" w:rsidRPr="0086383C" w:rsidRDefault="0086383C" w:rsidP="0086383C">
      <w:pPr>
        <w:rPr>
          <w:rFonts w:ascii="Sylfaen" w:eastAsia="Calibri" w:hAnsi="Sylfaen" w:cs="Calibri"/>
          <w:iCs/>
          <w:sz w:val="18"/>
          <w:szCs w:val="18"/>
          <w:lang w:val="ka-GE"/>
        </w:rPr>
      </w:pPr>
    </w:p>
    <w:tbl>
      <w:tblPr>
        <w:tblW w:w="10385" w:type="dxa"/>
        <w:tblInd w:w="-5" w:type="dxa"/>
        <w:tblLook w:val="04A0" w:firstRow="1" w:lastRow="0" w:firstColumn="1" w:lastColumn="0" w:noHBand="0" w:noVBand="1"/>
      </w:tblPr>
      <w:tblGrid>
        <w:gridCol w:w="4660"/>
        <w:gridCol w:w="5725"/>
      </w:tblGrid>
      <w:tr w:rsidR="0086383C" w:rsidRPr="0086383C" w14:paraId="51840438" w14:textId="77777777" w:rsidTr="00B66CC8">
        <w:trPr>
          <w:trHeight w:val="948"/>
        </w:trPr>
        <w:tc>
          <w:tcPr>
            <w:tcW w:w="46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CE46D3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დასახელება</w:t>
            </w:r>
          </w:p>
        </w:tc>
        <w:tc>
          <w:tcPr>
            <w:tcW w:w="5725" w:type="dxa"/>
            <w:tcBorders>
              <w:top w:val="single" w:sz="4" w:space="0" w:color="auto"/>
              <w:left w:val="nil"/>
              <w:bottom w:val="single" w:sz="4" w:space="0" w:color="auto"/>
              <w:right w:val="single" w:sz="4" w:space="0" w:color="auto"/>
            </w:tcBorders>
            <w:shd w:val="clear" w:color="000000" w:fill="D9D9D9"/>
            <w:vAlign w:val="center"/>
            <w:hideMark/>
          </w:tcPr>
          <w:p w14:paraId="523EE27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ახალგაზრდული ღონისძიებების დაფინანსება</w:t>
            </w:r>
          </w:p>
        </w:tc>
      </w:tr>
      <w:tr w:rsidR="0086383C" w:rsidRPr="0086383C" w14:paraId="5C74EDC9" w14:textId="77777777" w:rsidTr="00B66CC8">
        <w:trPr>
          <w:trHeight w:val="159"/>
        </w:trPr>
        <w:tc>
          <w:tcPr>
            <w:tcW w:w="4660" w:type="dxa"/>
            <w:tcBorders>
              <w:top w:val="nil"/>
              <w:left w:val="single" w:sz="4" w:space="0" w:color="auto"/>
              <w:bottom w:val="single" w:sz="4" w:space="0" w:color="auto"/>
              <w:right w:val="single" w:sz="4" w:space="0" w:color="auto"/>
            </w:tcBorders>
            <w:shd w:val="clear" w:color="auto" w:fill="auto"/>
            <w:vAlign w:val="center"/>
            <w:hideMark/>
          </w:tcPr>
          <w:p w14:paraId="50A2A94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5725" w:type="dxa"/>
            <w:tcBorders>
              <w:top w:val="nil"/>
              <w:left w:val="nil"/>
              <w:bottom w:val="single" w:sz="4" w:space="0" w:color="auto"/>
              <w:right w:val="single" w:sz="4" w:space="0" w:color="auto"/>
            </w:tcBorders>
            <w:shd w:val="clear" w:color="auto" w:fill="auto"/>
            <w:vAlign w:val="center"/>
            <w:hideMark/>
          </w:tcPr>
          <w:p w14:paraId="0B44762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05 03 01</w:t>
            </w:r>
          </w:p>
        </w:tc>
      </w:tr>
      <w:tr w:rsidR="0086383C" w:rsidRPr="0086383C" w14:paraId="623E54A6" w14:textId="77777777" w:rsidTr="00B66CC8">
        <w:trPr>
          <w:trHeight w:val="159"/>
        </w:trPr>
        <w:tc>
          <w:tcPr>
            <w:tcW w:w="4660" w:type="dxa"/>
            <w:tcBorders>
              <w:top w:val="nil"/>
              <w:left w:val="single" w:sz="4" w:space="0" w:color="auto"/>
              <w:bottom w:val="single" w:sz="4" w:space="0" w:color="auto"/>
              <w:right w:val="single" w:sz="4" w:space="0" w:color="auto"/>
            </w:tcBorders>
            <w:shd w:val="clear" w:color="auto" w:fill="auto"/>
            <w:vAlign w:val="center"/>
            <w:hideMark/>
          </w:tcPr>
          <w:p w14:paraId="0CD3266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5725" w:type="dxa"/>
            <w:tcBorders>
              <w:top w:val="nil"/>
              <w:left w:val="nil"/>
              <w:bottom w:val="single" w:sz="4" w:space="0" w:color="auto"/>
              <w:right w:val="single" w:sz="4" w:space="0" w:color="auto"/>
            </w:tcBorders>
            <w:shd w:val="clear" w:color="auto" w:fill="auto"/>
            <w:vAlign w:val="center"/>
            <w:hideMark/>
          </w:tcPr>
          <w:p w14:paraId="1B74932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784</w:t>
            </w:r>
          </w:p>
        </w:tc>
      </w:tr>
      <w:tr w:rsidR="0086383C" w:rsidRPr="0086383C" w14:paraId="3ADCAA0B" w14:textId="77777777" w:rsidTr="00B66CC8">
        <w:trPr>
          <w:trHeight w:val="159"/>
        </w:trPr>
        <w:tc>
          <w:tcPr>
            <w:tcW w:w="4660" w:type="dxa"/>
            <w:tcBorders>
              <w:top w:val="nil"/>
              <w:left w:val="single" w:sz="4" w:space="0" w:color="auto"/>
              <w:bottom w:val="single" w:sz="4" w:space="0" w:color="auto"/>
              <w:right w:val="single" w:sz="4" w:space="0" w:color="auto"/>
            </w:tcBorders>
            <w:shd w:val="clear" w:color="auto" w:fill="auto"/>
            <w:vAlign w:val="center"/>
            <w:hideMark/>
          </w:tcPr>
          <w:p w14:paraId="0C424C7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5725" w:type="dxa"/>
            <w:tcBorders>
              <w:top w:val="nil"/>
              <w:left w:val="nil"/>
              <w:bottom w:val="single" w:sz="4" w:space="0" w:color="auto"/>
              <w:right w:val="single" w:sz="4" w:space="0" w:color="auto"/>
            </w:tcBorders>
            <w:shd w:val="clear" w:color="auto" w:fill="auto"/>
            <w:vAlign w:val="center"/>
            <w:hideMark/>
          </w:tcPr>
          <w:p w14:paraId="667BEA6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განათლების, კულტურის და სპორტის სამსახური</w:t>
            </w:r>
          </w:p>
        </w:tc>
      </w:tr>
      <w:tr w:rsidR="0086383C" w:rsidRPr="0086383C" w14:paraId="02C49465" w14:textId="77777777" w:rsidTr="00B66CC8">
        <w:trPr>
          <w:trHeight w:val="159"/>
        </w:trPr>
        <w:tc>
          <w:tcPr>
            <w:tcW w:w="4660" w:type="dxa"/>
            <w:vMerge w:val="restart"/>
            <w:tcBorders>
              <w:top w:val="nil"/>
              <w:left w:val="single" w:sz="4" w:space="0" w:color="auto"/>
              <w:bottom w:val="single" w:sz="4" w:space="0" w:color="auto"/>
              <w:right w:val="single" w:sz="4" w:space="0" w:color="auto"/>
            </w:tcBorders>
            <w:shd w:val="clear" w:color="auto" w:fill="auto"/>
            <w:vAlign w:val="center"/>
            <w:hideMark/>
          </w:tcPr>
          <w:p w14:paraId="3E74310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5725" w:type="dxa"/>
            <w:tcBorders>
              <w:top w:val="single" w:sz="4" w:space="0" w:color="auto"/>
              <w:left w:val="nil"/>
              <w:right w:val="single" w:sz="4" w:space="0" w:color="auto"/>
            </w:tcBorders>
            <w:shd w:val="clear" w:color="auto" w:fill="auto"/>
            <w:vAlign w:val="center"/>
            <w:hideMark/>
          </w:tcPr>
          <w:p w14:paraId="0A8A9D6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ქვეპროგრამა გულისხმობს:</w:t>
            </w:r>
          </w:p>
        </w:tc>
      </w:tr>
      <w:tr w:rsidR="0086383C" w:rsidRPr="0086383C" w14:paraId="4B4F9C15" w14:textId="77777777" w:rsidTr="00B66CC8">
        <w:trPr>
          <w:trHeight w:val="797"/>
        </w:trPr>
        <w:tc>
          <w:tcPr>
            <w:tcW w:w="4660" w:type="dxa"/>
            <w:vMerge/>
            <w:tcBorders>
              <w:top w:val="nil"/>
              <w:left w:val="single" w:sz="4" w:space="0" w:color="auto"/>
              <w:bottom w:val="single" w:sz="4" w:space="0" w:color="auto"/>
              <w:right w:val="single" w:sz="4" w:space="0" w:color="auto"/>
            </w:tcBorders>
            <w:vAlign w:val="center"/>
            <w:hideMark/>
          </w:tcPr>
          <w:p w14:paraId="4A7D875C" w14:textId="77777777" w:rsidR="0086383C" w:rsidRPr="0086383C" w:rsidRDefault="0086383C" w:rsidP="00B66CC8">
            <w:pPr>
              <w:rPr>
                <w:rFonts w:ascii="Sylfaen" w:eastAsia="Calibri" w:hAnsi="Sylfaen" w:cs="Calibri"/>
                <w:iCs/>
                <w:sz w:val="18"/>
                <w:szCs w:val="18"/>
              </w:rPr>
            </w:pPr>
          </w:p>
        </w:tc>
        <w:tc>
          <w:tcPr>
            <w:tcW w:w="5725" w:type="dxa"/>
            <w:tcBorders>
              <w:top w:val="nil"/>
              <w:left w:val="nil"/>
              <w:right w:val="single" w:sz="4" w:space="0" w:color="auto"/>
            </w:tcBorders>
            <w:shd w:val="clear" w:color="auto" w:fill="auto"/>
            <w:vAlign w:val="center"/>
            <w:hideMark/>
          </w:tcPr>
          <w:p w14:paraId="4CBEB5C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  ახალგაზრდული პლატფორმების(საბჭო, ცენტრი, კლუბი) გაძლიერებას და ხელშეწყობას ახალგაზრდული სტრატეგიის მიხედვით გათვალისწინებული სამოქმედო გეგმის ეფექტურად განხორციელების მიზნით.</w:t>
            </w:r>
          </w:p>
        </w:tc>
      </w:tr>
      <w:tr w:rsidR="0086383C" w:rsidRPr="0086383C" w14:paraId="3D55D78C" w14:textId="77777777" w:rsidTr="00B66CC8">
        <w:trPr>
          <w:trHeight w:val="956"/>
        </w:trPr>
        <w:tc>
          <w:tcPr>
            <w:tcW w:w="4660" w:type="dxa"/>
            <w:vMerge/>
            <w:tcBorders>
              <w:top w:val="nil"/>
              <w:left w:val="single" w:sz="4" w:space="0" w:color="auto"/>
              <w:bottom w:val="single" w:sz="4" w:space="0" w:color="auto"/>
              <w:right w:val="single" w:sz="4" w:space="0" w:color="auto"/>
            </w:tcBorders>
            <w:vAlign w:val="center"/>
            <w:hideMark/>
          </w:tcPr>
          <w:p w14:paraId="4823ABD8" w14:textId="77777777" w:rsidR="0086383C" w:rsidRPr="0086383C" w:rsidRDefault="0086383C" w:rsidP="00B66CC8">
            <w:pPr>
              <w:rPr>
                <w:rFonts w:ascii="Sylfaen" w:eastAsia="Calibri" w:hAnsi="Sylfaen" w:cs="Calibri"/>
                <w:iCs/>
                <w:sz w:val="18"/>
                <w:szCs w:val="18"/>
              </w:rPr>
            </w:pPr>
          </w:p>
        </w:tc>
        <w:tc>
          <w:tcPr>
            <w:tcW w:w="5725" w:type="dxa"/>
            <w:tcBorders>
              <w:top w:val="nil"/>
              <w:left w:val="nil"/>
              <w:right w:val="single" w:sz="4" w:space="0" w:color="auto"/>
            </w:tcBorders>
            <w:shd w:val="clear" w:color="auto" w:fill="auto"/>
            <w:vAlign w:val="center"/>
            <w:hideMark/>
          </w:tcPr>
          <w:p w14:paraId="1B844B9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2) მოქალაქეობრივი კომპეტენციების განვითარების ხელშეწყობას ტრენინგების ორგანიზების თვალსაზრისით, რაც უზრუნველყოფს მათ ჩართულობას  მუნიციპალური პროგრამების შემუშავების პროცესში.</w:t>
            </w:r>
          </w:p>
        </w:tc>
      </w:tr>
      <w:tr w:rsidR="0086383C" w:rsidRPr="0086383C" w14:paraId="45DD21A1" w14:textId="77777777" w:rsidTr="00B66CC8">
        <w:trPr>
          <w:trHeight w:val="478"/>
        </w:trPr>
        <w:tc>
          <w:tcPr>
            <w:tcW w:w="4660" w:type="dxa"/>
            <w:vMerge/>
            <w:tcBorders>
              <w:top w:val="nil"/>
              <w:left w:val="single" w:sz="4" w:space="0" w:color="auto"/>
              <w:bottom w:val="single" w:sz="4" w:space="0" w:color="auto"/>
              <w:right w:val="single" w:sz="4" w:space="0" w:color="auto"/>
            </w:tcBorders>
            <w:vAlign w:val="center"/>
            <w:hideMark/>
          </w:tcPr>
          <w:p w14:paraId="213AE5F6" w14:textId="77777777" w:rsidR="0086383C" w:rsidRPr="0086383C" w:rsidRDefault="0086383C" w:rsidP="00B66CC8">
            <w:pPr>
              <w:rPr>
                <w:rFonts w:ascii="Sylfaen" w:eastAsia="Calibri" w:hAnsi="Sylfaen" w:cs="Calibri"/>
                <w:iCs/>
                <w:sz w:val="18"/>
                <w:szCs w:val="18"/>
              </w:rPr>
            </w:pPr>
          </w:p>
        </w:tc>
        <w:tc>
          <w:tcPr>
            <w:tcW w:w="5725" w:type="dxa"/>
            <w:tcBorders>
              <w:top w:val="nil"/>
              <w:left w:val="nil"/>
              <w:right w:val="single" w:sz="4" w:space="0" w:color="auto"/>
            </w:tcBorders>
            <w:shd w:val="clear" w:color="auto" w:fill="auto"/>
            <w:vAlign w:val="center"/>
            <w:hideMark/>
          </w:tcPr>
          <w:p w14:paraId="6B94C88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3) ახალგაზრდების ინფორმირებას მოქმედი ადგილობრივი და საერთაშორისო კონკურსების შესახებ და მათ კვალიფიციური მხარდაჭერას.</w:t>
            </w:r>
          </w:p>
        </w:tc>
      </w:tr>
      <w:tr w:rsidR="0086383C" w:rsidRPr="0086383C" w14:paraId="71F5C1C5" w14:textId="77777777" w:rsidTr="00B66CC8">
        <w:trPr>
          <w:trHeight w:val="478"/>
        </w:trPr>
        <w:tc>
          <w:tcPr>
            <w:tcW w:w="4660" w:type="dxa"/>
            <w:vMerge/>
            <w:tcBorders>
              <w:top w:val="nil"/>
              <w:left w:val="single" w:sz="4" w:space="0" w:color="auto"/>
              <w:bottom w:val="single" w:sz="4" w:space="0" w:color="auto"/>
              <w:right w:val="single" w:sz="4" w:space="0" w:color="auto"/>
            </w:tcBorders>
            <w:vAlign w:val="center"/>
            <w:hideMark/>
          </w:tcPr>
          <w:p w14:paraId="4F6007D0" w14:textId="77777777" w:rsidR="0086383C" w:rsidRPr="0086383C" w:rsidRDefault="0086383C" w:rsidP="00B66CC8">
            <w:pPr>
              <w:rPr>
                <w:rFonts w:ascii="Sylfaen" w:eastAsia="Calibri" w:hAnsi="Sylfaen" w:cs="Calibri"/>
                <w:iCs/>
                <w:sz w:val="18"/>
                <w:szCs w:val="18"/>
              </w:rPr>
            </w:pPr>
          </w:p>
        </w:tc>
        <w:tc>
          <w:tcPr>
            <w:tcW w:w="5725" w:type="dxa"/>
            <w:tcBorders>
              <w:top w:val="nil"/>
              <w:left w:val="nil"/>
              <w:right w:val="single" w:sz="4" w:space="0" w:color="auto"/>
            </w:tcBorders>
            <w:shd w:val="clear" w:color="auto" w:fill="auto"/>
            <w:vAlign w:val="center"/>
            <w:hideMark/>
          </w:tcPr>
          <w:p w14:paraId="321886B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4) სოციალურ-ეკონომიკური მდგომარეობის გაუმჯობესების მიზნით დასაქმების ფორუმის ორგანიზებას.</w:t>
            </w:r>
          </w:p>
        </w:tc>
      </w:tr>
      <w:tr w:rsidR="0086383C" w:rsidRPr="0086383C" w14:paraId="79CF1D42" w14:textId="77777777" w:rsidTr="00B66CC8">
        <w:trPr>
          <w:trHeight w:val="637"/>
        </w:trPr>
        <w:tc>
          <w:tcPr>
            <w:tcW w:w="4660" w:type="dxa"/>
            <w:vMerge/>
            <w:tcBorders>
              <w:top w:val="nil"/>
              <w:left w:val="single" w:sz="4" w:space="0" w:color="auto"/>
              <w:bottom w:val="single" w:sz="4" w:space="0" w:color="auto"/>
              <w:right w:val="single" w:sz="4" w:space="0" w:color="auto"/>
            </w:tcBorders>
            <w:vAlign w:val="center"/>
            <w:hideMark/>
          </w:tcPr>
          <w:p w14:paraId="7C179CD9" w14:textId="77777777" w:rsidR="0086383C" w:rsidRPr="0086383C" w:rsidRDefault="0086383C" w:rsidP="00B66CC8">
            <w:pPr>
              <w:rPr>
                <w:rFonts w:ascii="Sylfaen" w:eastAsia="Calibri" w:hAnsi="Sylfaen" w:cs="Calibri"/>
                <w:iCs/>
                <w:sz w:val="18"/>
                <w:szCs w:val="18"/>
              </w:rPr>
            </w:pPr>
          </w:p>
        </w:tc>
        <w:tc>
          <w:tcPr>
            <w:tcW w:w="5725" w:type="dxa"/>
            <w:tcBorders>
              <w:top w:val="nil"/>
              <w:left w:val="nil"/>
              <w:right w:val="single" w:sz="4" w:space="0" w:color="auto"/>
            </w:tcBorders>
            <w:shd w:val="clear" w:color="auto" w:fill="auto"/>
            <w:vAlign w:val="center"/>
            <w:hideMark/>
          </w:tcPr>
          <w:p w14:paraId="30E91B7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5) რეკრეაციული, შემეცნებითი და კულტურული  ახალგაზრდული საქმიანობის მხარდაჭერას. (ლაშქრობები, ექსკურსიები, ინტელექტუალური თამაშები)</w:t>
            </w:r>
          </w:p>
        </w:tc>
      </w:tr>
      <w:tr w:rsidR="0086383C" w:rsidRPr="0086383C" w14:paraId="6D6FBBB7" w14:textId="77777777" w:rsidTr="00B66CC8">
        <w:trPr>
          <w:trHeight w:val="637"/>
        </w:trPr>
        <w:tc>
          <w:tcPr>
            <w:tcW w:w="4660" w:type="dxa"/>
            <w:vMerge/>
            <w:tcBorders>
              <w:top w:val="nil"/>
              <w:left w:val="single" w:sz="4" w:space="0" w:color="auto"/>
              <w:bottom w:val="single" w:sz="4" w:space="0" w:color="auto"/>
              <w:right w:val="single" w:sz="4" w:space="0" w:color="auto"/>
            </w:tcBorders>
            <w:vAlign w:val="center"/>
            <w:hideMark/>
          </w:tcPr>
          <w:p w14:paraId="19A2714D" w14:textId="77777777" w:rsidR="0086383C" w:rsidRPr="0086383C" w:rsidRDefault="0086383C" w:rsidP="00B66CC8">
            <w:pPr>
              <w:rPr>
                <w:rFonts w:ascii="Sylfaen" w:eastAsia="Calibri" w:hAnsi="Sylfaen" w:cs="Calibri"/>
                <w:iCs/>
                <w:sz w:val="18"/>
                <w:szCs w:val="18"/>
              </w:rPr>
            </w:pPr>
          </w:p>
        </w:tc>
        <w:tc>
          <w:tcPr>
            <w:tcW w:w="5725" w:type="dxa"/>
            <w:tcBorders>
              <w:top w:val="nil"/>
              <w:left w:val="nil"/>
              <w:right w:val="single" w:sz="4" w:space="0" w:color="auto"/>
            </w:tcBorders>
            <w:shd w:val="clear" w:color="auto" w:fill="auto"/>
            <w:vAlign w:val="center"/>
            <w:hideMark/>
          </w:tcPr>
          <w:p w14:paraId="07E1686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6)  ახალგაზრდებისათვის პოტენციურად ხელმისაწვდომი შეკრების სივრცეებისა და მასში კეთილგანწყობილი გარემოს შექმნის უზრუნველყოფას.</w:t>
            </w:r>
          </w:p>
        </w:tc>
      </w:tr>
      <w:tr w:rsidR="0086383C" w:rsidRPr="0086383C" w14:paraId="5F69BF20" w14:textId="77777777" w:rsidTr="00B66CC8">
        <w:trPr>
          <w:trHeight w:val="260"/>
        </w:trPr>
        <w:tc>
          <w:tcPr>
            <w:tcW w:w="4660" w:type="dxa"/>
            <w:vMerge/>
            <w:tcBorders>
              <w:top w:val="nil"/>
              <w:left w:val="single" w:sz="4" w:space="0" w:color="auto"/>
              <w:bottom w:val="single" w:sz="4" w:space="0" w:color="auto"/>
              <w:right w:val="single" w:sz="4" w:space="0" w:color="auto"/>
            </w:tcBorders>
            <w:vAlign w:val="center"/>
            <w:hideMark/>
          </w:tcPr>
          <w:p w14:paraId="72815C6E" w14:textId="77777777" w:rsidR="0086383C" w:rsidRPr="0086383C" w:rsidRDefault="0086383C" w:rsidP="00B66CC8">
            <w:pPr>
              <w:rPr>
                <w:rFonts w:ascii="Sylfaen" w:eastAsia="Calibri" w:hAnsi="Sylfaen" w:cs="Calibri"/>
                <w:iCs/>
                <w:sz w:val="18"/>
                <w:szCs w:val="18"/>
              </w:rPr>
            </w:pPr>
          </w:p>
        </w:tc>
        <w:tc>
          <w:tcPr>
            <w:tcW w:w="5725" w:type="dxa"/>
            <w:tcBorders>
              <w:top w:val="nil"/>
              <w:left w:val="nil"/>
              <w:bottom w:val="single" w:sz="4" w:space="0" w:color="auto"/>
              <w:right w:val="single" w:sz="4" w:space="0" w:color="auto"/>
            </w:tcBorders>
            <w:shd w:val="clear" w:color="auto" w:fill="auto"/>
            <w:vAlign w:val="center"/>
            <w:hideMark/>
          </w:tcPr>
          <w:p w14:paraId="67C3D90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 ახალგაზრდული და მოხალისეობრივი მოძრაობის განვითარებას, რომელიც მიზნად ისახავს მოხალისეობრივი ინსტიტუტის პოპულარიზებასა და გაძლიერებას, მოსახლეობის ჩართვას სხვადასხვა მოხალისეობრივ აქტივობებში, რაც თავის მხრივ ხელს უწყობს თითოეული ინდივიდის პიროვნულ ზრდას (ტრენინგების/სემინარების/სასწავლო სესიების/პრაქტიკული სავარჯიშოების და ა.შ. საშუალებით) სხვადასხვა მიმართულებით, რომელიც განხორციელდება საქართველოს წითელი ჯვარის საზოგადოების მხარდაჭერითა და ჩართულობით</w:t>
            </w:r>
          </w:p>
        </w:tc>
      </w:tr>
      <w:tr w:rsidR="0086383C" w:rsidRPr="0086383C" w14:paraId="7C501EB9" w14:textId="77777777" w:rsidTr="00B66CC8">
        <w:trPr>
          <w:trHeight w:val="1594"/>
        </w:trPr>
        <w:tc>
          <w:tcPr>
            <w:tcW w:w="4660" w:type="dxa"/>
            <w:tcBorders>
              <w:top w:val="nil"/>
              <w:left w:val="single" w:sz="4" w:space="0" w:color="auto"/>
              <w:bottom w:val="single" w:sz="4" w:space="0" w:color="auto"/>
              <w:right w:val="single" w:sz="4" w:space="0" w:color="auto"/>
            </w:tcBorders>
            <w:shd w:val="clear" w:color="auto" w:fill="auto"/>
            <w:vAlign w:val="center"/>
            <w:hideMark/>
          </w:tcPr>
          <w:p w14:paraId="76D629C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5725" w:type="dxa"/>
            <w:tcBorders>
              <w:top w:val="nil"/>
              <w:left w:val="nil"/>
              <w:bottom w:val="single" w:sz="4" w:space="0" w:color="auto"/>
              <w:right w:val="single" w:sz="4" w:space="0" w:color="auto"/>
            </w:tcBorders>
            <w:shd w:val="clear" w:color="auto" w:fill="auto"/>
            <w:vAlign w:val="center"/>
            <w:hideMark/>
          </w:tcPr>
          <w:p w14:paraId="110EB55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ახალგაზრდული პროგრამების განხორციელება მიზნად ისახავს მუნიციპალიტეტში მცხოვრები ახალგაზრდებისათვის ისეთი გარემოს შექმნას, სადაც ახალგაზრდებს აქვთ თვითრეალიზაციის და თვითგამოხატვის შესაძლებლობა, იზიარებენ ურთიერთთანამშრომლობის და ტოლერანტობის პრინციპებს. უზრუნველყოფილია მათი მონაწილეობა ახალგაზრდული საქმიანობის კუთხით,  საზოგადოებრივი ცხოვრების ყველა სფეროში.</w:t>
            </w:r>
          </w:p>
        </w:tc>
      </w:tr>
      <w:tr w:rsidR="0086383C" w:rsidRPr="0086383C" w14:paraId="64AF8C7B" w14:textId="77777777" w:rsidTr="00B66CC8">
        <w:trPr>
          <w:trHeight w:val="159"/>
        </w:trPr>
        <w:tc>
          <w:tcPr>
            <w:tcW w:w="4660" w:type="dxa"/>
            <w:tcBorders>
              <w:top w:val="nil"/>
              <w:left w:val="single" w:sz="4" w:space="0" w:color="auto"/>
              <w:bottom w:val="single" w:sz="4" w:space="0" w:color="auto"/>
              <w:right w:val="single" w:sz="4" w:space="0" w:color="auto"/>
            </w:tcBorders>
            <w:shd w:val="clear" w:color="auto" w:fill="auto"/>
            <w:vAlign w:val="center"/>
            <w:hideMark/>
          </w:tcPr>
          <w:p w14:paraId="28B7A80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5725" w:type="dxa"/>
            <w:tcBorders>
              <w:top w:val="nil"/>
              <w:left w:val="nil"/>
              <w:bottom w:val="single" w:sz="4" w:space="0" w:color="auto"/>
              <w:right w:val="single" w:sz="4" w:space="0" w:color="auto"/>
            </w:tcBorders>
            <w:shd w:val="clear" w:color="auto" w:fill="auto"/>
            <w:vAlign w:val="center"/>
            <w:hideMark/>
          </w:tcPr>
          <w:p w14:paraId="28B5E21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7DFB6230" w14:textId="77777777" w:rsidTr="00B66CC8">
        <w:trPr>
          <w:trHeight w:val="239"/>
        </w:trPr>
        <w:tc>
          <w:tcPr>
            <w:tcW w:w="4660" w:type="dxa"/>
            <w:tcBorders>
              <w:top w:val="nil"/>
              <w:left w:val="single" w:sz="4" w:space="0" w:color="auto"/>
              <w:bottom w:val="single" w:sz="4" w:space="0" w:color="auto"/>
              <w:right w:val="single" w:sz="4" w:space="0" w:color="auto"/>
            </w:tcBorders>
            <w:shd w:val="clear" w:color="auto" w:fill="auto"/>
            <w:vAlign w:val="center"/>
            <w:hideMark/>
          </w:tcPr>
          <w:p w14:paraId="3DAD3BC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5725" w:type="dxa"/>
            <w:tcBorders>
              <w:top w:val="nil"/>
              <w:left w:val="nil"/>
              <w:bottom w:val="single" w:sz="4" w:space="0" w:color="auto"/>
              <w:right w:val="single" w:sz="4" w:space="0" w:color="auto"/>
            </w:tcBorders>
            <w:shd w:val="clear" w:color="auto" w:fill="auto"/>
            <w:vAlign w:val="center"/>
            <w:hideMark/>
          </w:tcPr>
          <w:p w14:paraId="39DA124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მე-4 ,5, 16 მიზანი</w:t>
            </w:r>
          </w:p>
        </w:tc>
      </w:tr>
      <w:tr w:rsidR="0086383C" w:rsidRPr="0086383C" w14:paraId="2267F1CD" w14:textId="77777777" w:rsidTr="00B66CC8">
        <w:trPr>
          <w:trHeight w:val="271"/>
        </w:trPr>
        <w:tc>
          <w:tcPr>
            <w:tcW w:w="4660" w:type="dxa"/>
            <w:tcBorders>
              <w:top w:val="nil"/>
              <w:left w:val="single" w:sz="4" w:space="0" w:color="auto"/>
              <w:bottom w:val="single" w:sz="4" w:space="0" w:color="auto"/>
              <w:right w:val="single" w:sz="4" w:space="0" w:color="auto"/>
            </w:tcBorders>
            <w:shd w:val="clear" w:color="auto" w:fill="auto"/>
            <w:vAlign w:val="center"/>
            <w:hideMark/>
          </w:tcPr>
          <w:p w14:paraId="2FF2C11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პროგრამის მოსალოდნელი საბოლოო შედეგი</w:t>
            </w:r>
          </w:p>
        </w:tc>
        <w:tc>
          <w:tcPr>
            <w:tcW w:w="5725" w:type="dxa"/>
            <w:tcBorders>
              <w:top w:val="nil"/>
              <w:left w:val="nil"/>
              <w:bottom w:val="single" w:sz="4" w:space="0" w:color="auto"/>
              <w:right w:val="single" w:sz="4" w:space="0" w:color="auto"/>
            </w:tcBorders>
            <w:shd w:val="clear" w:color="auto" w:fill="auto"/>
            <w:vAlign w:val="center"/>
            <w:hideMark/>
          </w:tcPr>
          <w:p w14:paraId="0EE5D6A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გაზრდილია სხვადასხვა ღონისძიებებში ახალგაზრდობა ჩართულობა.</w:t>
            </w:r>
          </w:p>
        </w:tc>
      </w:tr>
    </w:tbl>
    <w:p w14:paraId="08B3FD00" w14:textId="77777777" w:rsidR="0086383C" w:rsidRPr="0086383C" w:rsidRDefault="0086383C" w:rsidP="0086383C">
      <w:pPr>
        <w:rPr>
          <w:rFonts w:ascii="Sylfaen" w:eastAsia="Calibri" w:hAnsi="Sylfaen" w:cs="Calibri"/>
          <w:iCs/>
          <w:sz w:val="18"/>
          <w:szCs w:val="18"/>
          <w:lang w:val="ka-GE"/>
        </w:rPr>
      </w:pPr>
    </w:p>
    <w:p w14:paraId="7BFD8CF6" w14:textId="77777777" w:rsidR="0086383C" w:rsidRPr="0086383C" w:rsidRDefault="0086383C" w:rsidP="0086383C">
      <w:pPr>
        <w:rPr>
          <w:rFonts w:ascii="Sylfaen" w:eastAsia="Calibri" w:hAnsi="Sylfaen" w:cs="Calibri"/>
          <w:iCs/>
          <w:sz w:val="18"/>
          <w:szCs w:val="18"/>
          <w:lang w:val="ka-GE"/>
        </w:rPr>
      </w:pPr>
    </w:p>
    <w:p w14:paraId="4915C0C3" w14:textId="77777777" w:rsidR="0086383C" w:rsidRPr="0086383C" w:rsidRDefault="0086383C" w:rsidP="0086383C">
      <w:pPr>
        <w:rPr>
          <w:rFonts w:ascii="Sylfaen" w:eastAsia="Calibri" w:hAnsi="Sylfaen" w:cs="Calibri"/>
          <w:iCs/>
          <w:sz w:val="18"/>
          <w:szCs w:val="18"/>
          <w:lang w:val="ka-GE"/>
        </w:rPr>
      </w:pPr>
    </w:p>
    <w:p w14:paraId="6290DB5E" w14:textId="77777777" w:rsidR="0086383C" w:rsidRPr="0086383C" w:rsidRDefault="0086383C" w:rsidP="0086383C">
      <w:pPr>
        <w:rPr>
          <w:rFonts w:ascii="Sylfaen" w:eastAsia="Calibri" w:hAnsi="Sylfaen" w:cs="Calibri"/>
          <w:iCs/>
          <w:sz w:val="18"/>
          <w:szCs w:val="18"/>
          <w:lang w:val="ka-GE"/>
        </w:rPr>
      </w:pPr>
    </w:p>
    <w:tbl>
      <w:tblPr>
        <w:tblW w:w="10385" w:type="dxa"/>
        <w:tblInd w:w="-5" w:type="dxa"/>
        <w:tblLook w:val="04A0" w:firstRow="1" w:lastRow="0" w:firstColumn="1" w:lastColumn="0" w:noHBand="0" w:noVBand="1"/>
      </w:tblPr>
      <w:tblGrid>
        <w:gridCol w:w="4660"/>
        <w:gridCol w:w="5725"/>
      </w:tblGrid>
      <w:tr w:rsidR="0086383C" w:rsidRPr="0086383C" w14:paraId="3397A085" w14:textId="77777777" w:rsidTr="00B66CC8">
        <w:trPr>
          <w:trHeight w:val="948"/>
        </w:trPr>
        <w:tc>
          <w:tcPr>
            <w:tcW w:w="46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A3C9FE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დასახელება</w:t>
            </w:r>
          </w:p>
        </w:tc>
        <w:tc>
          <w:tcPr>
            <w:tcW w:w="5725" w:type="dxa"/>
            <w:tcBorders>
              <w:top w:val="single" w:sz="4" w:space="0" w:color="auto"/>
              <w:left w:val="nil"/>
              <w:bottom w:val="single" w:sz="4" w:space="0" w:color="auto"/>
              <w:right w:val="single" w:sz="4" w:space="0" w:color="auto"/>
            </w:tcBorders>
            <w:shd w:val="clear" w:color="000000" w:fill="D9D9D9"/>
            <w:vAlign w:val="center"/>
            <w:hideMark/>
          </w:tcPr>
          <w:p w14:paraId="32CE68C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ახალგაზრდული ინიციატივების მხარდაჭერა</w:t>
            </w:r>
          </w:p>
        </w:tc>
      </w:tr>
      <w:tr w:rsidR="0086383C" w:rsidRPr="0086383C" w14:paraId="58F20D27" w14:textId="77777777" w:rsidTr="00B66CC8">
        <w:trPr>
          <w:trHeight w:val="159"/>
        </w:trPr>
        <w:tc>
          <w:tcPr>
            <w:tcW w:w="4660" w:type="dxa"/>
            <w:tcBorders>
              <w:top w:val="nil"/>
              <w:left w:val="single" w:sz="4" w:space="0" w:color="auto"/>
              <w:bottom w:val="single" w:sz="4" w:space="0" w:color="auto"/>
              <w:right w:val="single" w:sz="4" w:space="0" w:color="auto"/>
            </w:tcBorders>
            <w:shd w:val="clear" w:color="auto" w:fill="auto"/>
            <w:vAlign w:val="center"/>
            <w:hideMark/>
          </w:tcPr>
          <w:p w14:paraId="5AF5E78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5725" w:type="dxa"/>
            <w:tcBorders>
              <w:top w:val="nil"/>
              <w:left w:val="nil"/>
              <w:bottom w:val="single" w:sz="4" w:space="0" w:color="auto"/>
              <w:right w:val="single" w:sz="4" w:space="0" w:color="auto"/>
            </w:tcBorders>
            <w:shd w:val="clear" w:color="auto" w:fill="auto"/>
            <w:vAlign w:val="center"/>
            <w:hideMark/>
          </w:tcPr>
          <w:p w14:paraId="26C1193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05 03 02</w:t>
            </w:r>
          </w:p>
        </w:tc>
      </w:tr>
      <w:tr w:rsidR="0086383C" w:rsidRPr="0086383C" w14:paraId="597F2AC8" w14:textId="77777777" w:rsidTr="00B66CC8">
        <w:trPr>
          <w:trHeight w:val="159"/>
        </w:trPr>
        <w:tc>
          <w:tcPr>
            <w:tcW w:w="4660" w:type="dxa"/>
            <w:tcBorders>
              <w:top w:val="nil"/>
              <w:left w:val="single" w:sz="4" w:space="0" w:color="auto"/>
              <w:bottom w:val="single" w:sz="4" w:space="0" w:color="auto"/>
              <w:right w:val="single" w:sz="4" w:space="0" w:color="auto"/>
            </w:tcBorders>
            <w:shd w:val="clear" w:color="auto" w:fill="auto"/>
            <w:vAlign w:val="center"/>
            <w:hideMark/>
          </w:tcPr>
          <w:p w14:paraId="58EF82C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5725" w:type="dxa"/>
            <w:tcBorders>
              <w:top w:val="nil"/>
              <w:left w:val="nil"/>
              <w:bottom w:val="single" w:sz="4" w:space="0" w:color="auto"/>
              <w:right w:val="single" w:sz="4" w:space="0" w:color="auto"/>
            </w:tcBorders>
            <w:shd w:val="clear" w:color="auto" w:fill="auto"/>
            <w:vAlign w:val="center"/>
            <w:hideMark/>
          </w:tcPr>
          <w:p w14:paraId="7778346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784</w:t>
            </w:r>
          </w:p>
        </w:tc>
      </w:tr>
      <w:tr w:rsidR="0086383C" w:rsidRPr="0086383C" w14:paraId="46212B21" w14:textId="77777777" w:rsidTr="00B66CC8">
        <w:trPr>
          <w:trHeight w:val="159"/>
        </w:trPr>
        <w:tc>
          <w:tcPr>
            <w:tcW w:w="4660" w:type="dxa"/>
            <w:tcBorders>
              <w:top w:val="nil"/>
              <w:left w:val="single" w:sz="4" w:space="0" w:color="auto"/>
              <w:bottom w:val="single" w:sz="4" w:space="0" w:color="auto"/>
              <w:right w:val="single" w:sz="4" w:space="0" w:color="auto"/>
            </w:tcBorders>
            <w:shd w:val="clear" w:color="auto" w:fill="auto"/>
            <w:vAlign w:val="center"/>
            <w:hideMark/>
          </w:tcPr>
          <w:p w14:paraId="7E99331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5725" w:type="dxa"/>
            <w:tcBorders>
              <w:top w:val="nil"/>
              <w:left w:val="nil"/>
              <w:bottom w:val="single" w:sz="4" w:space="0" w:color="auto"/>
              <w:right w:val="single" w:sz="4" w:space="0" w:color="auto"/>
            </w:tcBorders>
            <w:shd w:val="clear" w:color="auto" w:fill="auto"/>
            <w:vAlign w:val="center"/>
            <w:hideMark/>
          </w:tcPr>
          <w:p w14:paraId="5648E90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განათლების, კულტურის და სპორტის სამსახური</w:t>
            </w:r>
          </w:p>
        </w:tc>
      </w:tr>
      <w:tr w:rsidR="0086383C" w:rsidRPr="0086383C" w14:paraId="130674D1" w14:textId="77777777" w:rsidTr="00B66CC8">
        <w:trPr>
          <w:trHeight w:val="159"/>
        </w:trPr>
        <w:tc>
          <w:tcPr>
            <w:tcW w:w="4660" w:type="dxa"/>
            <w:vMerge w:val="restart"/>
            <w:tcBorders>
              <w:top w:val="nil"/>
              <w:left w:val="single" w:sz="4" w:space="0" w:color="auto"/>
              <w:bottom w:val="single" w:sz="4" w:space="0" w:color="auto"/>
              <w:right w:val="single" w:sz="4" w:space="0" w:color="auto"/>
            </w:tcBorders>
            <w:shd w:val="clear" w:color="auto" w:fill="auto"/>
            <w:vAlign w:val="center"/>
            <w:hideMark/>
          </w:tcPr>
          <w:p w14:paraId="01806C8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5725" w:type="dxa"/>
            <w:tcBorders>
              <w:top w:val="single" w:sz="4" w:space="0" w:color="auto"/>
              <w:left w:val="nil"/>
              <w:right w:val="single" w:sz="4" w:space="0" w:color="auto"/>
            </w:tcBorders>
            <w:shd w:val="clear" w:color="auto" w:fill="auto"/>
            <w:hideMark/>
          </w:tcPr>
          <w:p w14:paraId="36D135B7"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ადგილობრივი თვითთმმართველობის განხორციელების პროცესში ახალგაზრდების მონაწილეობის გაზრდის</w:t>
            </w:r>
          </w:p>
        </w:tc>
      </w:tr>
      <w:tr w:rsidR="0086383C" w:rsidRPr="0086383C" w14:paraId="690FD776" w14:textId="77777777" w:rsidTr="00B66CC8">
        <w:trPr>
          <w:trHeight w:val="797"/>
        </w:trPr>
        <w:tc>
          <w:tcPr>
            <w:tcW w:w="4660" w:type="dxa"/>
            <w:vMerge/>
            <w:tcBorders>
              <w:top w:val="nil"/>
              <w:left w:val="single" w:sz="4" w:space="0" w:color="auto"/>
              <w:bottom w:val="single" w:sz="4" w:space="0" w:color="auto"/>
              <w:right w:val="single" w:sz="4" w:space="0" w:color="auto"/>
            </w:tcBorders>
            <w:vAlign w:val="center"/>
            <w:hideMark/>
          </w:tcPr>
          <w:p w14:paraId="79BC31DD" w14:textId="77777777" w:rsidR="0086383C" w:rsidRPr="0086383C" w:rsidRDefault="0086383C" w:rsidP="00B66CC8">
            <w:pPr>
              <w:rPr>
                <w:rFonts w:ascii="Sylfaen" w:eastAsia="Calibri" w:hAnsi="Sylfaen" w:cs="Calibri"/>
                <w:iCs/>
                <w:sz w:val="18"/>
                <w:szCs w:val="18"/>
              </w:rPr>
            </w:pPr>
          </w:p>
        </w:tc>
        <w:tc>
          <w:tcPr>
            <w:tcW w:w="5725" w:type="dxa"/>
            <w:tcBorders>
              <w:top w:val="nil"/>
              <w:left w:val="nil"/>
              <w:right w:val="single" w:sz="4" w:space="0" w:color="auto"/>
            </w:tcBorders>
            <w:shd w:val="clear" w:color="auto" w:fill="auto"/>
            <w:hideMark/>
          </w:tcPr>
          <w:p w14:paraId="43D1F77A"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მიზნით მნიშვნელოვანია მუნიციპალიტეტში მცხოვრებ ახალგაზედებს ჰქონდეთ შესაძლებლობა იმისა, რომ</w:t>
            </w:r>
          </w:p>
        </w:tc>
      </w:tr>
      <w:tr w:rsidR="0086383C" w:rsidRPr="0086383C" w14:paraId="0267C5FF" w14:textId="77777777" w:rsidTr="00B66CC8">
        <w:trPr>
          <w:trHeight w:val="956"/>
        </w:trPr>
        <w:tc>
          <w:tcPr>
            <w:tcW w:w="4660" w:type="dxa"/>
            <w:vMerge/>
            <w:tcBorders>
              <w:top w:val="nil"/>
              <w:left w:val="single" w:sz="4" w:space="0" w:color="auto"/>
              <w:bottom w:val="single" w:sz="4" w:space="0" w:color="auto"/>
              <w:right w:val="single" w:sz="4" w:space="0" w:color="auto"/>
            </w:tcBorders>
            <w:vAlign w:val="center"/>
            <w:hideMark/>
          </w:tcPr>
          <w:p w14:paraId="1FC9C966" w14:textId="77777777" w:rsidR="0086383C" w:rsidRPr="0086383C" w:rsidRDefault="0086383C" w:rsidP="00B66CC8">
            <w:pPr>
              <w:rPr>
                <w:rFonts w:ascii="Sylfaen" w:eastAsia="Calibri" w:hAnsi="Sylfaen" w:cs="Calibri"/>
                <w:iCs/>
                <w:sz w:val="18"/>
                <w:szCs w:val="18"/>
              </w:rPr>
            </w:pPr>
          </w:p>
        </w:tc>
        <w:tc>
          <w:tcPr>
            <w:tcW w:w="5725" w:type="dxa"/>
            <w:tcBorders>
              <w:top w:val="nil"/>
              <w:left w:val="nil"/>
              <w:right w:val="single" w:sz="4" w:space="0" w:color="auto"/>
            </w:tcBorders>
            <w:shd w:val="clear" w:color="auto" w:fill="auto"/>
            <w:hideMark/>
          </w:tcPr>
          <w:p w14:paraId="1B400761"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rPr>
              <w:t>ადგილობრივი ხელისუფლების წინაშე დააყენონ მათთვის საჭირო ინიციატივები.</w:t>
            </w:r>
            <w:r w:rsidRPr="0086383C">
              <w:rPr>
                <w:rFonts w:ascii="Sylfaen" w:eastAsia="Calibri" w:hAnsi="Sylfaen" w:cs="Calibri"/>
                <w:iCs/>
                <w:sz w:val="18"/>
                <w:szCs w:val="18"/>
                <w:lang w:val="ka-GE"/>
              </w:rPr>
              <w:t>პროგრამის ფარგლებში ჩატარდება კონკურსი საუკეთესო ინიციატივების პროეტების გამოვლენა და მოხდება გამარჯვებული პროექტების დაფინანსება.</w:t>
            </w:r>
          </w:p>
        </w:tc>
      </w:tr>
      <w:tr w:rsidR="0086383C" w:rsidRPr="0086383C" w14:paraId="5A34FC83" w14:textId="77777777" w:rsidTr="00B66CC8">
        <w:trPr>
          <w:trHeight w:val="478"/>
        </w:trPr>
        <w:tc>
          <w:tcPr>
            <w:tcW w:w="4660" w:type="dxa"/>
            <w:vMerge/>
            <w:tcBorders>
              <w:top w:val="nil"/>
              <w:left w:val="single" w:sz="4" w:space="0" w:color="auto"/>
              <w:bottom w:val="single" w:sz="4" w:space="0" w:color="auto"/>
              <w:right w:val="single" w:sz="4" w:space="0" w:color="auto"/>
            </w:tcBorders>
            <w:vAlign w:val="center"/>
            <w:hideMark/>
          </w:tcPr>
          <w:p w14:paraId="62236C20" w14:textId="77777777" w:rsidR="0086383C" w:rsidRPr="0086383C" w:rsidRDefault="0086383C" w:rsidP="00B66CC8">
            <w:pPr>
              <w:rPr>
                <w:rFonts w:ascii="Sylfaen" w:eastAsia="Calibri" w:hAnsi="Sylfaen" w:cs="Calibri"/>
                <w:iCs/>
                <w:sz w:val="18"/>
                <w:szCs w:val="18"/>
              </w:rPr>
            </w:pPr>
          </w:p>
        </w:tc>
        <w:tc>
          <w:tcPr>
            <w:tcW w:w="5725" w:type="dxa"/>
            <w:tcBorders>
              <w:top w:val="nil"/>
              <w:left w:val="nil"/>
              <w:right w:val="single" w:sz="4" w:space="0" w:color="auto"/>
            </w:tcBorders>
            <w:shd w:val="clear" w:color="auto" w:fill="auto"/>
          </w:tcPr>
          <w:p w14:paraId="03F7F314" w14:textId="77777777" w:rsidR="0086383C" w:rsidRPr="0086383C" w:rsidRDefault="0086383C" w:rsidP="0086383C">
            <w:pPr>
              <w:rPr>
                <w:rFonts w:ascii="Sylfaen" w:eastAsia="Calibri" w:hAnsi="Sylfaen" w:cs="Calibri"/>
                <w:iCs/>
                <w:sz w:val="18"/>
                <w:szCs w:val="18"/>
              </w:rPr>
            </w:pPr>
          </w:p>
        </w:tc>
      </w:tr>
      <w:tr w:rsidR="0086383C" w:rsidRPr="0086383C" w14:paraId="35F423D0" w14:textId="77777777" w:rsidTr="00B66CC8">
        <w:trPr>
          <w:trHeight w:val="478"/>
        </w:trPr>
        <w:tc>
          <w:tcPr>
            <w:tcW w:w="4660" w:type="dxa"/>
            <w:vMerge/>
            <w:tcBorders>
              <w:top w:val="nil"/>
              <w:left w:val="single" w:sz="4" w:space="0" w:color="auto"/>
              <w:bottom w:val="single" w:sz="4" w:space="0" w:color="auto"/>
              <w:right w:val="single" w:sz="4" w:space="0" w:color="auto"/>
            </w:tcBorders>
            <w:vAlign w:val="center"/>
            <w:hideMark/>
          </w:tcPr>
          <w:p w14:paraId="3DC81AE9" w14:textId="77777777" w:rsidR="0086383C" w:rsidRPr="0086383C" w:rsidRDefault="0086383C" w:rsidP="00B66CC8">
            <w:pPr>
              <w:rPr>
                <w:rFonts w:ascii="Sylfaen" w:eastAsia="Calibri" w:hAnsi="Sylfaen" w:cs="Calibri"/>
                <w:iCs/>
                <w:sz w:val="18"/>
                <w:szCs w:val="18"/>
              </w:rPr>
            </w:pPr>
          </w:p>
        </w:tc>
        <w:tc>
          <w:tcPr>
            <w:tcW w:w="5725" w:type="dxa"/>
            <w:tcBorders>
              <w:top w:val="nil"/>
              <w:left w:val="nil"/>
              <w:right w:val="single" w:sz="4" w:space="0" w:color="auto"/>
            </w:tcBorders>
            <w:shd w:val="clear" w:color="auto" w:fill="auto"/>
          </w:tcPr>
          <w:p w14:paraId="40BD3702" w14:textId="77777777" w:rsidR="0086383C" w:rsidRPr="0086383C" w:rsidRDefault="0086383C" w:rsidP="0086383C">
            <w:pPr>
              <w:rPr>
                <w:rFonts w:ascii="Sylfaen" w:eastAsia="Calibri" w:hAnsi="Sylfaen" w:cs="Calibri"/>
                <w:iCs/>
                <w:sz w:val="18"/>
                <w:szCs w:val="18"/>
              </w:rPr>
            </w:pPr>
          </w:p>
        </w:tc>
      </w:tr>
      <w:tr w:rsidR="0086383C" w:rsidRPr="0086383C" w14:paraId="779F9196" w14:textId="77777777" w:rsidTr="00B66CC8">
        <w:trPr>
          <w:trHeight w:val="637"/>
        </w:trPr>
        <w:tc>
          <w:tcPr>
            <w:tcW w:w="4660" w:type="dxa"/>
            <w:vMerge/>
            <w:tcBorders>
              <w:top w:val="nil"/>
              <w:left w:val="single" w:sz="4" w:space="0" w:color="auto"/>
              <w:bottom w:val="single" w:sz="4" w:space="0" w:color="auto"/>
              <w:right w:val="single" w:sz="4" w:space="0" w:color="auto"/>
            </w:tcBorders>
            <w:vAlign w:val="center"/>
            <w:hideMark/>
          </w:tcPr>
          <w:p w14:paraId="720EC577" w14:textId="77777777" w:rsidR="0086383C" w:rsidRPr="0086383C" w:rsidRDefault="0086383C" w:rsidP="00B66CC8">
            <w:pPr>
              <w:rPr>
                <w:rFonts w:ascii="Sylfaen" w:eastAsia="Calibri" w:hAnsi="Sylfaen" w:cs="Calibri"/>
                <w:iCs/>
                <w:sz w:val="18"/>
                <w:szCs w:val="18"/>
              </w:rPr>
            </w:pPr>
          </w:p>
        </w:tc>
        <w:tc>
          <w:tcPr>
            <w:tcW w:w="5725" w:type="dxa"/>
            <w:tcBorders>
              <w:top w:val="nil"/>
              <w:left w:val="nil"/>
              <w:right w:val="single" w:sz="4" w:space="0" w:color="auto"/>
            </w:tcBorders>
            <w:shd w:val="clear" w:color="auto" w:fill="auto"/>
          </w:tcPr>
          <w:p w14:paraId="3BBA5D71" w14:textId="77777777" w:rsidR="0086383C" w:rsidRPr="0086383C" w:rsidRDefault="0086383C" w:rsidP="0086383C">
            <w:pPr>
              <w:rPr>
                <w:rFonts w:ascii="Sylfaen" w:eastAsia="Calibri" w:hAnsi="Sylfaen" w:cs="Calibri"/>
                <w:iCs/>
                <w:sz w:val="18"/>
                <w:szCs w:val="18"/>
              </w:rPr>
            </w:pPr>
          </w:p>
        </w:tc>
      </w:tr>
      <w:tr w:rsidR="0086383C" w:rsidRPr="0086383C" w14:paraId="3805B3FC" w14:textId="77777777" w:rsidTr="00B66CC8">
        <w:trPr>
          <w:trHeight w:val="637"/>
        </w:trPr>
        <w:tc>
          <w:tcPr>
            <w:tcW w:w="4660" w:type="dxa"/>
            <w:vMerge/>
            <w:tcBorders>
              <w:top w:val="nil"/>
              <w:left w:val="single" w:sz="4" w:space="0" w:color="auto"/>
              <w:bottom w:val="single" w:sz="4" w:space="0" w:color="auto"/>
              <w:right w:val="single" w:sz="4" w:space="0" w:color="auto"/>
            </w:tcBorders>
            <w:vAlign w:val="center"/>
            <w:hideMark/>
          </w:tcPr>
          <w:p w14:paraId="3FA12A05" w14:textId="77777777" w:rsidR="0086383C" w:rsidRPr="0086383C" w:rsidRDefault="0086383C" w:rsidP="00B66CC8">
            <w:pPr>
              <w:rPr>
                <w:rFonts w:ascii="Sylfaen" w:eastAsia="Calibri" w:hAnsi="Sylfaen" w:cs="Calibri"/>
                <w:iCs/>
                <w:sz w:val="18"/>
                <w:szCs w:val="18"/>
              </w:rPr>
            </w:pPr>
          </w:p>
        </w:tc>
        <w:tc>
          <w:tcPr>
            <w:tcW w:w="5725" w:type="dxa"/>
            <w:tcBorders>
              <w:top w:val="nil"/>
              <w:left w:val="nil"/>
              <w:right w:val="single" w:sz="4" w:space="0" w:color="auto"/>
            </w:tcBorders>
            <w:shd w:val="clear" w:color="auto" w:fill="auto"/>
            <w:hideMark/>
          </w:tcPr>
          <w:p w14:paraId="24D5C57B" w14:textId="77777777" w:rsidR="0086383C" w:rsidRPr="0086383C" w:rsidRDefault="0086383C" w:rsidP="00B66CC8">
            <w:pPr>
              <w:rPr>
                <w:rFonts w:ascii="Sylfaen" w:eastAsia="Calibri" w:hAnsi="Sylfaen" w:cs="Calibri"/>
                <w:iCs/>
                <w:sz w:val="18"/>
                <w:szCs w:val="18"/>
              </w:rPr>
            </w:pPr>
          </w:p>
        </w:tc>
      </w:tr>
      <w:tr w:rsidR="0086383C" w:rsidRPr="0086383C" w14:paraId="1D5435A2" w14:textId="77777777" w:rsidTr="00B66CC8">
        <w:trPr>
          <w:trHeight w:val="70"/>
        </w:trPr>
        <w:tc>
          <w:tcPr>
            <w:tcW w:w="4660" w:type="dxa"/>
            <w:vMerge/>
            <w:tcBorders>
              <w:top w:val="nil"/>
              <w:left w:val="single" w:sz="4" w:space="0" w:color="auto"/>
              <w:bottom w:val="single" w:sz="4" w:space="0" w:color="auto"/>
              <w:right w:val="single" w:sz="4" w:space="0" w:color="auto"/>
            </w:tcBorders>
            <w:vAlign w:val="center"/>
            <w:hideMark/>
          </w:tcPr>
          <w:p w14:paraId="4DD69C25" w14:textId="77777777" w:rsidR="0086383C" w:rsidRPr="0086383C" w:rsidRDefault="0086383C" w:rsidP="00B66CC8">
            <w:pPr>
              <w:rPr>
                <w:rFonts w:ascii="Sylfaen" w:eastAsia="Calibri" w:hAnsi="Sylfaen" w:cs="Calibri"/>
                <w:iCs/>
                <w:sz w:val="18"/>
                <w:szCs w:val="18"/>
              </w:rPr>
            </w:pPr>
          </w:p>
        </w:tc>
        <w:tc>
          <w:tcPr>
            <w:tcW w:w="5725" w:type="dxa"/>
            <w:tcBorders>
              <w:top w:val="nil"/>
              <w:left w:val="nil"/>
              <w:bottom w:val="single" w:sz="4" w:space="0" w:color="auto"/>
              <w:right w:val="single" w:sz="4" w:space="0" w:color="auto"/>
            </w:tcBorders>
            <w:shd w:val="clear" w:color="auto" w:fill="auto"/>
            <w:hideMark/>
          </w:tcPr>
          <w:p w14:paraId="3D3109DD" w14:textId="77777777" w:rsidR="0086383C" w:rsidRPr="0086383C" w:rsidRDefault="0086383C" w:rsidP="0086383C">
            <w:pPr>
              <w:rPr>
                <w:rFonts w:ascii="Sylfaen" w:eastAsia="Calibri" w:hAnsi="Sylfaen" w:cs="Calibri"/>
                <w:iCs/>
                <w:sz w:val="18"/>
                <w:szCs w:val="18"/>
              </w:rPr>
            </w:pPr>
          </w:p>
        </w:tc>
      </w:tr>
      <w:tr w:rsidR="0086383C" w:rsidRPr="0086383C" w14:paraId="4509E8FC" w14:textId="77777777" w:rsidTr="00B66CC8">
        <w:trPr>
          <w:trHeight w:val="1594"/>
        </w:trPr>
        <w:tc>
          <w:tcPr>
            <w:tcW w:w="4660" w:type="dxa"/>
            <w:tcBorders>
              <w:top w:val="nil"/>
              <w:left w:val="single" w:sz="4" w:space="0" w:color="auto"/>
              <w:bottom w:val="single" w:sz="4" w:space="0" w:color="auto"/>
              <w:right w:val="single" w:sz="4" w:space="0" w:color="auto"/>
            </w:tcBorders>
            <w:shd w:val="clear" w:color="auto" w:fill="auto"/>
            <w:vAlign w:val="center"/>
            <w:hideMark/>
          </w:tcPr>
          <w:p w14:paraId="429A533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5725" w:type="dxa"/>
            <w:tcBorders>
              <w:top w:val="nil"/>
              <w:left w:val="nil"/>
              <w:bottom w:val="single" w:sz="4" w:space="0" w:color="auto"/>
              <w:right w:val="single" w:sz="4" w:space="0" w:color="auto"/>
            </w:tcBorders>
            <w:shd w:val="clear" w:color="auto" w:fill="auto"/>
            <w:vAlign w:val="center"/>
            <w:hideMark/>
          </w:tcPr>
          <w:p w14:paraId="3577CDEF"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lang w:val="ka-GE"/>
              </w:rPr>
              <w:t>ქვე</w:t>
            </w:r>
            <w:r w:rsidRPr="0086383C">
              <w:rPr>
                <w:rFonts w:ascii="Sylfaen" w:eastAsia="Calibri" w:hAnsi="Sylfaen" w:cs="Calibri"/>
                <w:iCs/>
                <w:sz w:val="18"/>
                <w:szCs w:val="18"/>
              </w:rPr>
              <w:t>პროგრამის მიზანია ხელი შეუწყოს</w:t>
            </w:r>
            <w:r w:rsidRPr="0086383C">
              <w:rPr>
                <w:rFonts w:ascii="Sylfaen" w:eastAsia="Calibri" w:hAnsi="Sylfaen" w:cs="Calibri"/>
                <w:iCs/>
                <w:sz w:val="18"/>
                <w:szCs w:val="18"/>
                <w:lang w:val="ka-GE"/>
              </w:rPr>
              <w:t xml:space="preserve"> </w:t>
            </w:r>
            <w:r w:rsidRPr="0086383C">
              <w:rPr>
                <w:rFonts w:ascii="Sylfaen" w:eastAsia="Calibri" w:hAnsi="Sylfaen" w:cs="Calibri"/>
                <w:iCs/>
                <w:sz w:val="18"/>
                <w:szCs w:val="18"/>
              </w:rPr>
              <w:t>ბაღდათის მუნიციპალიტეტში</w:t>
            </w:r>
          </w:p>
          <w:p w14:paraId="502418F3"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 xml:space="preserve">ახალგაზრდების </w:t>
            </w:r>
            <w:r w:rsidRPr="0086383C">
              <w:rPr>
                <w:rFonts w:ascii="Sylfaen" w:eastAsia="Calibri" w:hAnsi="Sylfaen" w:cs="Calibri"/>
                <w:iCs/>
                <w:sz w:val="18"/>
                <w:szCs w:val="18"/>
                <w:lang w:val="ka-GE"/>
              </w:rPr>
              <w:t>უნარების და კომპეტენციების გაუმჯობესებას მათ შორის სამეწარმეო უნარების,</w:t>
            </w:r>
            <w:r w:rsidRPr="0086383C">
              <w:rPr>
                <w:rFonts w:ascii="Sylfaen" w:eastAsia="Calibri" w:hAnsi="Sylfaen" w:cs="Calibri"/>
                <w:iCs/>
                <w:sz w:val="18"/>
                <w:szCs w:val="18"/>
              </w:rPr>
              <w:t xml:space="preserve"> </w:t>
            </w:r>
            <w:r w:rsidRPr="0086383C">
              <w:rPr>
                <w:rFonts w:ascii="Sylfaen" w:eastAsia="Calibri" w:hAnsi="Sylfaen" w:cs="Calibri"/>
                <w:iCs/>
                <w:sz w:val="18"/>
                <w:szCs w:val="18"/>
                <w:lang w:val="ka-GE"/>
              </w:rPr>
              <w:t xml:space="preserve">მათ განვითარებას და   </w:t>
            </w:r>
            <w:r w:rsidRPr="0086383C">
              <w:rPr>
                <w:rFonts w:ascii="Sylfaen" w:eastAsia="Calibri" w:hAnsi="Sylfaen" w:cs="Calibri"/>
                <w:iCs/>
                <w:sz w:val="18"/>
                <w:szCs w:val="18"/>
              </w:rPr>
              <w:t xml:space="preserve">კეთილდღეობას, რათა </w:t>
            </w:r>
          </w:p>
          <w:p w14:paraId="13DDF4ED" w14:textId="77777777" w:rsidR="0086383C" w:rsidRPr="0086383C" w:rsidRDefault="0086383C" w:rsidP="0086383C">
            <w:pPr>
              <w:rPr>
                <w:rFonts w:ascii="Sylfaen" w:eastAsia="Calibri" w:hAnsi="Sylfaen" w:cs="Calibri"/>
                <w:iCs/>
                <w:sz w:val="18"/>
                <w:szCs w:val="18"/>
              </w:rPr>
            </w:pPr>
            <w:r w:rsidRPr="0086383C">
              <w:rPr>
                <w:rFonts w:ascii="Sylfaen" w:eastAsia="Calibri" w:hAnsi="Sylfaen" w:cs="Calibri"/>
                <w:iCs/>
                <w:sz w:val="18"/>
                <w:szCs w:val="18"/>
              </w:rPr>
              <w:t>მოახდინონ საკუთარი პოტენციალის</w:t>
            </w:r>
            <w:r w:rsidRPr="0086383C">
              <w:rPr>
                <w:rFonts w:ascii="Sylfaen" w:eastAsia="Calibri" w:hAnsi="Sylfaen" w:cs="Calibri"/>
                <w:iCs/>
                <w:sz w:val="18"/>
                <w:szCs w:val="18"/>
                <w:lang w:val="ka-GE"/>
              </w:rPr>
              <w:t xml:space="preserve"> </w:t>
            </w:r>
            <w:r w:rsidRPr="0086383C">
              <w:rPr>
                <w:rFonts w:ascii="Sylfaen" w:eastAsia="Calibri" w:hAnsi="Sylfaen" w:cs="Calibri"/>
                <w:iCs/>
                <w:sz w:val="18"/>
                <w:szCs w:val="18"/>
              </w:rPr>
              <w:t>სრულად რეალიზება და აქტიურად</w:t>
            </w:r>
            <w:r w:rsidRPr="0086383C">
              <w:rPr>
                <w:rFonts w:ascii="Sylfaen" w:eastAsia="Calibri" w:hAnsi="Sylfaen" w:cs="Calibri"/>
                <w:iCs/>
                <w:sz w:val="18"/>
                <w:szCs w:val="18"/>
                <w:lang w:val="ka-GE"/>
              </w:rPr>
              <w:t xml:space="preserve"> </w:t>
            </w:r>
            <w:r w:rsidRPr="0086383C">
              <w:rPr>
                <w:rFonts w:ascii="Sylfaen" w:eastAsia="Calibri" w:hAnsi="Sylfaen" w:cs="Calibri"/>
                <w:iCs/>
                <w:sz w:val="18"/>
                <w:szCs w:val="18"/>
              </w:rPr>
              <w:t>იყვნენ ჩართულები საზოგადოებრივ</w:t>
            </w:r>
            <w:r w:rsidRPr="0086383C">
              <w:rPr>
                <w:rFonts w:ascii="Sylfaen" w:eastAsia="Calibri" w:hAnsi="Sylfaen" w:cs="Calibri"/>
                <w:iCs/>
                <w:sz w:val="18"/>
                <w:szCs w:val="18"/>
                <w:lang w:val="ka-GE"/>
              </w:rPr>
              <w:t xml:space="preserve">  </w:t>
            </w:r>
            <w:r w:rsidRPr="0086383C">
              <w:rPr>
                <w:rFonts w:ascii="Sylfaen" w:eastAsia="Calibri" w:hAnsi="Sylfaen" w:cs="Calibri"/>
                <w:iCs/>
                <w:sz w:val="18"/>
                <w:szCs w:val="18"/>
              </w:rPr>
              <w:t>ცხოვრებაში.</w:t>
            </w:r>
          </w:p>
        </w:tc>
      </w:tr>
      <w:tr w:rsidR="0086383C" w:rsidRPr="0086383C" w14:paraId="0F6E71C5" w14:textId="77777777" w:rsidTr="00B66CC8">
        <w:trPr>
          <w:trHeight w:val="159"/>
        </w:trPr>
        <w:tc>
          <w:tcPr>
            <w:tcW w:w="4660" w:type="dxa"/>
            <w:tcBorders>
              <w:top w:val="nil"/>
              <w:left w:val="single" w:sz="4" w:space="0" w:color="auto"/>
              <w:bottom w:val="single" w:sz="4" w:space="0" w:color="auto"/>
              <w:right w:val="single" w:sz="4" w:space="0" w:color="auto"/>
            </w:tcBorders>
            <w:shd w:val="clear" w:color="auto" w:fill="auto"/>
            <w:vAlign w:val="center"/>
            <w:hideMark/>
          </w:tcPr>
          <w:p w14:paraId="283BF0E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5725" w:type="dxa"/>
            <w:tcBorders>
              <w:top w:val="nil"/>
              <w:left w:val="nil"/>
              <w:bottom w:val="single" w:sz="4" w:space="0" w:color="auto"/>
              <w:right w:val="single" w:sz="4" w:space="0" w:color="auto"/>
            </w:tcBorders>
            <w:shd w:val="clear" w:color="auto" w:fill="auto"/>
            <w:vAlign w:val="center"/>
            <w:hideMark/>
          </w:tcPr>
          <w:p w14:paraId="1E9684B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33124540" w14:textId="77777777" w:rsidTr="00B66CC8">
        <w:trPr>
          <w:trHeight w:val="239"/>
        </w:trPr>
        <w:tc>
          <w:tcPr>
            <w:tcW w:w="4660" w:type="dxa"/>
            <w:tcBorders>
              <w:top w:val="nil"/>
              <w:left w:val="single" w:sz="4" w:space="0" w:color="auto"/>
              <w:bottom w:val="single" w:sz="4" w:space="0" w:color="auto"/>
              <w:right w:val="single" w:sz="4" w:space="0" w:color="auto"/>
            </w:tcBorders>
            <w:shd w:val="clear" w:color="auto" w:fill="auto"/>
            <w:vAlign w:val="center"/>
            <w:hideMark/>
          </w:tcPr>
          <w:p w14:paraId="1B0F4DC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5725" w:type="dxa"/>
            <w:tcBorders>
              <w:top w:val="nil"/>
              <w:left w:val="nil"/>
              <w:bottom w:val="single" w:sz="4" w:space="0" w:color="auto"/>
              <w:right w:val="single" w:sz="4" w:space="0" w:color="auto"/>
            </w:tcBorders>
            <w:shd w:val="clear" w:color="auto" w:fill="auto"/>
            <w:vAlign w:val="center"/>
            <w:hideMark/>
          </w:tcPr>
          <w:p w14:paraId="3526F85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მე-4 ,5, 16 მიზანი</w:t>
            </w:r>
          </w:p>
        </w:tc>
      </w:tr>
      <w:tr w:rsidR="0086383C" w:rsidRPr="0086383C" w14:paraId="298ECC8E" w14:textId="77777777" w:rsidTr="00B66CC8">
        <w:trPr>
          <w:trHeight w:val="271"/>
        </w:trPr>
        <w:tc>
          <w:tcPr>
            <w:tcW w:w="4660" w:type="dxa"/>
            <w:tcBorders>
              <w:top w:val="nil"/>
              <w:left w:val="single" w:sz="4" w:space="0" w:color="auto"/>
              <w:bottom w:val="single" w:sz="4" w:space="0" w:color="auto"/>
              <w:right w:val="single" w:sz="4" w:space="0" w:color="auto"/>
            </w:tcBorders>
            <w:shd w:val="clear" w:color="auto" w:fill="auto"/>
            <w:vAlign w:val="center"/>
            <w:hideMark/>
          </w:tcPr>
          <w:p w14:paraId="5EF776B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5725" w:type="dxa"/>
            <w:tcBorders>
              <w:top w:val="nil"/>
              <w:left w:val="nil"/>
              <w:bottom w:val="single" w:sz="4" w:space="0" w:color="auto"/>
              <w:right w:val="single" w:sz="4" w:space="0" w:color="auto"/>
            </w:tcBorders>
            <w:shd w:val="clear" w:color="auto" w:fill="auto"/>
            <w:vAlign w:val="center"/>
            <w:hideMark/>
          </w:tcPr>
          <w:p w14:paraId="569191A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გამოვლენილია საუკეთესო ახალგაზრდული პროექტები.</w:t>
            </w:r>
          </w:p>
        </w:tc>
      </w:tr>
    </w:tbl>
    <w:p w14:paraId="664A1F3A" w14:textId="77777777" w:rsidR="0086383C" w:rsidRPr="0086383C" w:rsidRDefault="0086383C" w:rsidP="0086383C">
      <w:pPr>
        <w:rPr>
          <w:rFonts w:ascii="Sylfaen" w:eastAsia="Calibri" w:hAnsi="Sylfaen" w:cs="Calibri"/>
          <w:iCs/>
          <w:sz w:val="18"/>
          <w:szCs w:val="18"/>
          <w:lang w:val="ka-GE"/>
        </w:rPr>
      </w:pPr>
    </w:p>
    <w:p w14:paraId="449CE463" w14:textId="77777777" w:rsidR="0086383C" w:rsidRPr="0086383C" w:rsidRDefault="0086383C" w:rsidP="0086383C">
      <w:pPr>
        <w:rPr>
          <w:rFonts w:ascii="Sylfaen" w:eastAsia="Calibri" w:hAnsi="Sylfaen" w:cs="Calibri"/>
          <w:iCs/>
          <w:sz w:val="18"/>
          <w:szCs w:val="18"/>
          <w:lang w:val="ka-GE"/>
        </w:rPr>
      </w:pPr>
    </w:p>
    <w:p w14:paraId="51F28E85" w14:textId="77777777" w:rsidR="0086383C" w:rsidRPr="0086383C" w:rsidRDefault="0086383C" w:rsidP="0086383C">
      <w:pPr>
        <w:rPr>
          <w:rFonts w:ascii="Sylfaen" w:eastAsia="Calibri" w:hAnsi="Sylfaen" w:cs="Calibri"/>
          <w:iCs/>
          <w:sz w:val="18"/>
          <w:szCs w:val="18"/>
          <w:lang w:val="ka-GE"/>
        </w:rPr>
      </w:pPr>
    </w:p>
    <w:p w14:paraId="61525503" w14:textId="77777777" w:rsidR="0086383C" w:rsidRPr="0086383C" w:rsidRDefault="0086383C" w:rsidP="0086383C">
      <w:pPr>
        <w:rPr>
          <w:rFonts w:ascii="Sylfaen" w:eastAsia="Calibri" w:hAnsi="Sylfaen" w:cs="Calibri"/>
          <w:iCs/>
          <w:sz w:val="18"/>
          <w:szCs w:val="18"/>
          <w:lang w:val="ka-GE"/>
        </w:rPr>
      </w:pPr>
    </w:p>
    <w:p w14:paraId="2E9445FB" w14:textId="77777777" w:rsidR="0086383C" w:rsidRPr="0086383C" w:rsidRDefault="0086383C" w:rsidP="0086383C">
      <w:pPr>
        <w:rPr>
          <w:rFonts w:ascii="Sylfaen" w:eastAsia="Calibri" w:hAnsi="Sylfaen" w:cs="Calibri"/>
          <w:iCs/>
          <w:sz w:val="18"/>
          <w:szCs w:val="18"/>
          <w:lang w:val="ka-GE"/>
        </w:rPr>
      </w:pPr>
    </w:p>
    <w:p w14:paraId="094D8B9F" w14:textId="77777777" w:rsidR="0086383C" w:rsidRPr="0086383C" w:rsidRDefault="0086383C" w:rsidP="0086383C">
      <w:pPr>
        <w:rPr>
          <w:rFonts w:ascii="Sylfaen" w:eastAsia="Calibri" w:hAnsi="Sylfaen" w:cs="Calibri"/>
          <w:iCs/>
          <w:sz w:val="18"/>
          <w:szCs w:val="18"/>
          <w:lang w:val="ka-GE"/>
        </w:rPr>
      </w:pPr>
    </w:p>
    <w:tbl>
      <w:tblPr>
        <w:tblW w:w="10589" w:type="dxa"/>
        <w:tblInd w:w="-5" w:type="dxa"/>
        <w:tblLook w:val="04A0" w:firstRow="1" w:lastRow="0" w:firstColumn="1" w:lastColumn="0" w:noHBand="0" w:noVBand="1"/>
      </w:tblPr>
      <w:tblGrid>
        <w:gridCol w:w="4412"/>
        <w:gridCol w:w="6177"/>
      </w:tblGrid>
      <w:tr w:rsidR="0086383C" w:rsidRPr="0086383C" w14:paraId="1A369D87" w14:textId="77777777" w:rsidTr="00B66CC8">
        <w:trPr>
          <w:trHeight w:val="248"/>
        </w:trPr>
        <w:tc>
          <w:tcPr>
            <w:tcW w:w="441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EF219A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დასახელება</w:t>
            </w:r>
          </w:p>
        </w:tc>
        <w:tc>
          <w:tcPr>
            <w:tcW w:w="6177" w:type="dxa"/>
            <w:tcBorders>
              <w:top w:val="single" w:sz="4" w:space="0" w:color="auto"/>
              <w:left w:val="nil"/>
              <w:bottom w:val="single" w:sz="4" w:space="0" w:color="auto"/>
              <w:right w:val="single" w:sz="4" w:space="0" w:color="auto"/>
            </w:tcBorders>
            <w:shd w:val="clear" w:color="000000" w:fill="D9D9D9"/>
            <w:vAlign w:val="center"/>
            <w:hideMark/>
          </w:tcPr>
          <w:p w14:paraId="28CEA25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ეკლესიის ხელშეწყობის პროგრამა</w:t>
            </w:r>
          </w:p>
        </w:tc>
      </w:tr>
      <w:tr w:rsidR="0086383C" w:rsidRPr="0086383C" w14:paraId="1D388873" w14:textId="77777777" w:rsidTr="00B66CC8">
        <w:trPr>
          <w:trHeight w:val="248"/>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3C46072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177" w:type="dxa"/>
            <w:tcBorders>
              <w:top w:val="nil"/>
              <w:left w:val="nil"/>
              <w:bottom w:val="single" w:sz="4" w:space="0" w:color="auto"/>
              <w:right w:val="single" w:sz="4" w:space="0" w:color="auto"/>
            </w:tcBorders>
            <w:shd w:val="clear" w:color="auto" w:fill="auto"/>
            <w:vAlign w:val="center"/>
            <w:hideMark/>
          </w:tcPr>
          <w:p w14:paraId="658E3FF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05 04</w:t>
            </w:r>
          </w:p>
        </w:tc>
      </w:tr>
      <w:tr w:rsidR="0086383C" w:rsidRPr="0086383C" w14:paraId="28CA6695" w14:textId="77777777" w:rsidTr="00B66CC8">
        <w:trPr>
          <w:trHeight w:val="248"/>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1CD7739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177" w:type="dxa"/>
            <w:tcBorders>
              <w:top w:val="nil"/>
              <w:left w:val="nil"/>
              <w:bottom w:val="single" w:sz="4" w:space="0" w:color="auto"/>
              <w:right w:val="single" w:sz="4" w:space="0" w:color="auto"/>
            </w:tcBorders>
            <w:shd w:val="clear" w:color="auto" w:fill="auto"/>
            <w:vAlign w:val="center"/>
            <w:hideMark/>
          </w:tcPr>
          <w:p w14:paraId="1079B96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784</w:t>
            </w:r>
          </w:p>
        </w:tc>
      </w:tr>
      <w:tr w:rsidR="0086383C" w:rsidRPr="0086383C" w14:paraId="6AF842E3" w14:textId="77777777" w:rsidTr="00B66CC8">
        <w:trPr>
          <w:trHeight w:val="248"/>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77CE248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6177" w:type="dxa"/>
            <w:tcBorders>
              <w:top w:val="nil"/>
              <w:left w:val="nil"/>
              <w:bottom w:val="single" w:sz="4" w:space="0" w:color="auto"/>
              <w:right w:val="single" w:sz="4" w:space="0" w:color="auto"/>
            </w:tcBorders>
            <w:shd w:val="clear" w:color="auto" w:fill="auto"/>
            <w:vAlign w:val="center"/>
            <w:hideMark/>
          </w:tcPr>
          <w:p w14:paraId="3A5BB33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განათლების, კულტურის და სპორტის სამსახური</w:t>
            </w:r>
          </w:p>
        </w:tc>
      </w:tr>
      <w:tr w:rsidR="0086383C" w:rsidRPr="0086383C" w14:paraId="74281C15" w14:textId="77777777" w:rsidTr="00B66CC8">
        <w:trPr>
          <w:trHeight w:val="473"/>
        </w:trPr>
        <w:tc>
          <w:tcPr>
            <w:tcW w:w="4412" w:type="dxa"/>
            <w:vMerge w:val="restart"/>
            <w:tcBorders>
              <w:top w:val="nil"/>
              <w:left w:val="single" w:sz="4" w:space="0" w:color="auto"/>
              <w:bottom w:val="single" w:sz="4" w:space="0" w:color="auto"/>
              <w:right w:val="single" w:sz="4" w:space="0" w:color="auto"/>
            </w:tcBorders>
            <w:shd w:val="clear" w:color="auto" w:fill="auto"/>
            <w:vAlign w:val="center"/>
            <w:hideMark/>
          </w:tcPr>
          <w:p w14:paraId="512AF7D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6177" w:type="dxa"/>
            <w:vMerge w:val="restart"/>
            <w:tcBorders>
              <w:top w:val="nil"/>
              <w:left w:val="single" w:sz="4" w:space="0" w:color="auto"/>
              <w:bottom w:val="single" w:sz="4" w:space="0" w:color="auto"/>
              <w:right w:val="single" w:sz="4" w:space="0" w:color="auto"/>
            </w:tcBorders>
            <w:shd w:val="clear" w:color="auto" w:fill="auto"/>
            <w:vAlign w:val="center"/>
            <w:hideMark/>
          </w:tcPr>
          <w:p w14:paraId="7873238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ფარგლებში განხორციელდება მუნიციპალიტეტის ტერიტორიაზე არსებული ეკლესია-მონასტრების ფინანსური მხარდაჭერა რომელიც ხორციელდება ბაღდათის მუნიციპალიტეტსა და ვანი-ბაღდათის ეპარქიას შორის გაფორმებული სუბსიდირების ხელშეკრულების  ფარგლებში</w:t>
            </w:r>
          </w:p>
        </w:tc>
      </w:tr>
      <w:tr w:rsidR="0086383C" w:rsidRPr="0086383C" w14:paraId="389F387B" w14:textId="77777777" w:rsidTr="00B66CC8">
        <w:trPr>
          <w:trHeight w:val="473"/>
        </w:trPr>
        <w:tc>
          <w:tcPr>
            <w:tcW w:w="4412" w:type="dxa"/>
            <w:vMerge/>
            <w:tcBorders>
              <w:top w:val="nil"/>
              <w:left w:val="single" w:sz="4" w:space="0" w:color="auto"/>
              <w:bottom w:val="single" w:sz="4" w:space="0" w:color="auto"/>
              <w:right w:val="single" w:sz="4" w:space="0" w:color="auto"/>
            </w:tcBorders>
            <w:vAlign w:val="center"/>
            <w:hideMark/>
          </w:tcPr>
          <w:p w14:paraId="41CA4AA3" w14:textId="77777777" w:rsidR="0086383C" w:rsidRPr="0086383C" w:rsidRDefault="0086383C" w:rsidP="00B66CC8">
            <w:pPr>
              <w:rPr>
                <w:rFonts w:ascii="Sylfaen" w:eastAsia="Calibri" w:hAnsi="Sylfaen" w:cs="Calibri"/>
                <w:iCs/>
                <w:sz w:val="18"/>
                <w:szCs w:val="18"/>
              </w:rPr>
            </w:pPr>
          </w:p>
        </w:tc>
        <w:tc>
          <w:tcPr>
            <w:tcW w:w="6177" w:type="dxa"/>
            <w:vMerge/>
            <w:tcBorders>
              <w:top w:val="nil"/>
              <w:left w:val="single" w:sz="4" w:space="0" w:color="auto"/>
              <w:bottom w:val="single" w:sz="4" w:space="0" w:color="auto"/>
              <w:right w:val="single" w:sz="4" w:space="0" w:color="auto"/>
            </w:tcBorders>
            <w:vAlign w:val="center"/>
            <w:hideMark/>
          </w:tcPr>
          <w:p w14:paraId="089E368B" w14:textId="77777777" w:rsidR="0086383C" w:rsidRPr="0086383C" w:rsidRDefault="0086383C" w:rsidP="00B66CC8">
            <w:pPr>
              <w:rPr>
                <w:rFonts w:ascii="Sylfaen" w:eastAsia="Calibri" w:hAnsi="Sylfaen" w:cs="Calibri"/>
                <w:iCs/>
                <w:sz w:val="18"/>
                <w:szCs w:val="18"/>
              </w:rPr>
            </w:pPr>
          </w:p>
        </w:tc>
      </w:tr>
      <w:tr w:rsidR="0086383C" w:rsidRPr="0086383C" w14:paraId="6DCFE38B" w14:textId="77777777" w:rsidTr="00B66CC8">
        <w:trPr>
          <w:trHeight w:val="248"/>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4F46932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6177" w:type="dxa"/>
            <w:tcBorders>
              <w:top w:val="nil"/>
              <w:left w:val="nil"/>
              <w:bottom w:val="single" w:sz="4" w:space="0" w:color="auto"/>
              <w:right w:val="single" w:sz="4" w:space="0" w:color="auto"/>
            </w:tcBorders>
            <w:shd w:val="clear" w:color="auto" w:fill="auto"/>
            <w:vAlign w:val="center"/>
            <w:hideMark/>
          </w:tcPr>
          <w:p w14:paraId="61895D5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ეკლესიის ფინანსური ხელშეწყობა</w:t>
            </w:r>
          </w:p>
        </w:tc>
      </w:tr>
      <w:tr w:rsidR="0086383C" w:rsidRPr="0086383C" w14:paraId="69A03374" w14:textId="77777777" w:rsidTr="00B66CC8">
        <w:trPr>
          <w:trHeight w:val="248"/>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5B594A2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6177" w:type="dxa"/>
            <w:tcBorders>
              <w:top w:val="nil"/>
              <w:left w:val="nil"/>
              <w:bottom w:val="single" w:sz="4" w:space="0" w:color="auto"/>
              <w:right w:val="single" w:sz="4" w:space="0" w:color="auto"/>
            </w:tcBorders>
            <w:shd w:val="clear" w:color="auto" w:fill="auto"/>
            <w:vAlign w:val="center"/>
            <w:hideMark/>
          </w:tcPr>
          <w:p w14:paraId="0B7D869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0626AF6D" w14:textId="77777777" w:rsidTr="00B66CC8">
        <w:trPr>
          <w:trHeight w:val="373"/>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41E2CD9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6177" w:type="dxa"/>
            <w:tcBorders>
              <w:top w:val="nil"/>
              <w:left w:val="nil"/>
              <w:bottom w:val="single" w:sz="4" w:space="0" w:color="auto"/>
              <w:right w:val="single" w:sz="4" w:space="0" w:color="auto"/>
            </w:tcBorders>
            <w:shd w:val="clear" w:color="auto" w:fill="auto"/>
            <w:vAlign w:val="center"/>
            <w:hideMark/>
          </w:tcPr>
          <w:p w14:paraId="34F7167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მე-16 მიზანი</w:t>
            </w:r>
          </w:p>
        </w:tc>
      </w:tr>
      <w:tr w:rsidR="0086383C" w:rsidRPr="0086383C" w14:paraId="4DCDE817" w14:textId="77777777" w:rsidTr="00B66CC8">
        <w:trPr>
          <w:trHeight w:val="248"/>
        </w:trPr>
        <w:tc>
          <w:tcPr>
            <w:tcW w:w="4412" w:type="dxa"/>
            <w:tcBorders>
              <w:top w:val="nil"/>
              <w:left w:val="single" w:sz="4" w:space="0" w:color="auto"/>
              <w:bottom w:val="single" w:sz="4" w:space="0" w:color="auto"/>
              <w:right w:val="single" w:sz="4" w:space="0" w:color="auto"/>
            </w:tcBorders>
            <w:shd w:val="clear" w:color="auto" w:fill="auto"/>
            <w:vAlign w:val="center"/>
            <w:hideMark/>
          </w:tcPr>
          <w:p w14:paraId="15249F4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6177" w:type="dxa"/>
            <w:tcBorders>
              <w:top w:val="nil"/>
              <w:left w:val="nil"/>
              <w:bottom w:val="single" w:sz="4" w:space="0" w:color="auto"/>
              <w:right w:val="single" w:sz="4" w:space="0" w:color="auto"/>
            </w:tcBorders>
            <w:shd w:val="clear" w:color="auto" w:fill="auto"/>
            <w:vAlign w:val="center"/>
            <w:hideMark/>
          </w:tcPr>
          <w:p w14:paraId="38FFF10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მეტი რეაბილიტირებული ეკლესიის ინფრასტრუქტურა.</w:t>
            </w:r>
          </w:p>
        </w:tc>
      </w:tr>
    </w:tbl>
    <w:p w14:paraId="6F4D98B0" w14:textId="77777777" w:rsidR="0086383C" w:rsidRPr="0086383C" w:rsidRDefault="0086383C" w:rsidP="0086383C">
      <w:pPr>
        <w:rPr>
          <w:rFonts w:ascii="Sylfaen" w:eastAsia="Calibri" w:hAnsi="Sylfaen" w:cs="Calibri"/>
          <w:iCs/>
          <w:sz w:val="18"/>
          <w:szCs w:val="18"/>
          <w:lang w:val="ka-GE"/>
        </w:rPr>
      </w:pPr>
    </w:p>
    <w:p w14:paraId="0EE78C14" w14:textId="77777777" w:rsidR="0086383C" w:rsidRPr="0086383C" w:rsidRDefault="0086383C" w:rsidP="0086383C">
      <w:pPr>
        <w:rPr>
          <w:rFonts w:ascii="Sylfaen" w:eastAsia="Calibri" w:hAnsi="Sylfaen" w:cs="Calibri"/>
          <w:iCs/>
          <w:sz w:val="18"/>
          <w:szCs w:val="18"/>
          <w:lang w:val="ka-GE"/>
        </w:rPr>
      </w:pPr>
    </w:p>
    <w:p w14:paraId="63F5A3B8" w14:textId="77777777" w:rsidR="0086383C" w:rsidRPr="0086383C" w:rsidRDefault="0086383C" w:rsidP="0086383C">
      <w:pPr>
        <w:rPr>
          <w:rFonts w:ascii="Sylfaen" w:eastAsia="Calibri" w:hAnsi="Sylfaen" w:cs="Calibri"/>
          <w:iCs/>
          <w:sz w:val="18"/>
          <w:szCs w:val="18"/>
          <w:lang w:val="ka-GE"/>
        </w:rPr>
      </w:pPr>
    </w:p>
    <w:p w14:paraId="6196BC7B" w14:textId="77777777" w:rsidR="0086383C" w:rsidRPr="0086383C" w:rsidRDefault="0086383C" w:rsidP="0086383C">
      <w:pPr>
        <w:rPr>
          <w:rFonts w:ascii="Sylfaen" w:eastAsia="Calibri" w:hAnsi="Sylfaen" w:cs="Calibri"/>
          <w:iCs/>
          <w:sz w:val="18"/>
          <w:szCs w:val="18"/>
          <w:lang w:val="ka-GE"/>
        </w:rPr>
      </w:pPr>
    </w:p>
    <w:p w14:paraId="6EC9B770"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6.პრიორიტეტი- მოსახლეობის ჯანმრთელობის დაცვა და სოციალური უზრუნველოფა.  ( 06 00 )</w:t>
      </w:r>
    </w:p>
    <w:p w14:paraId="4B8F2E16"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ბაღდათის მუნიციპალიტეტის განაგრძობს მუნიციპალიტეტის მოსახლეობის სოციალური დახმარებებით უზრუნველყოფას რა მიზნითაც პრიორიტეტით გათვალისწინებულია 24 პროგრამა. ერთიანი სახელმწიფო პოლიტიკის ფარგლებში გაგრძელდება საზოგადოებრივი ჯანმრთელობის დაცვის მიზნით ადგილობრივ დონეზე სხვადასხვა ღონისძიებების განხორციელება, რაც უზრუნველყოფს მუნიციპალიტეტის მოსახლეობის ჯანმრთელობის დაცვას სხვადასხვა გადამდები და ინფექციური დაავადებებისაგან.</w:t>
      </w:r>
    </w:p>
    <w:tbl>
      <w:tblPr>
        <w:tblStyle w:val="TableGridLight"/>
        <w:tblW w:w="5000" w:type="pct"/>
        <w:tblLayout w:type="fixed"/>
        <w:tblLook w:val="04A0" w:firstRow="1" w:lastRow="0" w:firstColumn="1" w:lastColumn="0" w:noHBand="0" w:noVBand="1"/>
      </w:tblPr>
      <w:tblGrid>
        <w:gridCol w:w="892"/>
        <w:gridCol w:w="2924"/>
        <w:gridCol w:w="810"/>
        <w:gridCol w:w="1247"/>
        <w:gridCol w:w="1104"/>
        <w:gridCol w:w="1101"/>
        <w:gridCol w:w="1247"/>
        <w:gridCol w:w="1245"/>
      </w:tblGrid>
      <w:tr w:rsidR="0086383C" w:rsidRPr="0086383C" w14:paraId="65D28A7C" w14:textId="77777777" w:rsidTr="00B66CC8">
        <w:trPr>
          <w:trHeight w:val="288"/>
        </w:trPr>
        <w:tc>
          <w:tcPr>
            <w:tcW w:w="422" w:type="pct"/>
            <w:vMerge w:val="restart"/>
            <w:hideMark/>
          </w:tcPr>
          <w:p w14:paraId="4EE7D92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პროგრამული კოდი</w:t>
            </w:r>
          </w:p>
        </w:tc>
        <w:tc>
          <w:tcPr>
            <w:tcW w:w="1383" w:type="pct"/>
            <w:vMerge w:val="restart"/>
            <w:hideMark/>
          </w:tcPr>
          <w:p w14:paraId="2F81D0B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პროგრამის/ქვეპროგრამის/ღონისძიების დასახელება</w:t>
            </w:r>
          </w:p>
        </w:tc>
        <w:tc>
          <w:tcPr>
            <w:tcW w:w="1495" w:type="pct"/>
            <w:gridSpan w:val="3"/>
          </w:tcPr>
          <w:p w14:paraId="2230840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202</w:t>
            </w:r>
            <w:r w:rsidRPr="0086383C">
              <w:rPr>
                <w:rFonts w:ascii="Sylfaen" w:eastAsia="Calibri" w:hAnsi="Sylfaen" w:cs="Calibri"/>
                <w:iCs/>
                <w:sz w:val="18"/>
                <w:szCs w:val="18"/>
              </w:rPr>
              <w:t xml:space="preserve">7 </w:t>
            </w:r>
            <w:r w:rsidRPr="0086383C">
              <w:rPr>
                <w:rFonts w:ascii="Sylfaen" w:eastAsia="Calibri" w:hAnsi="Sylfaen" w:cs="Calibri"/>
                <w:iCs/>
                <w:sz w:val="18"/>
                <w:szCs w:val="18"/>
                <w:lang w:val="ka-GE"/>
              </w:rPr>
              <w:t>წლის გეგმა</w:t>
            </w:r>
          </w:p>
        </w:tc>
        <w:tc>
          <w:tcPr>
            <w:tcW w:w="521" w:type="pct"/>
            <w:vMerge w:val="restart"/>
            <w:hideMark/>
          </w:tcPr>
          <w:p w14:paraId="3A46A77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202</w:t>
            </w:r>
            <w:r w:rsidRPr="0086383C">
              <w:rPr>
                <w:rFonts w:ascii="Sylfaen" w:eastAsia="Calibri" w:hAnsi="Sylfaen" w:cs="Calibri"/>
                <w:iCs/>
                <w:sz w:val="18"/>
                <w:szCs w:val="18"/>
              </w:rPr>
              <w:t>8</w:t>
            </w:r>
            <w:r w:rsidRPr="0086383C">
              <w:rPr>
                <w:rFonts w:ascii="Sylfaen" w:eastAsia="Calibri" w:hAnsi="Sylfaen" w:cs="Calibri"/>
                <w:iCs/>
                <w:sz w:val="18"/>
                <w:szCs w:val="18"/>
                <w:lang w:val="ka-GE"/>
              </w:rPr>
              <w:t xml:space="preserve"> წლის პროგნოზი</w:t>
            </w:r>
          </w:p>
        </w:tc>
        <w:tc>
          <w:tcPr>
            <w:tcW w:w="590" w:type="pct"/>
            <w:vMerge w:val="restart"/>
            <w:hideMark/>
          </w:tcPr>
          <w:p w14:paraId="4393314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202</w:t>
            </w:r>
            <w:r w:rsidRPr="0086383C">
              <w:rPr>
                <w:rFonts w:ascii="Sylfaen" w:eastAsia="Calibri" w:hAnsi="Sylfaen" w:cs="Calibri"/>
                <w:iCs/>
                <w:sz w:val="18"/>
                <w:szCs w:val="18"/>
              </w:rPr>
              <w:t>9</w:t>
            </w:r>
            <w:r w:rsidRPr="0086383C">
              <w:rPr>
                <w:rFonts w:ascii="Sylfaen" w:eastAsia="Calibri" w:hAnsi="Sylfaen" w:cs="Calibri"/>
                <w:iCs/>
                <w:sz w:val="18"/>
                <w:szCs w:val="18"/>
                <w:lang w:val="ka-GE"/>
              </w:rPr>
              <w:t xml:space="preserve"> წლის პროგნოზი</w:t>
            </w:r>
          </w:p>
        </w:tc>
        <w:tc>
          <w:tcPr>
            <w:tcW w:w="589" w:type="pct"/>
            <w:vMerge w:val="restart"/>
            <w:hideMark/>
          </w:tcPr>
          <w:p w14:paraId="00D77C9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2030  წლის პროგნოზი</w:t>
            </w:r>
          </w:p>
        </w:tc>
      </w:tr>
      <w:tr w:rsidR="0086383C" w:rsidRPr="0086383C" w14:paraId="1EE17DE8" w14:textId="77777777" w:rsidTr="00B66CC8">
        <w:trPr>
          <w:trHeight w:val="288"/>
        </w:trPr>
        <w:tc>
          <w:tcPr>
            <w:tcW w:w="422" w:type="pct"/>
            <w:vMerge/>
          </w:tcPr>
          <w:p w14:paraId="59179FA6" w14:textId="77777777" w:rsidR="0086383C" w:rsidRPr="0086383C" w:rsidRDefault="0086383C" w:rsidP="00B66CC8">
            <w:pPr>
              <w:rPr>
                <w:rFonts w:ascii="Sylfaen" w:eastAsia="Calibri" w:hAnsi="Sylfaen" w:cs="Calibri"/>
                <w:iCs/>
                <w:sz w:val="18"/>
                <w:szCs w:val="18"/>
                <w:lang w:val="ka-GE"/>
              </w:rPr>
            </w:pPr>
          </w:p>
        </w:tc>
        <w:tc>
          <w:tcPr>
            <w:tcW w:w="1383" w:type="pct"/>
            <w:vMerge/>
          </w:tcPr>
          <w:p w14:paraId="7A54781F" w14:textId="77777777" w:rsidR="0086383C" w:rsidRPr="0086383C" w:rsidRDefault="0086383C" w:rsidP="00B66CC8">
            <w:pPr>
              <w:rPr>
                <w:rFonts w:ascii="Sylfaen" w:eastAsia="Calibri" w:hAnsi="Sylfaen" w:cs="Calibri"/>
                <w:iCs/>
                <w:sz w:val="18"/>
                <w:szCs w:val="18"/>
                <w:lang w:val="ka-GE"/>
              </w:rPr>
            </w:pPr>
          </w:p>
        </w:tc>
        <w:tc>
          <w:tcPr>
            <w:tcW w:w="383" w:type="pct"/>
          </w:tcPr>
          <w:p w14:paraId="15912EC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სულ</w:t>
            </w:r>
          </w:p>
        </w:tc>
        <w:tc>
          <w:tcPr>
            <w:tcW w:w="590" w:type="pct"/>
          </w:tcPr>
          <w:p w14:paraId="7DBC695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მ.შ. საკუთარი სახსრები</w:t>
            </w:r>
          </w:p>
        </w:tc>
        <w:tc>
          <w:tcPr>
            <w:tcW w:w="522" w:type="pct"/>
          </w:tcPr>
          <w:p w14:paraId="4021779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მ.შ. სახელმწიფო ბიუჯეტის სახსრები</w:t>
            </w:r>
          </w:p>
        </w:tc>
        <w:tc>
          <w:tcPr>
            <w:tcW w:w="521" w:type="pct"/>
            <w:vMerge/>
          </w:tcPr>
          <w:p w14:paraId="5EF66939" w14:textId="77777777" w:rsidR="0086383C" w:rsidRPr="0086383C" w:rsidRDefault="0086383C" w:rsidP="00B66CC8">
            <w:pPr>
              <w:rPr>
                <w:rFonts w:ascii="Sylfaen" w:eastAsia="Calibri" w:hAnsi="Sylfaen" w:cs="Calibri"/>
                <w:iCs/>
                <w:sz w:val="18"/>
                <w:szCs w:val="18"/>
                <w:lang w:val="ka-GE"/>
              </w:rPr>
            </w:pPr>
          </w:p>
        </w:tc>
        <w:tc>
          <w:tcPr>
            <w:tcW w:w="590" w:type="pct"/>
            <w:vMerge/>
          </w:tcPr>
          <w:p w14:paraId="2E2F8979" w14:textId="77777777" w:rsidR="0086383C" w:rsidRPr="0086383C" w:rsidRDefault="0086383C" w:rsidP="00B66CC8">
            <w:pPr>
              <w:rPr>
                <w:rFonts w:ascii="Sylfaen" w:eastAsia="Calibri" w:hAnsi="Sylfaen" w:cs="Calibri"/>
                <w:iCs/>
                <w:sz w:val="18"/>
                <w:szCs w:val="18"/>
                <w:lang w:val="ka-GE"/>
              </w:rPr>
            </w:pPr>
          </w:p>
        </w:tc>
        <w:tc>
          <w:tcPr>
            <w:tcW w:w="589" w:type="pct"/>
            <w:vMerge/>
          </w:tcPr>
          <w:p w14:paraId="70B9B1A8" w14:textId="77777777" w:rsidR="0086383C" w:rsidRPr="0086383C" w:rsidRDefault="0086383C" w:rsidP="00B66CC8">
            <w:pPr>
              <w:rPr>
                <w:rFonts w:ascii="Sylfaen" w:eastAsia="Calibri" w:hAnsi="Sylfaen" w:cs="Calibri"/>
                <w:iCs/>
                <w:sz w:val="18"/>
                <w:szCs w:val="18"/>
                <w:lang w:val="ka-GE"/>
              </w:rPr>
            </w:pPr>
          </w:p>
        </w:tc>
      </w:tr>
      <w:tr w:rsidR="0086383C" w:rsidRPr="0086383C" w14:paraId="4970C744" w14:textId="77777777" w:rsidTr="00B66CC8">
        <w:trPr>
          <w:trHeight w:val="288"/>
        </w:trPr>
        <w:tc>
          <w:tcPr>
            <w:tcW w:w="422" w:type="pct"/>
          </w:tcPr>
          <w:p w14:paraId="4BA7FB2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06 00</w:t>
            </w:r>
          </w:p>
        </w:tc>
        <w:tc>
          <w:tcPr>
            <w:tcW w:w="1383" w:type="pct"/>
            <w:shd w:val="clear" w:color="auto" w:fill="D9D9D9" w:themeFill="background1" w:themeFillShade="D9"/>
          </w:tcPr>
          <w:p w14:paraId="065A16A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მოსახლეობის ჯანმრთელობის დაცვა და სოციალური უზრუნველოფა.  </w:t>
            </w:r>
          </w:p>
        </w:tc>
        <w:tc>
          <w:tcPr>
            <w:tcW w:w="383" w:type="pct"/>
            <w:shd w:val="clear" w:color="auto" w:fill="D9D9D9" w:themeFill="background1" w:themeFillShade="D9"/>
          </w:tcPr>
          <w:p w14:paraId="4922D8B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1583,0</w:t>
            </w:r>
          </w:p>
        </w:tc>
        <w:tc>
          <w:tcPr>
            <w:tcW w:w="590" w:type="pct"/>
            <w:shd w:val="clear" w:color="auto" w:fill="D9D9D9" w:themeFill="background1" w:themeFillShade="D9"/>
          </w:tcPr>
          <w:p w14:paraId="58E076C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1326,0</w:t>
            </w:r>
          </w:p>
        </w:tc>
        <w:tc>
          <w:tcPr>
            <w:tcW w:w="522" w:type="pct"/>
            <w:shd w:val="clear" w:color="auto" w:fill="D9D9D9" w:themeFill="background1" w:themeFillShade="D9"/>
          </w:tcPr>
          <w:p w14:paraId="3638FCF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257,0</w:t>
            </w:r>
          </w:p>
        </w:tc>
        <w:tc>
          <w:tcPr>
            <w:tcW w:w="521" w:type="pct"/>
            <w:shd w:val="clear" w:color="auto" w:fill="D9D9D9" w:themeFill="background1" w:themeFillShade="D9"/>
          </w:tcPr>
          <w:p w14:paraId="434D7FA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1586,0</w:t>
            </w:r>
          </w:p>
        </w:tc>
        <w:tc>
          <w:tcPr>
            <w:tcW w:w="590" w:type="pct"/>
            <w:shd w:val="clear" w:color="auto" w:fill="D9D9D9" w:themeFill="background1" w:themeFillShade="D9"/>
          </w:tcPr>
          <w:p w14:paraId="0F27D19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1589,8</w:t>
            </w:r>
          </w:p>
        </w:tc>
        <w:tc>
          <w:tcPr>
            <w:tcW w:w="589" w:type="pct"/>
            <w:shd w:val="clear" w:color="auto" w:fill="D9D9D9" w:themeFill="background1" w:themeFillShade="D9"/>
          </w:tcPr>
          <w:p w14:paraId="059F404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11586,0</w:t>
            </w:r>
          </w:p>
        </w:tc>
      </w:tr>
      <w:tr w:rsidR="0086383C" w:rsidRPr="0086383C" w14:paraId="7C448208" w14:textId="77777777" w:rsidTr="00B66CC8">
        <w:trPr>
          <w:trHeight w:val="288"/>
        </w:trPr>
        <w:tc>
          <w:tcPr>
            <w:tcW w:w="422" w:type="pct"/>
          </w:tcPr>
          <w:p w14:paraId="06996AC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06 01</w:t>
            </w:r>
          </w:p>
        </w:tc>
        <w:tc>
          <w:tcPr>
            <w:tcW w:w="1383" w:type="pct"/>
            <w:shd w:val="clear" w:color="auto" w:fill="F2F2F2" w:themeFill="background1" w:themeFillShade="F2"/>
          </w:tcPr>
          <w:p w14:paraId="46A1029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  საზოგადოებრივი ჯანდაცვის მომსახურება</w:t>
            </w:r>
          </w:p>
        </w:tc>
        <w:tc>
          <w:tcPr>
            <w:tcW w:w="383" w:type="pct"/>
            <w:shd w:val="clear" w:color="auto" w:fill="F2F2F2" w:themeFill="background1" w:themeFillShade="F2"/>
          </w:tcPr>
          <w:p w14:paraId="29EC651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205.0</w:t>
            </w:r>
          </w:p>
        </w:tc>
        <w:tc>
          <w:tcPr>
            <w:tcW w:w="590" w:type="pct"/>
            <w:shd w:val="clear" w:color="auto" w:fill="F2F2F2" w:themeFill="background1" w:themeFillShade="F2"/>
          </w:tcPr>
          <w:p w14:paraId="6CEE28B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2" w:type="pct"/>
            <w:shd w:val="clear" w:color="auto" w:fill="F2F2F2" w:themeFill="background1" w:themeFillShade="F2"/>
          </w:tcPr>
          <w:p w14:paraId="079C279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205.0</w:t>
            </w:r>
          </w:p>
        </w:tc>
        <w:tc>
          <w:tcPr>
            <w:tcW w:w="521" w:type="pct"/>
            <w:shd w:val="clear" w:color="auto" w:fill="F2F2F2" w:themeFill="background1" w:themeFillShade="F2"/>
          </w:tcPr>
          <w:p w14:paraId="0CA8315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205.0</w:t>
            </w:r>
          </w:p>
        </w:tc>
        <w:tc>
          <w:tcPr>
            <w:tcW w:w="590" w:type="pct"/>
            <w:shd w:val="clear" w:color="auto" w:fill="F2F2F2" w:themeFill="background1" w:themeFillShade="F2"/>
          </w:tcPr>
          <w:p w14:paraId="2B7A7E4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205.0</w:t>
            </w:r>
          </w:p>
        </w:tc>
        <w:tc>
          <w:tcPr>
            <w:tcW w:w="589" w:type="pct"/>
            <w:shd w:val="clear" w:color="auto" w:fill="F2F2F2" w:themeFill="background1" w:themeFillShade="F2"/>
          </w:tcPr>
          <w:p w14:paraId="154B13D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205.0</w:t>
            </w:r>
          </w:p>
        </w:tc>
      </w:tr>
      <w:tr w:rsidR="0086383C" w:rsidRPr="0086383C" w14:paraId="175DB9A6" w14:textId="77777777" w:rsidTr="00B66CC8">
        <w:trPr>
          <w:trHeight w:val="288"/>
        </w:trPr>
        <w:tc>
          <w:tcPr>
            <w:tcW w:w="422" w:type="pct"/>
          </w:tcPr>
          <w:p w14:paraId="6B3D5AD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06 01 01</w:t>
            </w:r>
          </w:p>
        </w:tc>
        <w:tc>
          <w:tcPr>
            <w:tcW w:w="1383" w:type="pct"/>
            <w:shd w:val="clear" w:color="auto" w:fill="F2F2F2" w:themeFill="background1" w:themeFillShade="F2"/>
          </w:tcPr>
          <w:p w14:paraId="2BD23C7A" w14:textId="77777777" w:rsidR="0086383C" w:rsidRPr="0086383C" w:rsidRDefault="0086383C" w:rsidP="00B66CC8">
            <w:pPr>
              <w:rPr>
                <w:rFonts w:ascii="Sylfaen" w:eastAsia="Calibri" w:hAnsi="Sylfaen" w:cs="Calibri"/>
                <w:i/>
                <w:iCs/>
                <w:sz w:val="18"/>
                <w:szCs w:val="18"/>
                <w:lang w:val="ka-GE"/>
              </w:rPr>
            </w:pPr>
            <w:r w:rsidRPr="0086383C">
              <w:rPr>
                <w:rFonts w:ascii="Sylfaen" w:eastAsia="Calibri" w:hAnsi="Sylfaen" w:cs="Calibri"/>
                <w:iCs/>
                <w:sz w:val="18"/>
                <w:szCs w:val="18"/>
                <w:lang w:val="ka-GE"/>
              </w:rPr>
              <w:t xml:space="preserve">  ააიპ. საზოგადოებრივი ჯანდაცვის ცენტრი</w:t>
            </w:r>
          </w:p>
        </w:tc>
        <w:tc>
          <w:tcPr>
            <w:tcW w:w="383" w:type="pct"/>
            <w:shd w:val="clear" w:color="auto" w:fill="F2F2F2" w:themeFill="background1" w:themeFillShade="F2"/>
          </w:tcPr>
          <w:p w14:paraId="3B66D67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205.0</w:t>
            </w:r>
          </w:p>
        </w:tc>
        <w:tc>
          <w:tcPr>
            <w:tcW w:w="590" w:type="pct"/>
            <w:shd w:val="clear" w:color="auto" w:fill="F2F2F2" w:themeFill="background1" w:themeFillShade="F2"/>
          </w:tcPr>
          <w:p w14:paraId="733F156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2" w:type="pct"/>
            <w:shd w:val="clear" w:color="auto" w:fill="F2F2F2" w:themeFill="background1" w:themeFillShade="F2"/>
          </w:tcPr>
          <w:p w14:paraId="56261A9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205.0</w:t>
            </w:r>
          </w:p>
        </w:tc>
        <w:tc>
          <w:tcPr>
            <w:tcW w:w="521" w:type="pct"/>
            <w:shd w:val="clear" w:color="auto" w:fill="F2F2F2" w:themeFill="background1" w:themeFillShade="F2"/>
          </w:tcPr>
          <w:p w14:paraId="0ED7EA6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205.0</w:t>
            </w:r>
          </w:p>
        </w:tc>
        <w:tc>
          <w:tcPr>
            <w:tcW w:w="590" w:type="pct"/>
            <w:shd w:val="clear" w:color="auto" w:fill="F2F2F2" w:themeFill="background1" w:themeFillShade="F2"/>
          </w:tcPr>
          <w:p w14:paraId="0C48447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205.0</w:t>
            </w:r>
          </w:p>
        </w:tc>
        <w:tc>
          <w:tcPr>
            <w:tcW w:w="589" w:type="pct"/>
            <w:shd w:val="clear" w:color="auto" w:fill="F2F2F2" w:themeFill="background1" w:themeFillShade="F2"/>
          </w:tcPr>
          <w:p w14:paraId="4B76606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205.0</w:t>
            </w:r>
          </w:p>
        </w:tc>
      </w:tr>
      <w:tr w:rsidR="0086383C" w:rsidRPr="0086383C" w14:paraId="39E7A3A9" w14:textId="77777777" w:rsidTr="00B66CC8">
        <w:trPr>
          <w:trHeight w:val="288"/>
        </w:trPr>
        <w:tc>
          <w:tcPr>
            <w:tcW w:w="422" w:type="pct"/>
          </w:tcPr>
          <w:p w14:paraId="01A7C17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06 02</w:t>
            </w:r>
          </w:p>
        </w:tc>
        <w:tc>
          <w:tcPr>
            <w:tcW w:w="1383" w:type="pct"/>
            <w:shd w:val="clear" w:color="auto" w:fill="D9D9D9" w:themeFill="background1" w:themeFillShade="D9"/>
          </w:tcPr>
          <w:p w14:paraId="1BB4BF0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სოციალური პროგრამები</w:t>
            </w:r>
          </w:p>
        </w:tc>
        <w:tc>
          <w:tcPr>
            <w:tcW w:w="383" w:type="pct"/>
            <w:shd w:val="clear" w:color="auto" w:fill="D9D9D9" w:themeFill="background1" w:themeFillShade="D9"/>
          </w:tcPr>
          <w:p w14:paraId="001050A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1368,0</w:t>
            </w:r>
          </w:p>
        </w:tc>
        <w:tc>
          <w:tcPr>
            <w:tcW w:w="590" w:type="pct"/>
            <w:shd w:val="clear" w:color="auto" w:fill="D9D9D9" w:themeFill="background1" w:themeFillShade="D9"/>
          </w:tcPr>
          <w:p w14:paraId="0CF1BF2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1316,0</w:t>
            </w:r>
          </w:p>
        </w:tc>
        <w:tc>
          <w:tcPr>
            <w:tcW w:w="522" w:type="pct"/>
            <w:shd w:val="clear" w:color="auto" w:fill="D9D9D9" w:themeFill="background1" w:themeFillShade="D9"/>
          </w:tcPr>
          <w:p w14:paraId="313E7BF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52,0</w:t>
            </w:r>
          </w:p>
        </w:tc>
        <w:tc>
          <w:tcPr>
            <w:tcW w:w="521" w:type="pct"/>
            <w:shd w:val="clear" w:color="auto" w:fill="D9D9D9" w:themeFill="background1" w:themeFillShade="D9"/>
          </w:tcPr>
          <w:p w14:paraId="4526A53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1371.0</w:t>
            </w:r>
          </w:p>
        </w:tc>
        <w:tc>
          <w:tcPr>
            <w:tcW w:w="590" w:type="pct"/>
            <w:shd w:val="clear" w:color="auto" w:fill="D9D9D9" w:themeFill="background1" w:themeFillShade="D9"/>
          </w:tcPr>
          <w:p w14:paraId="769C8C3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1371.0</w:t>
            </w:r>
          </w:p>
        </w:tc>
        <w:tc>
          <w:tcPr>
            <w:tcW w:w="589" w:type="pct"/>
            <w:shd w:val="clear" w:color="auto" w:fill="D9D9D9" w:themeFill="background1" w:themeFillShade="D9"/>
          </w:tcPr>
          <w:p w14:paraId="6EBBE90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1371.0</w:t>
            </w:r>
          </w:p>
        </w:tc>
      </w:tr>
      <w:tr w:rsidR="0086383C" w:rsidRPr="0086383C" w14:paraId="4231435C" w14:textId="77777777" w:rsidTr="00B66CC8">
        <w:trPr>
          <w:trHeight w:val="288"/>
        </w:trPr>
        <w:tc>
          <w:tcPr>
            <w:tcW w:w="422" w:type="pct"/>
          </w:tcPr>
          <w:p w14:paraId="067E567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06 02 01</w:t>
            </w:r>
          </w:p>
        </w:tc>
        <w:tc>
          <w:tcPr>
            <w:tcW w:w="1383" w:type="pct"/>
            <w:shd w:val="clear" w:color="auto" w:fill="F2F2F2" w:themeFill="background1" w:themeFillShade="F2"/>
          </w:tcPr>
          <w:p w14:paraId="37C73B4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  სამედიცინო დახმარების ხარჯები</w:t>
            </w:r>
          </w:p>
        </w:tc>
        <w:tc>
          <w:tcPr>
            <w:tcW w:w="383" w:type="pct"/>
            <w:shd w:val="clear" w:color="auto" w:fill="F2F2F2" w:themeFill="background1" w:themeFillShade="F2"/>
          </w:tcPr>
          <w:p w14:paraId="7139701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380,0</w:t>
            </w:r>
          </w:p>
        </w:tc>
        <w:tc>
          <w:tcPr>
            <w:tcW w:w="590" w:type="pct"/>
            <w:shd w:val="clear" w:color="auto" w:fill="F2F2F2" w:themeFill="background1" w:themeFillShade="F2"/>
          </w:tcPr>
          <w:p w14:paraId="438E6B7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380,0</w:t>
            </w:r>
          </w:p>
        </w:tc>
        <w:tc>
          <w:tcPr>
            <w:tcW w:w="522" w:type="pct"/>
            <w:shd w:val="clear" w:color="auto" w:fill="F2F2F2" w:themeFill="background1" w:themeFillShade="F2"/>
          </w:tcPr>
          <w:p w14:paraId="49BD7BC9"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1" w:type="pct"/>
            <w:shd w:val="clear" w:color="auto" w:fill="F2F2F2" w:themeFill="background1" w:themeFillShade="F2"/>
          </w:tcPr>
          <w:p w14:paraId="0542B9C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380.0</w:t>
            </w:r>
          </w:p>
        </w:tc>
        <w:tc>
          <w:tcPr>
            <w:tcW w:w="590" w:type="pct"/>
            <w:shd w:val="clear" w:color="auto" w:fill="F2F2F2" w:themeFill="background1" w:themeFillShade="F2"/>
          </w:tcPr>
          <w:p w14:paraId="6BDD75A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380.0</w:t>
            </w:r>
          </w:p>
        </w:tc>
        <w:tc>
          <w:tcPr>
            <w:tcW w:w="589" w:type="pct"/>
            <w:shd w:val="clear" w:color="auto" w:fill="F2F2F2" w:themeFill="background1" w:themeFillShade="F2"/>
          </w:tcPr>
          <w:p w14:paraId="29F8A07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380.0</w:t>
            </w:r>
          </w:p>
        </w:tc>
      </w:tr>
      <w:tr w:rsidR="0086383C" w:rsidRPr="0086383C" w14:paraId="0FC88276" w14:textId="77777777" w:rsidTr="00B66CC8">
        <w:trPr>
          <w:trHeight w:val="288"/>
        </w:trPr>
        <w:tc>
          <w:tcPr>
            <w:tcW w:w="422" w:type="pct"/>
          </w:tcPr>
          <w:p w14:paraId="76F1EE7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06 02 02</w:t>
            </w:r>
          </w:p>
        </w:tc>
        <w:tc>
          <w:tcPr>
            <w:tcW w:w="1383" w:type="pct"/>
            <w:shd w:val="clear" w:color="auto" w:fill="F2F2F2" w:themeFill="background1" w:themeFillShade="F2"/>
          </w:tcPr>
          <w:p w14:paraId="3A576251" w14:textId="77777777" w:rsidR="0086383C" w:rsidRPr="0086383C" w:rsidRDefault="0086383C" w:rsidP="00B66CC8">
            <w:pPr>
              <w:rPr>
                <w:rFonts w:ascii="Sylfaen" w:eastAsia="Calibri" w:hAnsi="Sylfaen" w:cs="Calibri"/>
                <w:i/>
                <w:iCs/>
                <w:sz w:val="18"/>
                <w:szCs w:val="18"/>
                <w:lang w:val="ka-GE"/>
              </w:rPr>
            </w:pPr>
            <w:r w:rsidRPr="0086383C">
              <w:rPr>
                <w:rFonts w:ascii="Sylfaen" w:eastAsia="Calibri" w:hAnsi="Sylfaen" w:cs="Calibri"/>
                <w:iCs/>
                <w:sz w:val="18"/>
                <w:szCs w:val="18"/>
                <w:lang w:val="ka-GE"/>
              </w:rPr>
              <w:t xml:space="preserve">  ვეტერანთა დაკრძალვის ხარჯები</w:t>
            </w:r>
          </w:p>
        </w:tc>
        <w:tc>
          <w:tcPr>
            <w:tcW w:w="383" w:type="pct"/>
            <w:shd w:val="clear" w:color="auto" w:fill="F2F2F2" w:themeFill="background1" w:themeFillShade="F2"/>
          </w:tcPr>
          <w:p w14:paraId="456391B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w:t>
            </w:r>
          </w:p>
        </w:tc>
        <w:tc>
          <w:tcPr>
            <w:tcW w:w="590" w:type="pct"/>
            <w:shd w:val="clear" w:color="auto" w:fill="F2F2F2" w:themeFill="background1" w:themeFillShade="F2"/>
          </w:tcPr>
          <w:p w14:paraId="17DA26F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2" w:type="pct"/>
            <w:shd w:val="clear" w:color="auto" w:fill="F2F2F2" w:themeFill="background1" w:themeFillShade="F2"/>
          </w:tcPr>
          <w:p w14:paraId="2714E95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w:t>
            </w:r>
          </w:p>
        </w:tc>
        <w:tc>
          <w:tcPr>
            <w:tcW w:w="521" w:type="pct"/>
            <w:shd w:val="clear" w:color="auto" w:fill="F2F2F2" w:themeFill="background1" w:themeFillShade="F2"/>
          </w:tcPr>
          <w:p w14:paraId="684920E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2.0</w:t>
            </w:r>
          </w:p>
        </w:tc>
        <w:tc>
          <w:tcPr>
            <w:tcW w:w="590" w:type="pct"/>
            <w:shd w:val="clear" w:color="auto" w:fill="F2F2F2" w:themeFill="background1" w:themeFillShade="F2"/>
          </w:tcPr>
          <w:p w14:paraId="5880E7E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w:t>
            </w:r>
          </w:p>
        </w:tc>
        <w:tc>
          <w:tcPr>
            <w:tcW w:w="589" w:type="pct"/>
            <w:shd w:val="clear" w:color="auto" w:fill="F2F2F2" w:themeFill="background1" w:themeFillShade="F2"/>
          </w:tcPr>
          <w:p w14:paraId="644D97E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w:t>
            </w:r>
          </w:p>
        </w:tc>
      </w:tr>
      <w:tr w:rsidR="0086383C" w:rsidRPr="0086383C" w14:paraId="61719B55" w14:textId="77777777" w:rsidTr="00B66CC8">
        <w:trPr>
          <w:trHeight w:val="288"/>
        </w:trPr>
        <w:tc>
          <w:tcPr>
            <w:tcW w:w="422" w:type="pct"/>
          </w:tcPr>
          <w:p w14:paraId="1A4195A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lastRenderedPageBreak/>
              <w:t>06 02 03</w:t>
            </w:r>
          </w:p>
        </w:tc>
        <w:tc>
          <w:tcPr>
            <w:tcW w:w="1383" w:type="pct"/>
            <w:shd w:val="clear" w:color="auto" w:fill="F2F2F2" w:themeFill="background1" w:themeFillShade="F2"/>
          </w:tcPr>
          <w:p w14:paraId="6117D92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  საქართველოს ტერიტორიული მთლიანობისთვის დაღუპულ მებრძოლთა ოჯახების დახმარების ხარჯები</w:t>
            </w:r>
          </w:p>
        </w:tc>
        <w:tc>
          <w:tcPr>
            <w:tcW w:w="383" w:type="pct"/>
            <w:shd w:val="clear" w:color="auto" w:fill="F2F2F2" w:themeFill="background1" w:themeFillShade="F2"/>
          </w:tcPr>
          <w:p w14:paraId="6AF275B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4.0</w:t>
            </w:r>
          </w:p>
        </w:tc>
        <w:tc>
          <w:tcPr>
            <w:tcW w:w="590" w:type="pct"/>
            <w:shd w:val="clear" w:color="auto" w:fill="F2F2F2" w:themeFill="background1" w:themeFillShade="F2"/>
          </w:tcPr>
          <w:p w14:paraId="729A274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4.0</w:t>
            </w:r>
          </w:p>
        </w:tc>
        <w:tc>
          <w:tcPr>
            <w:tcW w:w="522" w:type="pct"/>
            <w:shd w:val="clear" w:color="auto" w:fill="F2F2F2" w:themeFill="background1" w:themeFillShade="F2"/>
          </w:tcPr>
          <w:p w14:paraId="1EE17AC7"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1" w:type="pct"/>
            <w:shd w:val="clear" w:color="auto" w:fill="F2F2F2" w:themeFill="background1" w:themeFillShade="F2"/>
          </w:tcPr>
          <w:p w14:paraId="4B2FEFB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4.0</w:t>
            </w:r>
          </w:p>
        </w:tc>
        <w:tc>
          <w:tcPr>
            <w:tcW w:w="590" w:type="pct"/>
            <w:shd w:val="clear" w:color="auto" w:fill="F2F2F2" w:themeFill="background1" w:themeFillShade="F2"/>
          </w:tcPr>
          <w:p w14:paraId="090D48D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4.0</w:t>
            </w:r>
          </w:p>
        </w:tc>
        <w:tc>
          <w:tcPr>
            <w:tcW w:w="589" w:type="pct"/>
            <w:shd w:val="clear" w:color="auto" w:fill="F2F2F2" w:themeFill="background1" w:themeFillShade="F2"/>
          </w:tcPr>
          <w:p w14:paraId="5DB0C48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4.0</w:t>
            </w:r>
          </w:p>
        </w:tc>
      </w:tr>
      <w:tr w:rsidR="0086383C" w:rsidRPr="0086383C" w14:paraId="3FACFA75" w14:textId="77777777" w:rsidTr="00B66CC8">
        <w:trPr>
          <w:trHeight w:val="288"/>
        </w:trPr>
        <w:tc>
          <w:tcPr>
            <w:tcW w:w="422" w:type="pct"/>
          </w:tcPr>
          <w:p w14:paraId="5E60EF9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06 02 04</w:t>
            </w:r>
          </w:p>
        </w:tc>
        <w:tc>
          <w:tcPr>
            <w:tcW w:w="1383" w:type="pct"/>
            <w:shd w:val="clear" w:color="auto" w:fill="F2F2F2" w:themeFill="background1" w:themeFillShade="F2"/>
          </w:tcPr>
          <w:p w14:paraId="47D5047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უფასო სასადილოების დაფინანსება</w:t>
            </w:r>
          </w:p>
        </w:tc>
        <w:tc>
          <w:tcPr>
            <w:tcW w:w="383" w:type="pct"/>
            <w:shd w:val="clear" w:color="auto" w:fill="F2F2F2" w:themeFill="background1" w:themeFillShade="F2"/>
          </w:tcPr>
          <w:p w14:paraId="52185BE9"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80</w:t>
            </w:r>
            <w:r w:rsidRPr="0086383C">
              <w:rPr>
                <w:rFonts w:ascii="Sylfaen" w:eastAsia="Calibri" w:hAnsi="Sylfaen" w:cs="Calibri"/>
                <w:iCs/>
                <w:sz w:val="18"/>
                <w:szCs w:val="18"/>
                <w:lang w:val="ka-GE"/>
              </w:rPr>
              <w:t>.0</w:t>
            </w:r>
          </w:p>
        </w:tc>
        <w:tc>
          <w:tcPr>
            <w:tcW w:w="590" w:type="pct"/>
            <w:shd w:val="clear" w:color="auto" w:fill="F2F2F2" w:themeFill="background1" w:themeFillShade="F2"/>
          </w:tcPr>
          <w:p w14:paraId="0B8AD2F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80</w:t>
            </w:r>
            <w:r w:rsidRPr="0086383C">
              <w:rPr>
                <w:rFonts w:ascii="Sylfaen" w:eastAsia="Calibri" w:hAnsi="Sylfaen" w:cs="Calibri"/>
                <w:iCs/>
                <w:sz w:val="18"/>
                <w:szCs w:val="18"/>
                <w:lang w:val="ka-GE"/>
              </w:rPr>
              <w:t>.0</w:t>
            </w:r>
          </w:p>
        </w:tc>
        <w:tc>
          <w:tcPr>
            <w:tcW w:w="522" w:type="pct"/>
            <w:shd w:val="clear" w:color="auto" w:fill="F2F2F2" w:themeFill="background1" w:themeFillShade="F2"/>
          </w:tcPr>
          <w:p w14:paraId="67CBEE9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1" w:type="pct"/>
            <w:shd w:val="clear" w:color="auto" w:fill="F2F2F2" w:themeFill="background1" w:themeFillShade="F2"/>
          </w:tcPr>
          <w:p w14:paraId="158E400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80</w:t>
            </w:r>
            <w:r w:rsidRPr="0086383C">
              <w:rPr>
                <w:rFonts w:ascii="Sylfaen" w:eastAsia="Calibri" w:hAnsi="Sylfaen" w:cs="Calibri"/>
                <w:iCs/>
                <w:sz w:val="18"/>
                <w:szCs w:val="18"/>
                <w:lang w:val="ka-GE"/>
              </w:rPr>
              <w:t>.0</w:t>
            </w:r>
          </w:p>
        </w:tc>
        <w:tc>
          <w:tcPr>
            <w:tcW w:w="590" w:type="pct"/>
            <w:shd w:val="clear" w:color="auto" w:fill="F2F2F2" w:themeFill="background1" w:themeFillShade="F2"/>
          </w:tcPr>
          <w:p w14:paraId="0D3A0B9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80</w:t>
            </w:r>
            <w:r w:rsidRPr="0086383C">
              <w:rPr>
                <w:rFonts w:ascii="Sylfaen" w:eastAsia="Calibri" w:hAnsi="Sylfaen" w:cs="Calibri"/>
                <w:iCs/>
                <w:sz w:val="18"/>
                <w:szCs w:val="18"/>
                <w:lang w:val="ka-GE"/>
              </w:rPr>
              <w:t>.0</w:t>
            </w:r>
          </w:p>
        </w:tc>
        <w:tc>
          <w:tcPr>
            <w:tcW w:w="589" w:type="pct"/>
            <w:shd w:val="clear" w:color="auto" w:fill="F2F2F2" w:themeFill="background1" w:themeFillShade="F2"/>
          </w:tcPr>
          <w:p w14:paraId="06DBF75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80</w:t>
            </w:r>
            <w:r w:rsidRPr="0086383C">
              <w:rPr>
                <w:rFonts w:ascii="Sylfaen" w:eastAsia="Calibri" w:hAnsi="Sylfaen" w:cs="Calibri"/>
                <w:iCs/>
                <w:sz w:val="18"/>
                <w:szCs w:val="18"/>
                <w:lang w:val="ka-GE"/>
              </w:rPr>
              <w:t>.0</w:t>
            </w:r>
          </w:p>
        </w:tc>
      </w:tr>
      <w:tr w:rsidR="0086383C" w:rsidRPr="0086383C" w14:paraId="4FACB271" w14:textId="77777777" w:rsidTr="00B66CC8">
        <w:trPr>
          <w:trHeight w:val="288"/>
        </w:trPr>
        <w:tc>
          <w:tcPr>
            <w:tcW w:w="422" w:type="pct"/>
          </w:tcPr>
          <w:p w14:paraId="6A112E4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06 02 05</w:t>
            </w:r>
          </w:p>
        </w:tc>
        <w:tc>
          <w:tcPr>
            <w:tcW w:w="1383" w:type="pct"/>
            <w:shd w:val="clear" w:color="auto" w:fill="F2F2F2" w:themeFill="background1" w:themeFillShade="F2"/>
          </w:tcPr>
          <w:p w14:paraId="3029101E" w14:textId="77777777" w:rsidR="0086383C" w:rsidRPr="0086383C" w:rsidRDefault="0086383C" w:rsidP="00B66CC8">
            <w:pPr>
              <w:rPr>
                <w:rFonts w:ascii="Sylfaen" w:eastAsia="Calibri" w:hAnsi="Sylfaen" w:cs="Calibri"/>
                <w:i/>
                <w:iCs/>
                <w:sz w:val="18"/>
                <w:szCs w:val="18"/>
                <w:lang w:val="ka-GE"/>
              </w:rPr>
            </w:pPr>
            <w:r w:rsidRPr="0086383C">
              <w:rPr>
                <w:rFonts w:ascii="Sylfaen" w:eastAsia="Calibri" w:hAnsi="Sylfaen" w:cs="Calibri"/>
                <w:iCs/>
                <w:sz w:val="18"/>
                <w:szCs w:val="18"/>
                <w:lang w:val="ka-GE"/>
              </w:rPr>
              <w:t xml:space="preserve">  ოჯახების და  ბავშვების სოციალური დაცვა</w:t>
            </w:r>
          </w:p>
        </w:tc>
        <w:tc>
          <w:tcPr>
            <w:tcW w:w="383" w:type="pct"/>
            <w:shd w:val="clear" w:color="auto" w:fill="F2F2F2" w:themeFill="background1" w:themeFillShade="F2"/>
          </w:tcPr>
          <w:p w14:paraId="325C1CD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20.0</w:t>
            </w:r>
          </w:p>
        </w:tc>
        <w:tc>
          <w:tcPr>
            <w:tcW w:w="590" w:type="pct"/>
            <w:shd w:val="clear" w:color="auto" w:fill="F2F2F2" w:themeFill="background1" w:themeFillShade="F2"/>
          </w:tcPr>
          <w:p w14:paraId="12CAA0E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20</w:t>
            </w:r>
            <w:r w:rsidRPr="0086383C">
              <w:rPr>
                <w:rFonts w:ascii="Sylfaen" w:eastAsia="Calibri" w:hAnsi="Sylfaen" w:cs="Calibri"/>
                <w:iCs/>
                <w:sz w:val="18"/>
                <w:szCs w:val="18"/>
                <w:lang w:val="ka-GE"/>
              </w:rPr>
              <w:t>.0</w:t>
            </w:r>
          </w:p>
        </w:tc>
        <w:tc>
          <w:tcPr>
            <w:tcW w:w="522" w:type="pct"/>
            <w:shd w:val="clear" w:color="auto" w:fill="F2F2F2" w:themeFill="background1" w:themeFillShade="F2"/>
          </w:tcPr>
          <w:p w14:paraId="028B4DA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0</w:t>
            </w:r>
            <w:r w:rsidRPr="0086383C">
              <w:rPr>
                <w:rFonts w:ascii="Sylfaen" w:eastAsia="Calibri" w:hAnsi="Sylfaen" w:cs="Calibri"/>
                <w:iCs/>
                <w:sz w:val="18"/>
                <w:szCs w:val="18"/>
                <w:lang w:val="ka-GE"/>
              </w:rPr>
              <w:t>.0</w:t>
            </w:r>
          </w:p>
        </w:tc>
        <w:tc>
          <w:tcPr>
            <w:tcW w:w="521" w:type="pct"/>
            <w:shd w:val="clear" w:color="auto" w:fill="F2F2F2" w:themeFill="background1" w:themeFillShade="F2"/>
          </w:tcPr>
          <w:p w14:paraId="352EDF0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20.0</w:t>
            </w:r>
          </w:p>
        </w:tc>
        <w:tc>
          <w:tcPr>
            <w:tcW w:w="590" w:type="pct"/>
            <w:shd w:val="clear" w:color="auto" w:fill="F2F2F2" w:themeFill="background1" w:themeFillShade="F2"/>
          </w:tcPr>
          <w:p w14:paraId="622FD85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20.0</w:t>
            </w:r>
          </w:p>
        </w:tc>
        <w:tc>
          <w:tcPr>
            <w:tcW w:w="589" w:type="pct"/>
            <w:shd w:val="clear" w:color="auto" w:fill="F2F2F2" w:themeFill="background1" w:themeFillShade="F2"/>
          </w:tcPr>
          <w:p w14:paraId="608B00D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20.0</w:t>
            </w:r>
          </w:p>
        </w:tc>
      </w:tr>
      <w:tr w:rsidR="0086383C" w:rsidRPr="0086383C" w14:paraId="65C9AA2B" w14:textId="77777777" w:rsidTr="00B66CC8">
        <w:trPr>
          <w:trHeight w:val="288"/>
        </w:trPr>
        <w:tc>
          <w:tcPr>
            <w:tcW w:w="422" w:type="pct"/>
          </w:tcPr>
          <w:p w14:paraId="2F466D9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06 02 06</w:t>
            </w:r>
          </w:p>
        </w:tc>
        <w:tc>
          <w:tcPr>
            <w:tcW w:w="1383" w:type="pct"/>
            <w:shd w:val="clear" w:color="auto" w:fill="F2F2F2" w:themeFill="background1" w:themeFillShade="F2"/>
          </w:tcPr>
          <w:p w14:paraId="3BE64FA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მხედველობის დარღვევის მქონე შშმ პირების ფინანსური დახმარება.</w:t>
            </w:r>
          </w:p>
        </w:tc>
        <w:tc>
          <w:tcPr>
            <w:tcW w:w="383" w:type="pct"/>
            <w:shd w:val="clear" w:color="auto" w:fill="F2F2F2" w:themeFill="background1" w:themeFillShade="F2"/>
          </w:tcPr>
          <w:p w14:paraId="0D8BB7A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w:t>
            </w:r>
          </w:p>
        </w:tc>
        <w:tc>
          <w:tcPr>
            <w:tcW w:w="590" w:type="pct"/>
            <w:shd w:val="clear" w:color="auto" w:fill="F2F2F2" w:themeFill="background1" w:themeFillShade="F2"/>
          </w:tcPr>
          <w:p w14:paraId="44115BA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w:t>
            </w:r>
          </w:p>
        </w:tc>
        <w:tc>
          <w:tcPr>
            <w:tcW w:w="522" w:type="pct"/>
            <w:shd w:val="clear" w:color="auto" w:fill="F2F2F2" w:themeFill="background1" w:themeFillShade="F2"/>
          </w:tcPr>
          <w:p w14:paraId="68F61BA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1" w:type="pct"/>
            <w:shd w:val="clear" w:color="auto" w:fill="F2F2F2" w:themeFill="background1" w:themeFillShade="F2"/>
          </w:tcPr>
          <w:p w14:paraId="448F33B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w:t>
            </w:r>
          </w:p>
        </w:tc>
        <w:tc>
          <w:tcPr>
            <w:tcW w:w="590" w:type="pct"/>
            <w:shd w:val="clear" w:color="auto" w:fill="F2F2F2" w:themeFill="background1" w:themeFillShade="F2"/>
          </w:tcPr>
          <w:p w14:paraId="44C0358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w:t>
            </w:r>
          </w:p>
        </w:tc>
        <w:tc>
          <w:tcPr>
            <w:tcW w:w="589" w:type="pct"/>
            <w:shd w:val="clear" w:color="auto" w:fill="F2F2F2" w:themeFill="background1" w:themeFillShade="F2"/>
          </w:tcPr>
          <w:p w14:paraId="1CD3009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w:t>
            </w:r>
          </w:p>
        </w:tc>
      </w:tr>
      <w:tr w:rsidR="0086383C" w:rsidRPr="0086383C" w14:paraId="3C5F4DDD" w14:textId="77777777" w:rsidTr="00B66CC8">
        <w:trPr>
          <w:trHeight w:val="288"/>
        </w:trPr>
        <w:tc>
          <w:tcPr>
            <w:tcW w:w="422" w:type="pct"/>
          </w:tcPr>
          <w:p w14:paraId="0492184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06 02 07</w:t>
            </w:r>
          </w:p>
        </w:tc>
        <w:tc>
          <w:tcPr>
            <w:tcW w:w="1383" w:type="pct"/>
            <w:shd w:val="clear" w:color="auto" w:fill="F2F2F2" w:themeFill="background1" w:themeFillShade="F2"/>
          </w:tcPr>
          <w:p w14:paraId="73B926E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თანადგომის საჭიროების მქონე ოჯახთა დახმარება</w:t>
            </w:r>
          </w:p>
        </w:tc>
        <w:tc>
          <w:tcPr>
            <w:tcW w:w="383" w:type="pct"/>
            <w:shd w:val="clear" w:color="auto" w:fill="F2F2F2" w:themeFill="background1" w:themeFillShade="F2"/>
          </w:tcPr>
          <w:p w14:paraId="2116CCC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110.0</w:t>
            </w:r>
          </w:p>
        </w:tc>
        <w:tc>
          <w:tcPr>
            <w:tcW w:w="590" w:type="pct"/>
            <w:shd w:val="clear" w:color="auto" w:fill="F2F2F2" w:themeFill="background1" w:themeFillShade="F2"/>
          </w:tcPr>
          <w:p w14:paraId="02BACC2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110.</w:t>
            </w:r>
            <w:r w:rsidRPr="0086383C">
              <w:rPr>
                <w:rFonts w:ascii="Sylfaen" w:eastAsia="Calibri" w:hAnsi="Sylfaen" w:cs="Calibri"/>
                <w:iCs/>
                <w:sz w:val="18"/>
                <w:szCs w:val="18"/>
                <w:lang w:val="ka-GE"/>
              </w:rPr>
              <w:t>0</w:t>
            </w:r>
          </w:p>
        </w:tc>
        <w:tc>
          <w:tcPr>
            <w:tcW w:w="522" w:type="pct"/>
            <w:shd w:val="clear" w:color="auto" w:fill="F2F2F2" w:themeFill="background1" w:themeFillShade="F2"/>
          </w:tcPr>
          <w:p w14:paraId="5337CB0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1" w:type="pct"/>
            <w:shd w:val="clear" w:color="auto" w:fill="F2F2F2" w:themeFill="background1" w:themeFillShade="F2"/>
          </w:tcPr>
          <w:p w14:paraId="1E751FA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110.0</w:t>
            </w:r>
          </w:p>
        </w:tc>
        <w:tc>
          <w:tcPr>
            <w:tcW w:w="590" w:type="pct"/>
            <w:shd w:val="clear" w:color="auto" w:fill="F2F2F2" w:themeFill="background1" w:themeFillShade="F2"/>
          </w:tcPr>
          <w:p w14:paraId="0E4CB63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11</w:t>
            </w:r>
            <w:r w:rsidRPr="0086383C">
              <w:rPr>
                <w:rFonts w:ascii="Sylfaen" w:eastAsia="Calibri" w:hAnsi="Sylfaen" w:cs="Calibri"/>
                <w:iCs/>
                <w:sz w:val="18"/>
                <w:szCs w:val="18"/>
                <w:lang w:val="ka-GE"/>
              </w:rPr>
              <w:t>0</w:t>
            </w:r>
            <w:r w:rsidRPr="0086383C">
              <w:rPr>
                <w:rFonts w:ascii="Sylfaen" w:eastAsia="Calibri" w:hAnsi="Sylfaen" w:cs="Calibri"/>
                <w:iCs/>
                <w:sz w:val="18"/>
                <w:szCs w:val="18"/>
              </w:rPr>
              <w:t>.0</w:t>
            </w:r>
          </w:p>
        </w:tc>
        <w:tc>
          <w:tcPr>
            <w:tcW w:w="589" w:type="pct"/>
            <w:shd w:val="clear" w:color="auto" w:fill="F2F2F2" w:themeFill="background1" w:themeFillShade="F2"/>
          </w:tcPr>
          <w:p w14:paraId="2FF746A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11</w:t>
            </w:r>
            <w:r w:rsidRPr="0086383C">
              <w:rPr>
                <w:rFonts w:ascii="Sylfaen" w:eastAsia="Calibri" w:hAnsi="Sylfaen" w:cs="Calibri"/>
                <w:iCs/>
                <w:sz w:val="18"/>
                <w:szCs w:val="18"/>
                <w:lang w:val="ka-GE"/>
              </w:rPr>
              <w:t>0.0</w:t>
            </w:r>
          </w:p>
        </w:tc>
      </w:tr>
      <w:tr w:rsidR="0086383C" w:rsidRPr="0086383C" w14:paraId="2AD234C9" w14:textId="77777777" w:rsidTr="00B66CC8">
        <w:trPr>
          <w:trHeight w:val="288"/>
        </w:trPr>
        <w:tc>
          <w:tcPr>
            <w:tcW w:w="422" w:type="pct"/>
          </w:tcPr>
          <w:p w14:paraId="2F3AEA2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06 02 08</w:t>
            </w:r>
          </w:p>
        </w:tc>
        <w:tc>
          <w:tcPr>
            <w:tcW w:w="1383" w:type="pct"/>
            <w:shd w:val="clear" w:color="auto" w:fill="F2F2F2" w:themeFill="background1" w:themeFillShade="F2"/>
          </w:tcPr>
          <w:p w14:paraId="0235D65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ვეტერანთა დახმარება</w:t>
            </w:r>
          </w:p>
        </w:tc>
        <w:tc>
          <w:tcPr>
            <w:tcW w:w="383" w:type="pct"/>
            <w:shd w:val="clear" w:color="auto" w:fill="F2F2F2" w:themeFill="background1" w:themeFillShade="F2"/>
          </w:tcPr>
          <w:p w14:paraId="666C072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25</w:t>
            </w:r>
            <w:r w:rsidRPr="0086383C">
              <w:rPr>
                <w:rFonts w:ascii="Sylfaen" w:eastAsia="Calibri" w:hAnsi="Sylfaen" w:cs="Calibri"/>
                <w:iCs/>
                <w:sz w:val="18"/>
                <w:szCs w:val="18"/>
                <w:lang w:val="ka-GE"/>
              </w:rPr>
              <w:t>.0</w:t>
            </w:r>
          </w:p>
        </w:tc>
        <w:tc>
          <w:tcPr>
            <w:tcW w:w="590" w:type="pct"/>
            <w:shd w:val="clear" w:color="auto" w:fill="F2F2F2" w:themeFill="background1" w:themeFillShade="F2"/>
          </w:tcPr>
          <w:p w14:paraId="595BCE5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25</w:t>
            </w:r>
            <w:r w:rsidRPr="0086383C">
              <w:rPr>
                <w:rFonts w:ascii="Sylfaen" w:eastAsia="Calibri" w:hAnsi="Sylfaen" w:cs="Calibri"/>
                <w:iCs/>
                <w:sz w:val="18"/>
                <w:szCs w:val="18"/>
                <w:lang w:val="ka-GE"/>
              </w:rPr>
              <w:t>.0</w:t>
            </w:r>
          </w:p>
        </w:tc>
        <w:tc>
          <w:tcPr>
            <w:tcW w:w="522" w:type="pct"/>
            <w:shd w:val="clear" w:color="auto" w:fill="F2F2F2" w:themeFill="background1" w:themeFillShade="F2"/>
          </w:tcPr>
          <w:p w14:paraId="3208E38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1" w:type="pct"/>
            <w:shd w:val="clear" w:color="auto" w:fill="F2F2F2" w:themeFill="background1" w:themeFillShade="F2"/>
          </w:tcPr>
          <w:p w14:paraId="1A0CD9A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25.0</w:t>
            </w:r>
          </w:p>
        </w:tc>
        <w:tc>
          <w:tcPr>
            <w:tcW w:w="590" w:type="pct"/>
            <w:shd w:val="clear" w:color="auto" w:fill="F2F2F2" w:themeFill="background1" w:themeFillShade="F2"/>
          </w:tcPr>
          <w:p w14:paraId="7A05C27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w:t>
            </w:r>
            <w:r w:rsidRPr="0086383C">
              <w:rPr>
                <w:rFonts w:ascii="Sylfaen" w:eastAsia="Calibri" w:hAnsi="Sylfaen" w:cs="Calibri"/>
                <w:iCs/>
                <w:sz w:val="18"/>
                <w:szCs w:val="18"/>
              </w:rPr>
              <w:t>5</w:t>
            </w:r>
            <w:r w:rsidRPr="0086383C">
              <w:rPr>
                <w:rFonts w:ascii="Sylfaen" w:eastAsia="Calibri" w:hAnsi="Sylfaen" w:cs="Calibri"/>
                <w:iCs/>
                <w:sz w:val="18"/>
                <w:szCs w:val="18"/>
                <w:lang w:val="ka-GE"/>
              </w:rPr>
              <w:t>.0</w:t>
            </w:r>
          </w:p>
        </w:tc>
        <w:tc>
          <w:tcPr>
            <w:tcW w:w="589" w:type="pct"/>
            <w:shd w:val="clear" w:color="auto" w:fill="F2F2F2" w:themeFill="background1" w:themeFillShade="F2"/>
          </w:tcPr>
          <w:p w14:paraId="4A01316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w:t>
            </w:r>
            <w:r w:rsidRPr="0086383C">
              <w:rPr>
                <w:rFonts w:ascii="Sylfaen" w:eastAsia="Calibri" w:hAnsi="Sylfaen" w:cs="Calibri"/>
                <w:iCs/>
                <w:sz w:val="18"/>
                <w:szCs w:val="18"/>
              </w:rPr>
              <w:t>5</w:t>
            </w:r>
            <w:r w:rsidRPr="0086383C">
              <w:rPr>
                <w:rFonts w:ascii="Sylfaen" w:eastAsia="Calibri" w:hAnsi="Sylfaen" w:cs="Calibri"/>
                <w:iCs/>
                <w:sz w:val="18"/>
                <w:szCs w:val="18"/>
                <w:lang w:val="ka-GE"/>
              </w:rPr>
              <w:t>.0</w:t>
            </w:r>
          </w:p>
        </w:tc>
      </w:tr>
      <w:tr w:rsidR="0086383C" w:rsidRPr="0086383C" w14:paraId="3701BCDF" w14:textId="77777777" w:rsidTr="00B66CC8">
        <w:trPr>
          <w:trHeight w:val="288"/>
        </w:trPr>
        <w:tc>
          <w:tcPr>
            <w:tcW w:w="422" w:type="pct"/>
          </w:tcPr>
          <w:p w14:paraId="5D3FC51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06 02 09</w:t>
            </w:r>
          </w:p>
        </w:tc>
        <w:tc>
          <w:tcPr>
            <w:tcW w:w="1383" w:type="pct"/>
            <w:shd w:val="clear" w:color="auto" w:fill="F2F2F2" w:themeFill="background1" w:themeFillShade="F2"/>
          </w:tcPr>
          <w:p w14:paraId="72797E9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შშმ პირთა დახმარება</w:t>
            </w:r>
          </w:p>
        </w:tc>
        <w:tc>
          <w:tcPr>
            <w:tcW w:w="383" w:type="pct"/>
            <w:shd w:val="clear" w:color="auto" w:fill="F2F2F2" w:themeFill="background1" w:themeFillShade="F2"/>
          </w:tcPr>
          <w:p w14:paraId="39FA424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80</w:t>
            </w:r>
            <w:r w:rsidRPr="0086383C">
              <w:rPr>
                <w:rFonts w:ascii="Sylfaen" w:eastAsia="Calibri" w:hAnsi="Sylfaen" w:cs="Calibri"/>
                <w:iCs/>
                <w:sz w:val="18"/>
                <w:szCs w:val="18"/>
                <w:lang w:val="ka-GE"/>
              </w:rPr>
              <w:t>.0</w:t>
            </w:r>
          </w:p>
        </w:tc>
        <w:tc>
          <w:tcPr>
            <w:tcW w:w="590" w:type="pct"/>
            <w:shd w:val="clear" w:color="auto" w:fill="F2F2F2" w:themeFill="background1" w:themeFillShade="F2"/>
          </w:tcPr>
          <w:p w14:paraId="50CD1B9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80</w:t>
            </w:r>
            <w:r w:rsidRPr="0086383C">
              <w:rPr>
                <w:rFonts w:ascii="Sylfaen" w:eastAsia="Calibri" w:hAnsi="Sylfaen" w:cs="Calibri"/>
                <w:iCs/>
                <w:sz w:val="18"/>
                <w:szCs w:val="18"/>
                <w:lang w:val="ka-GE"/>
              </w:rPr>
              <w:t>.0</w:t>
            </w:r>
          </w:p>
        </w:tc>
        <w:tc>
          <w:tcPr>
            <w:tcW w:w="522" w:type="pct"/>
            <w:shd w:val="clear" w:color="auto" w:fill="F2F2F2" w:themeFill="background1" w:themeFillShade="F2"/>
          </w:tcPr>
          <w:p w14:paraId="67A9725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1" w:type="pct"/>
            <w:shd w:val="clear" w:color="auto" w:fill="F2F2F2" w:themeFill="background1" w:themeFillShade="F2"/>
          </w:tcPr>
          <w:p w14:paraId="6A94235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80</w:t>
            </w:r>
            <w:r w:rsidRPr="0086383C">
              <w:rPr>
                <w:rFonts w:ascii="Sylfaen" w:eastAsia="Calibri" w:hAnsi="Sylfaen" w:cs="Calibri"/>
                <w:iCs/>
                <w:sz w:val="18"/>
                <w:szCs w:val="18"/>
                <w:lang w:val="ka-GE"/>
              </w:rPr>
              <w:t>.0</w:t>
            </w:r>
          </w:p>
        </w:tc>
        <w:tc>
          <w:tcPr>
            <w:tcW w:w="590" w:type="pct"/>
            <w:shd w:val="clear" w:color="auto" w:fill="F2F2F2" w:themeFill="background1" w:themeFillShade="F2"/>
          </w:tcPr>
          <w:p w14:paraId="501C68C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80</w:t>
            </w:r>
            <w:r w:rsidRPr="0086383C">
              <w:rPr>
                <w:rFonts w:ascii="Sylfaen" w:eastAsia="Calibri" w:hAnsi="Sylfaen" w:cs="Calibri"/>
                <w:iCs/>
                <w:sz w:val="18"/>
                <w:szCs w:val="18"/>
                <w:lang w:val="ka-GE"/>
              </w:rPr>
              <w:t>.0</w:t>
            </w:r>
          </w:p>
        </w:tc>
        <w:tc>
          <w:tcPr>
            <w:tcW w:w="589" w:type="pct"/>
            <w:shd w:val="clear" w:color="auto" w:fill="F2F2F2" w:themeFill="background1" w:themeFillShade="F2"/>
          </w:tcPr>
          <w:p w14:paraId="6CEC0ED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80</w:t>
            </w:r>
            <w:r w:rsidRPr="0086383C">
              <w:rPr>
                <w:rFonts w:ascii="Sylfaen" w:eastAsia="Calibri" w:hAnsi="Sylfaen" w:cs="Calibri"/>
                <w:iCs/>
                <w:sz w:val="18"/>
                <w:szCs w:val="18"/>
                <w:lang w:val="ka-GE"/>
              </w:rPr>
              <w:t>.0</w:t>
            </w:r>
          </w:p>
        </w:tc>
      </w:tr>
      <w:tr w:rsidR="0086383C" w:rsidRPr="0086383C" w14:paraId="6796EE12" w14:textId="77777777" w:rsidTr="00B66CC8">
        <w:trPr>
          <w:trHeight w:val="288"/>
        </w:trPr>
        <w:tc>
          <w:tcPr>
            <w:tcW w:w="422" w:type="pct"/>
          </w:tcPr>
          <w:p w14:paraId="58B7998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06 02 10</w:t>
            </w:r>
          </w:p>
        </w:tc>
        <w:tc>
          <w:tcPr>
            <w:tcW w:w="1383" w:type="pct"/>
            <w:shd w:val="clear" w:color="auto" w:fill="F2F2F2" w:themeFill="background1" w:themeFillShade="F2"/>
          </w:tcPr>
          <w:p w14:paraId="168A3DD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ჩერნობილის ატომური ელექტროსადგურის სალიკვიდაციო სამუშაოების მონაწილეთა დახმარება </w:t>
            </w:r>
          </w:p>
        </w:tc>
        <w:tc>
          <w:tcPr>
            <w:tcW w:w="383" w:type="pct"/>
            <w:shd w:val="clear" w:color="auto" w:fill="F2F2F2" w:themeFill="background1" w:themeFillShade="F2"/>
          </w:tcPr>
          <w:p w14:paraId="5074355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3</w:t>
            </w:r>
            <w:r w:rsidRPr="0086383C">
              <w:rPr>
                <w:rFonts w:ascii="Sylfaen" w:eastAsia="Calibri" w:hAnsi="Sylfaen" w:cs="Calibri"/>
                <w:iCs/>
                <w:sz w:val="18"/>
                <w:szCs w:val="18"/>
                <w:lang w:val="ka-GE"/>
              </w:rPr>
              <w:t>.0</w:t>
            </w:r>
          </w:p>
        </w:tc>
        <w:tc>
          <w:tcPr>
            <w:tcW w:w="590" w:type="pct"/>
            <w:shd w:val="clear" w:color="auto" w:fill="F2F2F2" w:themeFill="background1" w:themeFillShade="F2"/>
          </w:tcPr>
          <w:p w14:paraId="152FB76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3</w:t>
            </w:r>
            <w:r w:rsidRPr="0086383C">
              <w:rPr>
                <w:rFonts w:ascii="Sylfaen" w:eastAsia="Calibri" w:hAnsi="Sylfaen" w:cs="Calibri"/>
                <w:iCs/>
                <w:sz w:val="18"/>
                <w:szCs w:val="18"/>
                <w:lang w:val="ka-GE"/>
              </w:rPr>
              <w:t>.0</w:t>
            </w:r>
          </w:p>
        </w:tc>
        <w:tc>
          <w:tcPr>
            <w:tcW w:w="522" w:type="pct"/>
            <w:shd w:val="clear" w:color="auto" w:fill="F2F2F2" w:themeFill="background1" w:themeFillShade="F2"/>
          </w:tcPr>
          <w:p w14:paraId="629ADD7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1" w:type="pct"/>
            <w:shd w:val="clear" w:color="auto" w:fill="F2F2F2" w:themeFill="background1" w:themeFillShade="F2"/>
          </w:tcPr>
          <w:p w14:paraId="6A2F77F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w:t>
            </w:r>
            <w:r w:rsidRPr="0086383C">
              <w:rPr>
                <w:rFonts w:ascii="Sylfaen" w:eastAsia="Calibri" w:hAnsi="Sylfaen" w:cs="Calibri"/>
                <w:iCs/>
                <w:sz w:val="18"/>
                <w:szCs w:val="18"/>
                <w:lang w:val="ka-GE"/>
              </w:rPr>
              <w:t>.0</w:t>
            </w:r>
          </w:p>
        </w:tc>
        <w:tc>
          <w:tcPr>
            <w:tcW w:w="590" w:type="pct"/>
            <w:shd w:val="clear" w:color="auto" w:fill="F2F2F2" w:themeFill="background1" w:themeFillShade="F2"/>
          </w:tcPr>
          <w:p w14:paraId="3A1A5F7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3</w:t>
            </w:r>
            <w:r w:rsidRPr="0086383C">
              <w:rPr>
                <w:rFonts w:ascii="Sylfaen" w:eastAsia="Calibri" w:hAnsi="Sylfaen" w:cs="Calibri"/>
                <w:iCs/>
                <w:sz w:val="18"/>
                <w:szCs w:val="18"/>
                <w:lang w:val="ka-GE"/>
              </w:rPr>
              <w:t>.0</w:t>
            </w:r>
          </w:p>
        </w:tc>
        <w:tc>
          <w:tcPr>
            <w:tcW w:w="589" w:type="pct"/>
            <w:shd w:val="clear" w:color="auto" w:fill="F2F2F2" w:themeFill="background1" w:themeFillShade="F2"/>
          </w:tcPr>
          <w:p w14:paraId="20CCB05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3</w:t>
            </w:r>
            <w:r w:rsidRPr="0086383C">
              <w:rPr>
                <w:rFonts w:ascii="Sylfaen" w:eastAsia="Calibri" w:hAnsi="Sylfaen" w:cs="Calibri"/>
                <w:iCs/>
                <w:sz w:val="18"/>
                <w:szCs w:val="18"/>
                <w:lang w:val="ka-GE"/>
              </w:rPr>
              <w:t>.0</w:t>
            </w:r>
          </w:p>
        </w:tc>
      </w:tr>
      <w:tr w:rsidR="0086383C" w:rsidRPr="0086383C" w14:paraId="2669B4FF" w14:textId="77777777" w:rsidTr="00B66CC8">
        <w:trPr>
          <w:trHeight w:val="288"/>
        </w:trPr>
        <w:tc>
          <w:tcPr>
            <w:tcW w:w="422" w:type="pct"/>
          </w:tcPr>
          <w:p w14:paraId="2438264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06 02 11</w:t>
            </w:r>
          </w:p>
        </w:tc>
        <w:tc>
          <w:tcPr>
            <w:tcW w:w="1383" w:type="pct"/>
            <w:shd w:val="clear" w:color="auto" w:fill="F2F2F2" w:themeFill="background1" w:themeFillShade="F2"/>
          </w:tcPr>
          <w:p w14:paraId="1920F6F7"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დღეგრძელი (100 და მეტი წლის ასაკის) მოქალაქეთა დახმარება</w:t>
            </w:r>
          </w:p>
        </w:tc>
        <w:tc>
          <w:tcPr>
            <w:tcW w:w="383" w:type="pct"/>
            <w:shd w:val="clear" w:color="auto" w:fill="F2F2F2" w:themeFill="background1" w:themeFillShade="F2"/>
          </w:tcPr>
          <w:p w14:paraId="20AF29A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5.0</w:t>
            </w:r>
          </w:p>
        </w:tc>
        <w:tc>
          <w:tcPr>
            <w:tcW w:w="590" w:type="pct"/>
            <w:shd w:val="clear" w:color="auto" w:fill="F2F2F2" w:themeFill="background1" w:themeFillShade="F2"/>
          </w:tcPr>
          <w:p w14:paraId="7ADE209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5.0</w:t>
            </w:r>
          </w:p>
        </w:tc>
        <w:tc>
          <w:tcPr>
            <w:tcW w:w="522" w:type="pct"/>
            <w:shd w:val="clear" w:color="auto" w:fill="F2F2F2" w:themeFill="background1" w:themeFillShade="F2"/>
          </w:tcPr>
          <w:p w14:paraId="369640A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1" w:type="pct"/>
            <w:shd w:val="clear" w:color="auto" w:fill="F2F2F2" w:themeFill="background1" w:themeFillShade="F2"/>
          </w:tcPr>
          <w:p w14:paraId="3D3A952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5.0</w:t>
            </w:r>
          </w:p>
        </w:tc>
        <w:tc>
          <w:tcPr>
            <w:tcW w:w="590" w:type="pct"/>
            <w:shd w:val="clear" w:color="auto" w:fill="F2F2F2" w:themeFill="background1" w:themeFillShade="F2"/>
          </w:tcPr>
          <w:p w14:paraId="0B785D7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5.0</w:t>
            </w:r>
          </w:p>
        </w:tc>
        <w:tc>
          <w:tcPr>
            <w:tcW w:w="589" w:type="pct"/>
            <w:shd w:val="clear" w:color="auto" w:fill="F2F2F2" w:themeFill="background1" w:themeFillShade="F2"/>
          </w:tcPr>
          <w:p w14:paraId="23A5B05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5.0</w:t>
            </w:r>
          </w:p>
        </w:tc>
      </w:tr>
      <w:tr w:rsidR="0086383C" w:rsidRPr="0086383C" w14:paraId="6BD6B5D8" w14:textId="77777777" w:rsidTr="00B66CC8">
        <w:trPr>
          <w:trHeight w:val="288"/>
        </w:trPr>
        <w:tc>
          <w:tcPr>
            <w:tcW w:w="422" w:type="pct"/>
          </w:tcPr>
          <w:p w14:paraId="40515C8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06 02 12</w:t>
            </w:r>
          </w:p>
        </w:tc>
        <w:tc>
          <w:tcPr>
            <w:tcW w:w="1383" w:type="pct"/>
            <w:shd w:val="clear" w:color="auto" w:fill="F2F2F2" w:themeFill="background1" w:themeFillShade="F2"/>
          </w:tcPr>
          <w:p w14:paraId="0C56676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დიალიზით მოსარგებლე მოქალაქეთა დახმარება</w:t>
            </w:r>
          </w:p>
        </w:tc>
        <w:tc>
          <w:tcPr>
            <w:tcW w:w="383" w:type="pct"/>
            <w:shd w:val="clear" w:color="auto" w:fill="F2F2F2" w:themeFill="background1" w:themeFillShade="F2"/>
          </w:tcPr>
          <w:p w14:paraId="69C8B5A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90</w:t>
            </w:r>
            <w:r w:rsidRPr="0086383C">
              <w:rPr>
                <w:rFonts w:ascii="Sylfaen" w:eastAsia="Calibri" w:hAnsi="Sylfaen" w:cs="Calibri"/>
                <w:iCs/>
                <w:sz w:val="18"/>
                <w:szCs w:val="18"/>
                <w:lang w:val="ka-GE"/>
              </w:rPr>
              <w:t>.0</w:t>
            </w:r>
          </w:p>
        </w:tc>
        <w:tc>
          <w:tcPr>
            <w:tcW w:w="590" w:type="pct"/>
            <w:shd w:val="clear" w:color="auto" w:fill="F2F2F2" w:themeFill="background1" w:themeFillShade="F2"/>
          </w:tcPr>
          <w:p w14:paraId="53ED9119"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90</w:t>
            </w:r>
            <w:r w:rsidRPr="0086383C">
              <w:rPr>
                <w:rFonts w:ascii="Sylfaen" w:eastAsia="Calibri" w:hAnsi="Sylfaen" w:cs="Calibri"/>
                <w:iCs/>
                <w:sz w:val="18"/>
                <w:szCs w:val="18"/>
                <w:lang w:val="ka-GE"/>
              </w:rPr>
              <w:t>.0</w:t>
            </w:r>
          </w:p>
        </w:tc>
        <w:tc>
          <w:tcPr>
            <w:tcW w:w="522" w:type="pct"/>
            <w:shd w:val="clear" w:color="auto" w:fill="F2F2F2" w:themeFill="background1" w:themeFillShade="F2"/>
          </w:tcPr>
          <w:p w14:paraId="5BE4463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1" w:type="pct"/>
            <w:shd w:val="clear" w:color="auto" w:fill="F2F2F2" w:themeFill="background1" w:themeFillShade="F2"/>
          </w:tcPr>
          <w:p w14:paraId="5F66BFE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90</w:t>
            </w:r>
            <w:r w:rsidRPr="0086383C">
              <w:rPr>
                <w:rFonts w:ascii="Sylfaen" w:eastAsia="Calibri" w:hAnsi="Sylfaen" w:cs="Calibri"/>
                <w:iCs/>
                <w:sz w:val="18"/>
                <w:szCs w:val="18"/>
                <w:lang w:val="ka-GE"/>
              </w:rPr>
              <w:t>.0</w:t>
            </w:r>
          </w:p>
        </w:tc>
        <w:tc>
          <w:tcPr>
            <w:tcW w:w="590" w:type="pct"/>
            <w:shd w:val="clear" w:color="auto" w:fill="F2F2F2" w:themeFill="background1" w:themeFillShade="F2"/>
          </w:tcPr>
          <w:p w14:paraId="03DC56B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90</w:t>
            </w:r>
            <w:r w:rsidRPr="0086383C">
              <w:rPr>
                <w:rFonts w:ascii="Sylfaen" w:eastAsia="Calibri" w:hAnsi="Sylfaen" w:cs="Calibri"/>
                <w:iCs/>
                <w:sz w:val="18"/>
                <w:szCs w:val="18"/>
                <w:lang w:val="ka-GE"/>
              </w:rPr>
              <w:t>.0</w:t>
            </w:r>
          </w:p>
        </w:tc>
        <w:tc>
          <w:tcPr>
            <w:tcW w:w="589" w:type="pct"/>
            <w:shd w:val="clear" w:color="auto" w:fill="F2F2F2" w:themeFill="background1" w:themeFillShade="F2"/>
          </w:tcPr>
          <w:p w14:paraId="36F83A0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90</w:t>
            </w:r>
            <w:r w:rsidRPr="0086383C">
              <w:rPr>
                <w:rFonts w:ascii="Sylfaen" w:eastAsia="Calibri" w:hAnsi="Sylfaen" w:cs="Calibri"/>
                <w:iCs/>
                <w:sz w:val="18"/>
                <w:szCs w:val="18"/>
                <w:lang w:val="ka-GE"/>
              </w:rPr>
              <w:t>.0</w:t>
            </w:r>
          </w:p>
        </w:tc>
      </w:tr>
      <w:tr w:rsidR="0086383C" w:rsidRPr="0086383C" w14:paraId="0C62C62C" w14:textId="77777777" w:rsidTr="00B66CC8">
        <w:trPr>
          <w:trHeight w:val="288"/>
        </w:trPr>
        <w:tc>
          <w:tcPr>
            <w:tcW w:w="422" w:type="pct"/>
          </w:tcPr>
          <w:p w14:paraId="270B0C1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06 02 13</w:t>
            </w:r>
          </w:p>
        </w:tc>
        <w:tc>
          <w:tcPr>
            <w:tcW w:w="1383" w:type="pct"/>
            <w:shd w:val="clear" w:color="auto" w:fill="F2F2F2" w:themeFill="background1" w:themeFillShade="F2"/>
          </w:tcPr>
          <w:p w14:paraId="6DDC9D0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18 წლამდე ასაკის ობოლი ბავშვიანი ოჯახებისა და მარტოხელა მშობლების დახმარება.</w:t>
            </w:r>
          </w:p>
        </w:tc>
        <w:tc>
          <w:tcPr>
            <w:tcW w:w="383" w:type="pct"/>
            <w:shd w:val="clear" w:color="auto" w:fill="F2F2F2" w:themeFill="background1" w:themeFillShade="F2"/>
          </w:tcPr>
          <w:p w14:paraId="4382313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40</w:t>
            </w:r>
            <w:r w:rsidRPr="0086383C">
              <w:rPr>
                <w:rFonts w:ascii="Sylfaen" w:eastAsia="Calibri" w:hAnsi="Sylfaen" w:cs="Calibri"/>
                <w:iCs/>
                <w:sz w:val="18"/>
                <w:szCs w:val="18"/>
                <w:lang w:val="ka-GE"/>
              </w:rPr>
              <w:t>.0</w:t>
            </w:r>
          </w:p>
        </w:tc>
        <w:tc>
          <w:tcPr>
            <w:tcW w:w="590" w:type="pct"/>
            <w:shd w:val="clear" w:color="auto" w:fill="F2F2F2" w:themeFill="background1" w:themeFillShade="F2"/>
          </w:tcPr>
          <w:p w14:paraId="74A648F7"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40</w:t>
            </w:r>
            <w:r w:rsidRPr="0086383C">
              <w:rPr>
                <w:rFonts w:ascii="Sylfaen" w:eastAsia="Calibri" w:hAnsi="Sylfaen" w:cs="Calibri"/>
                <w:iCs/>
                <w:sz w:val="18"/>
                <w:szCs w:val="18"/>
                <w:lang w:val="ka-GE"/>
              </w:rPr>
              <w:t>.0</w:t>
            </w:r>
          </w:p>
        </w:tc>
        <w:tc>
          <w:tcPr>
            <w:tcW w:w="522" w:type="pct"/>
            <w:shd w:val="clear" w:color="auto" w:fill="F2F2F2" w:themeFill="background1" w:themeFillShade="F2"/>
          </w:tcPr>
          <w:p w14:paraId="2A4A2AF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1" w:type="pct"/>
            <w:shd w:val="clear" w:color="auto" w:fill="F2F2F2" w:themeFill="background1" w:themeFillShade="F2"/>
          </w:tcPr>
          <w:p w14:paraId="7A5EE35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40</w:t>
            </w:r>
            <w:r w:rsidRPr="0086383C">
              <w:rPr>
                <w:rFonts w:ascii="Sylfaen" w:eastAsia="Calibri" w:hAnsi="Sylfaen" w:cs="Calibri"/>
                <w:iCs/>
                <w:sz w:val="18"/>
                <w:szCs w:val="18"/>
                <w:lang w:val="ka-GE"/>
              </w:rPr>
              <w:t>.0</w:t>
            </w:r>
          </w:p>
        </w:tc>
        <w:tc>
          <w:tcPr>
            <w:tcW w:w="590" w:type="pct"/>
            <w:shd w:val="clear" w:color="auto" w:fill="F2F2F2" w:themeFill="background1" w:themeFillShade="F2"/>
          </w:tcPr>
          <w:p w14:paraId="2543DDB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40</w:t>
            </w:r>
            <w:r w:rsidRPr="0086383C">
              <w:rPr>
                <w:rFonts w:ascii="Sylfaen" w:eastAsia="Calibri" w:hAnsi="Sylfaen" w:cs="Calibri"/>
                <w:iCs/>
                <w:sz w:val="18"/>
                <w:szCs w:val="18"/>
                <w:lang w:val="ka-GE"/>
              </w:rPr>
              <w:t>.0</w:t>
            </w:r>
          </w:p>
        </w:tc>
        <w:tc>
          <w:tcPr>
            <w:tcW w:w="589" w:type="pct"/>
            <w:shd w:val="clear" w:color="auto" w:fill="F2F2F2" w:themeFill="background1" w:themeFillShade="F2"/>
          </w:tcPr>
          <w:p w14:paraId="379C909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40</w:t>
            </w:r>
            <w:r w:rsidRPr="0086383C">
              <w:rPr>
                <w:rFonts w:ascii="Sylfaen" w:eastAsia="Calibri" w:hAnsi="Sylfaen" w:cs="Calibri"/>
                <w:iCs/>
                <w:sz w:val="18"/>
                <w:szCs w:val="18"/>
                <w:lang w:val="ka-GE"/>
              </w:rPr>
              <w:t>.0</w:t>
            </w:r>
          </w:p>
        </w:tc>
      </w:tr>
      <w:tr w:rsidR="0086383C" w:rsidRPr="0086383C" w14:paraId="500AAC75" w14:textId="77777777" w:rsidTr="00B66CC8">
        <w:trPr>
          <w:trHeight w:val="288"/>
        </w:trPr>
        <w:tc>
          <w:tcPr>
            <w:tcW w:w="422" w:type="pct"/>
          </w:tcPr>
          <w:p w14:paraId="4459420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06 02 14</w:t>
            </w:r>
          </w:p>
        </w:tc>
        <w:tc>
          <w:tcPr>
            <w:tcW w:w="1383" w:type="pct"/>
            <w:shd w:val="clear" w:color="auto" w:fill="F2F2F2" w:themeFill="background1" w:themeFillShade="F2"/>
          </w:tcPr>
          <w:p w14:paraId="2F45E6C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bCs/>
                <w:iCs/>
                <w:sz w:val="18"/>
                <w:szCs w:val="18"/>
                <w:lang w:val="ka-GE"/>
              </w:rPr>
              <w:t>სასკოლო ასაკის ბაღის აღსაზრელთა პროფილაქტიკური გამოკვლევა.</w:t>
            </w:r>
          </w:p>
        </w:tc>
        <w:tc>
          <w:tcPr>
            <w:tcW w:w="383" w:type="pct"/>
            <w:shd w:val="clear" w:color="auto" w:fill="F2F2F2" w:themeFill="background1" w:themeFillShade="F2"/>
          </w:tcPr>
          <w:p w14:paraId="27B3F00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7</w:t>
            </w:r>
            <w:r w:rsidRPr="0086383C">
              <w:rPr>
                <w:rFonts w:ascii="Sylfaen" w:eastAsia="Calibri" w:hAnsi="Sylfaen" w:cs="Calibri"/>
                <w:iCs/>
                <w:sz w:val="18"/>
                <w:szCs w:val="18"/>
                <w:lang w:val="ka-GE"/>
              </w:rPr>
              <w:t>.0</w:t>
            </w:r>
          </w:p>
        </w:tc>
        <w:tc>
          <w:tcPr>
            <w:tcW w:w="590" w:type="pct"/>
            <w:shd w:val="clear" w:color="auto" w:fill="F2F2F2" w:themeFill="background1" w:themeFillShade="F2"/>
          </w:tcPr>
          <w:p w14:paraId="3D0D420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7</w:t>
            </w:r>
            <w:r w:rsidRPr="0086383C">
              <w:rPr>
                <w:rFonts w:ascii="Sylfaen" w:eastAsia="Calibri" w:hAnsi="Sylfaen" w:cs="Calibri"/>
                <w:iCs/>
                <w:sz w:val="18"/>
                <w:szCs w:val="18"/>
                <w:lang w:val="ka-GE"/>
              </w:rPr>
              <w:t>.0</w:t>
            </w:r>
          </w:p>
        </w:tc>
        <w:tc>
          <w:tcPr>
            <w:tcW w:w="522" w:type="pct"/>
            <w:shd w:val="clear" w:color="auto" w:fill="F2F2F2" w:themeFill="background1" w:themeFillShade="F2"/>
          </w:tcPr>
          <w:p w14:paraId="40AA9A19"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1" w:type="pct"/>
            <w:shd w:val="clear" w:color="auto" w:fill="F2F2F2" w:themeFill="background1" w:themeFillShade="F2"/>
          </w:tcPr>
          <w:p w14:paraId="6BE69A9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10.0</w:t>
            </w:r>
          </w:p>
        </w:tc>
        <w:tc>
          <w:tcPr>
            <w:tcW w:w="590" w:type="pct"/>
            <w:shd w:val="clear" w:color="auto" w:fill="F2F2F2" w:themeFill="background1" w:themeFillShade="F2"/>
          </w:tcPr>
          <w:p w14:paraId="08C5166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w:t>
            </w:r>
            <w:r w:rsidRPr="0086383C">
              <w:rPr>
                <w:rFonts w:ascii="Sylfaen" w:eastAsia="Calibri" w:hAnsi="Sylfaen" w:cs="Calibri"/>
                <w:iCs/>
                <w:sz w:val="18"/>
                <w:szCs w:val="18"/>
                <w:lang w:val="ka-GE"/>
              </w:rPr>
              <w:t>0.0</w:t>
            </w:r>
          </w:p>
        </w:tc>
        <w:tc>
          <w:tcPr>
            <w:tcW w:w="589" w:type="pct"/>
            <w:shd w:val="clear" w:color="auto" w:fill="F2F2F2" w:themeFill="background1" w:themeFillShade="F2"/>
          </w:tcPr>
          <w:p w14:paraId="0BF84F6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w:t>
            </w:r>
            <w:r w:rsidRPr="0086383C">
              <w:rPr>
                <w:rFonts w:ascii="Sylfaen" w:eastAsia="Calibri" w:hAnsi="Sylfaen" w:cs="Calibri"/>
                <w:iCs/>
                <w:sz w:val="18"/>
                <w:szCs w:val="18"/>
                <w:lang w:val="ka-GE"/>
              </w:rPr>
              <w:t>0.0</w:t>
            </w:r>
          </w:p>
        </w:tc>
      </w:tr>
      <w:tr w:rsidR="0086383C" w:rsidRPr="0086383C" w14:paraId="56330A97" w14:textId="77777777" w:rsidTr="00B66CC8">
        <w:trPr>
          <w:trHeight w:val="288"/>
        </w:trPr>
        <w:tc>
          <w:tcPr>
            <w:tcW w:w="422" w:type="pct"/>
          </w:tcPr>
          <w:p w14:paraId="4486EB6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06 02 15</w:t>
            </w:r>
          </w:p>
        </w:tc>
        <w:tc>
          <w:tcPr>
            <w:tcW w:w="1383" w:type="pct"/>
            <w:shd w:val="clear" w:color="auto" w:fill="F2F2F2" w:themeFill="background1" w:themeFillShade="F2"/>
          </w:tcPr>
          <w:p w14:paraId="0700D12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მრავალშვილიანი ოჯახების ერთჯერადი ფინანსური დახმარება</w:t>
            </w:r>
          </w:p>
        </w:tc>
        <w:tc>
          <w:tcPr>
            <w:tcW w:w="383" w:type="pct"/>
            <w:shd w:val="clear" w:color="auto" w:fill="F2F2F2" w:themeFill="background1" w:themeFillShade="F2"/>
          </w:tcPr>
          <w:p w14:paraId="456410F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25</w:t>
            </w:r>
            <w:r w:rsidRPr="0086383C">
              <w:rPr>
                <w:rFonts w:ascii="Sylfaen" w:eastAsia="Calibri" w:hAnsi="Sylfaen" w:cs="Calibri"/>
                <w:iCs/>
                <w:sz w:val="18"/>
                <w:szCs w:val="18"/>
                <w:lang w:val="ka-GE"/>
              </w:rPr>
              <w:t>.0</w:t>
            </w:r>
          </w:p>
        </w:tc>
        <w:tc>
          <w:tcPr>
            <w:tcW w:w="590" w:type="pct"/>
            <w:shd w:val="clear" w:color="auto" w:fill="F2F2F2" w:themeFill="background1" w:themeFillShade="F2"/>
          </w:tcPr>
          <w:p w14:paraId="2AEAD69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25</w:t>
            </w:r>
            <w:r w:rsidRPr="0086383C">
              <w:rPr>
                <w:rFonts w:ascii="Sylfaen" w:eastAsia="Calibri" w:hAnsi="Sylfaen" w:cs="Calibri"/>
                <w:iCs/>
                <w:sz w:val="18"/>
                <w:szCs w:val="18"/>
                <w:lang w:val="ka-GE"/>
              </w:rPr>
              <w:t>.0</w:t>
            </w:r>
          </w:p>
        </w:tc>
        <w:tc>
          <w:tcPr>
            <w:tcW w:w="522" w:type="pct"/>
            <w:shd w:val="clear" w:color="auto" w:fill="F2F2F2" w:themeFill="background1" w:themeFillShade="F2"/>
          </w:tcPr>
          <w:p w14:paraId="0E379EC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1" w:type="pct"/>
            <w:shd w:val="clear" w:color="auto" w:fill="F2F2F2" w:themeFill="background1" w:themeFillShade="F2"/>
          </w:tcPr>
          <w:p w14:paraId="06D1E63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25</w:t>
            </w:r>
            <w:r w:rsidRPr="0086383C">
              <w:rPr>
                <w:rFonts w:ascii="Sylfaen" w:eastAsia="Calibri" w:hAnsi="Sylfaen" w:cs="Calibri"/>
                <w:iCs/>
                <w:sz w:val="18"/>
                <w:szCs w:val="18"/>
                <w:lang w:val="ka-GE"/>
              </w:rPr>
              <w:t>.0</w:t>
            </w:r>
          </w:p>
        </w:tc>
        <w:tc>
          <w:tcPr>
            <w:tcW w:w="590" w:type="pct"/>
            <w:shd w:val="clear" w:color="auto" w:fill="F2F2F2" w:themeFill="background1" w:themeFillShade="F2"/>
          </w:tcPr>
          <w:p w14:paraId="3D78D9B7"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25</w:t>
            </w:r>
            <w:r w:rsidRPr="0086383C">
              <w:rPr>
                <w:rFonts w:ascii="Sylfaen" w:eastAsia="Calibri" w:hAnsi="Sylfaen" w:cs="Calibri"/>
                <w:iCs/>
                <w:sz w:val="18"/>
                <w:szCs w:val="18"/>
                <w:lang w:val="ka-GE"/>
              </w:rPr>
              <w:t>.0</w:t>
            </w:r>
          </w:p>
        </w:tc>
        <w:tc>
          <w:tcPr>
            <w:tcW w:w="589" w:type="pct"/>
            <w:shd w:val="clear" w:color="auto" w:fill="F2F2F2" w:themeFill="background1" w:themeFillShade="F2"/>
          </w:tcPr>
          <w:p w14:paraId="60451B3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25</w:t>
            </w:r>
            <w:r w:rsidRPr="0086383C">
              <w:rPr>
                <w:rFonts w:ascii="Sylfaen" w:eastAsia="Calibri" w:hAnsi="Sylfaen" w:cs="Calibri"/>
                <w:iCs/>
                <w:sz w:val="18"/>
                <w:szCs w:val="18"/>
                <w:lang w:val="ka-GE"/>
              </w:rPr>
              <w:t>.0</w:t>
            </w:r>
          </w:p>
        </w:tc>
      </w:tr>
      <w:tr w:rsidR="0086383C" w:rsidRPr="0086383C" w14:paraId="1C7BBC9F" w14:textId="77777777" w:rsidTr="00B66CC8">
        <w:trPr>
          <w:trHeight w:val="288"/>
        </w:trPr>
        <w:tc>
          <w:tcPr>
            <w:tcW w:w="422" w:type="pct"/>
          </w:tcPr>
          <w:p w14:paraId="7F2A205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06 02 16</w:t>
            </w:r>
          </w:p>
        </w:tc>
        <w:tc>
          <w:tcPr>
            <w:tcW w:w="1383" w:type="pct"/>
            <w:shd w:val="clear" w:color="auto" w:fill="F2F2F2" w:themeFill="background1" w:themeFillShade="F2"/>
          </w:tcPr>
          <w:p w14:paraId="0E28840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უჭირისუფლო მიცვალებულთა დაკრძალვის ხარჯები</w:t>
            </w:r>
          </w:p>
        </w:tc>
        <w:tc>
          <w:tcPr>
            <w:tcW w:w="383" w:type="pct"/>
            <w:shd w:val="clear" w:color="auto" w:fill="F2F2F2" w:themeFill="background1" w:themeFillShade="F2"/>
          </w:tcPr>
          <w:p w14:paraId="435CC35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5</w:t>
            </w:r>
            <w:r w:rsidRPr="0086383C">
              <w:rPr>
                <w:rFonts w:ascii="Sylfaen" w:eastAsia="Calibri" w:hAnsi="Sylfaen" w:cs="Calibri"/>
                <w:iCs/>
                <w:sz w:val="18"/>
                <w:szCs w:val="18"/>
              </w:rPr>
              <w:t>.0</w:t>
            </w:r>
          </w:p>
        </w:tc>
        <w:tc>
          <w:tcPr>
            <w:tcW w:w="590" w:type="pct"/>
            <w:shd w:val="clear" w:color="auto" w:fill="F2F2F2" w:themeFill="background1" w:themeFillShade="F2"/>
          </w:tcPr>
          <w:p w14:paraId="58BF14E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5</w:t>
            </w:r>
            <w:r w:rsidRPr="0086383C">
              <w:rPr>
                <w:rFonts w:ascii="Sylfaen" w:eastAsia="Calibri" w:hAnsi="Sylfaen" w:cs="Calibri"/>
                <w:iCs/>
                <w:sz w:val="18"/>
                <w:szCs w:val="18"/>
              </w:rPr>
              <w:t>.0</w:t>
            </w:r>
          </w:p>
        </w:tc>
        <w:tc>
          <w:tcPr>
            <w:tcW w:w="522" w:type="pct"/>
            <w:shd w:val="clear" w:color="auto" w:fill="F2F2F2" w:themeFill="background1" w:themeFillShade="F2"/>
          </w:tcPr>
          <w:p w14:paraId="3590FCF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1" w:type="pct"/>
            <w:shd w:val="clear" w:color="auto" w:fill="F2F2F2" w:themeFill="background1" w:themeFillShade="F2"/>
          </w:tcPr>
          <w:p w14:paraId="16465C6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5</w:t>
            </w:r>
            <w:r w:rsidRPr="0086383C">
              <w:rPr>
                <w:rFonts w:ascii="Sylfaen" w:eastAsia="Calibri" w:hAnsi="Sylfaen" w:cs="Calibri"/>
                <w:iCs/>
                <w:sz w:val="18"/>
                <w:szCs w:val="18"/>
                <w:lang w:val="ka-GE"/>
              </w:rPr>
              <w:t>.0</w:t>
            </w:r>
          </w:p>
        </w:tc>
        <w:tc>
          <w:tcPr>
            <w:tcW w:w="590" w:type="pct"/>
            <w:shd w:val="clear" w:color="auto" w:fill="F2F2F2" w:themeFill="background1" w:themeFillShade="F2"/>
          </w:tcPr>
          <w:p w14:paraId="2454149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5</w:t>
            </w:r>
            <w:r w:rsidRPr="0086383C">
              <w:rPr>
                <w:rFonts w:ascii="Sylfaen" w:eastAsia="Calibri" w:hAnsi="Sylfaen" w:cs="Calibri"/>
                <w:iCs/>
                <w:sz w:val="18"/>
                <w:szCs w:val="18"/>
                <w:lang w:val="ka-GE"/>
              </w:rPr>
              <w:t>.0</w:t>
            </w:r>
          </w:p>
        </w:tc>
        <w:tc>
          <w:tcPr>
            <w:tcW w:w="589" w:type="pct"/>
            <w:shd w:val="clear" w:color="auto" w:fill="F2F2F2" w:themeFill="background1" w:themeFillShade="F2"/>
          </w:tcPr>
          <w:p w14:paraId="48A5D22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5</w:t>
            </w:r>
            <w:r w:rsidRPr="0086383C">
              <w:rPr>
                <w:rFonts w:ascii="Sylfaen" w:eastAsia="Calibri" w:hAnsi="Sylfaen" w:cs="Calibri"/>
                <w:iCs/>
                <w:sz w:val="18"/>
                <w:szCs w:val="18"/>
                <w:lang w:val="ka-GE"/>
              </w:rPr>
              <w:t>.0</w:t>
            </w:r>
          </w:p>
        </w:tc>
      </w:tr>
      <w:tr w:rsidR="0086383C" w:rsidRPr="0086383C" w14:paraId="7B879731" w14:textId="77777777" w:rsidTr="00B66CC8">
        <w:trPr>
          <w:trHeight w:val="288"/>
        </w:trPr>
        <w:tc>
          <w:tcPr>
            <w:tcW w:w="422" w:type="pct"/>
          </w:tcPr>
          <w:p w14:paraId="51FFD7C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06 02</w:t>
            </w:r>
            <w:r w:rsidRPr="0086383C">
              <w:rPr>
                <w:rFonts w:ascii="Sylfaen" w:eastAsia="Calibri" w:hAnsi="Sylfaen" w:cs="Calibri"/>
                <w:iCs/>
                <w:sz w:val="18"/>
                <w:szCs w:val="18"/>
                <w:lang w:val="ka-GE"/>
              </w:rPr>
              <w:t xml:space="preserve"> </w:t>
            </w:r>
            <w:r w:rsidRPr="0086383C">
              <w:rPr>
                <w:rFonts w:ascii="Sylfaen" w:eastAsia="Calibri" w:hAnsi="Sylfaen" w:cs="Calibri"/>
                <w:iCs/>
                <w:sz w:val="18"/>
                <w:szCs w:val="18"/>
              </w:rPr>
              <w:t>17</w:t>
            </w:r>
          </w:p>
        </w:tc>
        <w:tc>
          <w:tcPr>
            <w:tcW w:w="1383" w:type="pct"/>
            <w:shd w:val="clear" w:color="auto" w:fill="F2F2F2" w:themeFill="background1" w:themeFillShade="F2"/>
          </w:tcPr>
          <w:p w14:paraId="5F06F4F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 xml:space="preserve"> </w:t>
            </w:r>
            <w:r w:rsidRPr="0086383C">
              <w:rPr>
                <w:rFonts w:ascii="Sylfaen" w:eastAsia="Calibri" w:hAnsi="Sylfaen" w:cs="Calibri"/>
                <w:iCs/>
                <w:sz w:val="18"/>
                <w:szCs w:val="18"/>
                <w:lang w:val="ka-GE"/>
              </w:rPr>
              <w:t>მედიკამენტების დაფინანსება</w:t>
            </w:r>
          </w:p>
        </w:tc>
        <w:tc>
          <w:tcPr>
            <w:tcW w:w="383" w:type="pct"/>
            <w:shd w:val="clear" w:color="auto" w:fill="F2F2F2" w:themeFill="background1" w:themeFillShade="F2"/>
          </w:tcPr>
          <w:p w14:paraId="28EFAC1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90.0</w:t>
            </w:r>
          </w:p>
        </w:tc>
        <w:tc>
          <w:tcPr>
            <w:tcW w:w="590" w:type="pct"/>
            <w:shd w:val="clear" w:color="auto" w:fill="F2F2F2" w:themeFill="background1" w:themeFillShade="F2"/>
          </w:tcPr>
          <w:p w14:paraId="0DAA202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90.0</w:t>
            </w:r>
          </w:p>
        </w:tc>
        <w:tc>
          <w:tcPr>
            <w:tcW w:w="522" w:type="pct"/>
            <w:shd w:val="clear" w:color="auto" w:fill="F2F2F2" w:themeFill="background1" w:themeFillShade="F2"/>
          </w:tcPr>
          <w:p w14:paraId="52A0A00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1" w:type="pct"/>
            <w:shd w:val="clear" w:color="auto" w:fill="F2F2F2" w:themeFill="background1" w:themeFillShade="F2"/>
          </w:tcPr>
          <w:p w14:paraId="772741C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90</w:t>
            </w:r>
            <w:r w:rsidRPr="0086383C">
              <w:rPr>
                <w:rFonts w:ascii="Sylfaen" w:eastAsia="Calibri" w:hAnsi="Sylfaen" w:cs="Calibri"/>
                <w:iCs/>
                <w:sz w:val="18"/>
                <w:szCs w:val="18"/>
                <w:lang w:val="ka-GE"/>
              </w:rPr>
              <w:t>.0</w:t>
            </w:r>
          </w:p>
        </w:tc>
        <w:tc>
          <w:tcPr>
            <w:tcW w:w="590" w:type="pct"/>
            <w:shd w:val="clear" w:color="auto" w:fill="F2F2F2" w:themeFill="background1" w:themeFillShade="F2"/>
          </w:tcPr>
          <w:p w14:paraId="381302A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90</w:t>
            </w:r>
            <w:r w:rsidRPr="0086383C">
              <w:rPr>
                <w:rFonts w:ascii="Sylfaen" w:eastAsia="Calibri" w:hAnsi="Sylfaen" w:cs="Calibri"/>
                <w:iCs/>
                <w:sz w:val="18"/>
                <w:szCs w:val="18"/>
                <w:lang w:val="ka-GE"/>
              </w:rPr>
              <w:t>.0</w:t>
            </w:r>
          </w:p>
        </w:tc>
        <w:tc>
          <w:tcPr>
            <w:tcW w:w="589" w:type="pct"/>
            <w:shd w:val="clear" w:color="auto" w:fill="F2F2F2" w:themeFill="background1" w:themeFillShade="F2"/>
          </w:tcPr>
          <w:p w14:paraId="4C5888D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90</w:t>
            </w:r>
            <w:r w:rsidRPr="0086383C">
              <w:rPr>
                <w:rFonts w:ascii="Sylfaen" w:eastAsia="Calibri" w:hAnsi="Sylfaen" w:cs="Calibri"/>
                <w:iCs/>
                <w:sz w:val="18"/>
                <w:szCs w:val="18"/>
                <w:lang w:val="ka-GE"/>
              </w:rPr>
              <w:t>.0</w:t>
            </w:r>
          </w:p>
        </w:tc>
      </w:tr>
      <w:tr w:rsidR="0086383C" w:rsidRPr="0086383C" w14:paraId="6DAA0CF2" w14:textId="77777777" w:rsidTr="00B66CC8">
        <w:trPr>
          <w:trHeight w:val="288"/>
        </w:trPr>
        <w:tc>
          <w:tcPr>
            <w:tcW w:w="422" w:type="pct"/>
          </w:tcPr>
          <w:p w14:paraId="1BC03E3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06 02 18</w:t>
            </w:r>
          </w:p>
        </w:tc>
        <w:tc>
          <w:tcPr>
            <w:tcW w:w="1383" w:type="pct"/>
            <w:shd w:val="clear" w:color="auto" w:fill="F2F2F2" w:themeFill="background1" w:themeFillShade="F2"/>
          </w:tcPr>
          <w:p w14:paraId="3920ABB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აუტიზმის სპექტრის მქონე ბავშვთა დიაგნოსტირების და რეაბილიტაციის პროგრამა</w:t>
            </w:r>
          </w:p>
        </w:tc>
        <w:tc>
          <w:tcPr>
            <w:tcW w:w="383" w:type="pct"/>
            <w:shd w:val="clear" w:color="auto" w:fill="F2F2F2" w:themeFill="background1" w:themeFillShade="F2"/>
          </w:tcPr>
          <w:p w14:paraId="3568412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15</w:t>
            </w:r>
            <w:r w:rsidRPr="0086383C">
              <w:rPr>
                <w:rFonts w:ascii="Sylfaen" w:eastAsia="Calibri" w:hAnsi="Sylfaen" w:cs="Calibri"/>
                <w:iCs/>
                <w:sz w:val="18"/>
                <w:szCs w:val="18"/>
                <w:lang w:val="ka-GE"/>
              </w:rPr>
              <w:t>.0</w:t>
            </w:r>
          </w:p>
        </w:tc>
        <w:tc>
          <w:tcPr>
            <w:tcW w:w="590" w:type="pct"/>
            <w:shd w:val="clear" w:color="auto" w:fill="F2F2F2" w:themeFill="background1" w:themeFillShade="F2"/>
          </w:tcPr>
          <w:p w14:paraId="7B976AE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15</w:t>
            </w:r>
            <w:r w:rsidRPr="0086383C">
              <w:rPr>
                <w:rFonts w:ascii="Sylfaen" w:eastAsia="Calibri" w:hAnsi="Sylfaen" w:cs="Calibri"/>
                <w:iCs/>
                <w:sz w:val="18"/>
                <w:szCs w:val="18"/>
                <w:lang w:val="ka-GE"/>
              </w:rPr>
              <w:t>.0</w:t>
            </w:r>
          </w:p>
        </w:tc>
        <w:tc>
          <w:tcPr>
            <w:tcW w:w="522" w:type="pct"/>
            <w:shd w:val="clear" w:color="auto" w:fill="F2F2F2" w:themeFill="background1" w:themeFillShade="F2"/>
          </w:tcPr>
          <w:p w14:paraId="7AEDDB1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1" w:type="pct"/>
            <w:shd w:val="clear" w:color="auto" w:fill="F2F2F2" w:themeFill="background1" w:themeFillShade="F2"/>
          </w:tcPr>
          <w:p w14:paraId="11F9F46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15</w:t>
            </w:r>
            <w:r w:rsidRPr="0086383C">
              <w:rPr>
                <w:rFonts w:ascii="Sylfaen" w:eastAsia="Calibri" w:hAnsi="Sylfaen" w:cs="Calibri"/>
                <w:iCs/>
                <w:sz w:val="18"/>
                <w:szCs w:val="18"/>
                <w:lang w:val="ka-GE"/>
              </w:rPr>
              <w:t>.0</w:t>
            </w:r>
          </w:p>
        </w:tc>
        <w:tc>
          <w:tcPr>
            <w:tcW w:w="590" w:type="pct"/>
            <w:shd w:val="clear" w:color="auto" w:fill="F2F2F2" w:themeFill="background1" w:themeFillShade="F2"/>
          </w:tcPr>
          <w:p w14:paraId="3D226D3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15</w:t>
            </w:r>
            <w:r w:rsidRPr="0086383C">
              <w:rPr>
                <w:rFonts w:ascii="Sylfaen" w:eastAsia="Calibri" w:hAnsi="Sylfaen" w:cs="Calibri"/>
                <w:iCs/>
                <w:sz w:val="18"/>
                <w:szCs w:val="18"/>
                <w:lang w:val="ka-GE"/>
              </w:rPr>
              <w:t>.0</w:t>
            </w:r>
          </w:p>
        </w:tc>
        <w:tc>
          <w:tcPr>
            <w:tcW w:w="589" w:type="pct"/>
            <w:shd w:val="clear" w:color="auto" w:fill="F2F2F2" w:themeFill="background1" w:themeFillShade="F2"/>
          </w:tcPr>
          <w:p w14:paraId="6CC571C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15</w:t>
            </w:r>
            <w:r w:rsidRPr="0086383C">
              <w:rPr>
                <w:rFonts w:ascii="Sylfaen" w:eastAsia="Calibri" w:hAnsi="Sylfaen" w:cs="Calibri"/>
                <w:iCs/>
                <w:sz w:val="18"/>
                <w:szCs w:val="18"/>
                <w:lang w:val="ka-GE"/>
              </w:rPr>
              <w:t>.0</w:t>
            </w:r>
          </w:p>
        </w:tc>
      </w:tr>
      <w:tr w:rsidR="0086383C" w:rsidRPr="0086383C" w14:paraId="78C00080" w14:textId="77777777" w:rsidTr="00B66CC8">
        <w:trPr>
          <w:trHeight w:val="288"/>
        </w:trPr>
        <w:tc>
          <w:tcPr>
            <w:tcW w:w="422" w:type="pct"/>
          </w:tcPr>
          <w:p w14:paraId="2FBF884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06 02 19</w:t>
            </w:r>
          </w:p>
        </w:tc>
        <w:tc>
          <w:tcPr>
            <w:tcW w:w="1383" w:type="pct"/>
            <w:shd w:val="clear" w:color="auto" w:fill="F2F2F2" w:themeFill="background1" w:themeFillShade="F2"/>
          </w:tcPr>
          <w:p w14:paraId="61DC59C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პერსონალური ასისტენტის მოსახურება.</w:t>
            </w:r>
          </w:p>
        </w:tc>
        <w:tc>
          <w:tcPr>
            <w:tcW w:w="383" w:type="pct"/>
            <w:shd w:val="clear" w:color="auto" w:fill="F2F2F2" w:themeFill="background1" w:themeFillShade="F2"/>
          </w:tcPr>
          <w:p w14:paraId="5D6CC11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0,0</w:t>
            </w:r>
          </w:p>
        </w:tc>
        <w:tc>
          <w:tcPr>
            <w:tcW w:w="590" w:type="pct"/>
            <w:shd w:val="clear" w:color="auto" w:fill="F2F2F2" w:themeFill="background1" w:themeFillShade="F2"/>
          </w:tcPr>
          <w:p w14:paraId="30379599"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2" w:type="pct"/>
            <w:shd w:val="clear" w:color="auto" w:fill="F2F2F2" w:themeFill="background1" w:themeFillShade="F2"/>
          </w:tcPr>
          <w:p w14:paraId="5F72E20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0,0</w:t>
            </w:r>
          </w:p>
        </w:tc>
        <w:tc>
          <w:tcPr>
            <w:tcW w:w="521" w:type="pct"/>
            <w:shd w:val="clear" w:color="auto" w:fill="F2F2F2" w:themeFill="background1" w:themeFillShade="F2"/>
          </w:tcPr>
          <w:p w14:paraId="5556F3E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0.0</w:t>
            </w:r>
          </w:p>
        </w:tc>
        <w:tc>
          <w:tcPr>
            <w:tcW w:w="590" w:type="pct"/>
            <w:shd w:val="clear" w:color="auto" w:fill="F2F2F2" w:themeFill="background1" w:themeFillShade="F2"/>
          </w:tcPr>
          <w:p w14:paraId="03D79CF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0.0</w:t>
            </w:r>
          </w:p>
        </w:tc>
        <w:tc>
          <w:tcPr>
            <w:tcW w:w="589" w:type="pct"/>
            <w:shd w:val="clear" w:color="auto" w:fill="F2F2F2" w:themeFill="background1" w:themeFillShade="F2"/>
          </w:tcPr>
          <w:p w14:paraId="01AD847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0.0</w:t>
            </w:r>
          </w:p>
        </w:tc>
      </w:tr>
      <w:tr w:rsidR="0086383C" w:rsidRPr="0086383C" w14:paraId="6BA0190D" w14:textId="77777777" w:rsidTr="00B66CC8">
        <w:trPr>
          <w:trHeight w:val="288"/>
        </w:trPr>
        <w:tc>
          <w:tcPr>
            <w:tcW w:w="422" w:type="pct"/>
          </w:tcPr>
          <w:p w14:paraId="78E039F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06 02 20</w:t>
            </w:r>
          </w:p>
        </w:tc>
        <w:tc>
          <w:tcPr>
            <w:tcW w:w="1383" w:type="pct"/>
            <w:shd w:val="clear" w:color="auto" w:fill="F2F2F2" w:themeFill="background1" w:themeFillShade="F2"/>
          </w:tcPr>
          <w:p w14:paraId="4D1BC4A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საცხოვრებლით უზრუნველოფა</w:t>
            </w:r>
          </w:p>
        </w:tc>
        <w:tc>
          <w:tcPr>
            <w:tcW w:w="383" w:type="pct"/>
            <w:shd w:val="clear" w:color="auto" w:fill="F2F2F2" w:themeFill="background1" w:themeFillShade="F2"/>
          </w:tcPr>
          <w:p w14:paraId="3D54A02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320</w:t>
            </w:r>
            <w:r w:rsidRPr="0086383C">
              <w:rPr>
                <w:rFonts w:ascii="Sylfaen" w:eastAsia="Calibri" w:hAnsi="Sylfaen" w:cs="Calibri"/>
                <w:iCs/>
                <w:sz w:val="18"/>
                <w:szCs w:val="18"/>
                <w:lang w:val="ka-GE"/>
              </w:rPr>
              <w:t>.0</w:t>
            </w:r>
          </w:p>
        </w:tc>
        <w:tc>
          <w:tcPr>
            <w:tcW w:w="590" w:type="pct"/>
            <w:shd w:val="clear" w:color="auto" w:fill="F2F2F2" w:themeFill="background1" w:themeFillShade="F2"/>
          </w:tcPr>
          <w:p w14:paraId="72919FD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320</w:t>
            </w:r>
            <w:r w:rsidRPr="0086383C">
              <w:rPr>
                <w:rFonts w:ascii="Sylfaen" w:eastAsia="Calibri" w:hAnsi="Sylfaen" w:cs="Calibri"/>
                <w:iCs/>
                <w:sz w:val="18"/>
                <w:szCs w:val="18"/>
                <w:lang w:val="ka-GE"/>
              </w:rPr>
              <w:t>.0</w:t>
            </w:r>
          </w:p>
        </w:tc>
        <w:tc>
          <w:tcPr>
            <w:tcW w:w="522" w:type="pct"/>
            <w:shd w:val="clear" w:color="auto" w:fill="F2F2F2" w:themeFill="background1" w:themeFillShade="F2"/>
          </w:tcPr>
          <w:p w14:paraId="57ADA52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1" w:type="pct"/>
            <w:shd w:val="clear" w:color="auto" w:fill="F2F2F2" w:themeFill="background1" w:themeFillShade="F2"/>
          </w:tcPr>
          <w:p w14:paraId="3BA52C2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320</w:t>
            </w:r>
            <w:r w:rsidRPr="0086383C">
              <w:rPr>
                <w:rFonts w:ascii="Sylfaen" w:eastAsia="Calibri" w:hAnsi="Sylfaen" w:cs="Calibri"/>
                <w:iCs/>
                <w:sz w:val="18"/>
                <w:szCs w:val="18"/>
                <w:lang w:val="ka-GE"/>
              </w:rPr>
              <w:t>.0</w:t>
            </w:r>
          </w:p>
        </w:tc>
        <w:tc>
          <w:tcPr>
            <w:tcW w:w="590" w:type="pct"/>
            <w:shd w:val="clear" w:color="auto" w:fill="F2F2F2" w:themeFill="background1" w:themeFillShade="F2"/>
          </w:tcPr>
          <w:p w14:paraId="4A9C628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320</w:t>
            </w:r>
            <w:r w:rsidRPr="0086383C">
              <w:rPr>
                <w:rFonts w:ascii="Sylfaen" w:eastAsia="Calibri" w:hAnsi="Sylfaen" w:cs="Calibri"/>
                <w:iCs/>
                <w:sz w:val="18"/>
                <w:szCs w:val="18"/>
                <w:lang w:val="ka-GE"/>
              </w:rPr>
              <w:t>.0</w:t>
            </w:r>
          </w:p>
        </w:tc>
        <w:tc>
          <w:tcPr>
            <w:tcW w:w="589" w:type="pct"/>
            <w:shd w:val="clear" w:color="auto" w:fill="F2F2F2" w:themeFill="background1" w:themeFillShade="F2"/>
          </w:tcPr>
          <w:p w14:paraId="6C7BFCD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320</w:t>
            </w:r>
            <w:r w:rsidRPr="0086383C">
              <w:rPr>
                <w:rFonts w:ascii="Sylfaen" w:eastAsia="Calibri" w:hAnsi="Sylfaen" w:cs="Calibri"/>
                <w:iCs/>
                <w:sz w:val="18"/>
                <w:szCs w:val="18"/>
                <w:lang w:val="ka-GE"/>
              </w:rPr>
              <w:t>.0</w:t>
            </w:r>
          </w:p>
        </w:tc>
      </w:tr>
      <w:tr w:rsidR="0086383C" w:rsidRPr="0086383C" w14:paraId="04A9F086" w14:textId="77777777" w:rsidTr="00B66CC8">
        <w:trPr>
          <w:trHeight w:val="288"/>
        </w:trPr>
        <w:tc>
          <w:tcPr>
            <w:tcW w:w="422" w:type="pct"/>
          </w:tcPr>
          <w:p w14:paraId="77EDEA4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06 02 21</w:t>
            </w:r>
          </w:p>
        </w:tc>
        <w:tc>
          <w:tcPr>
            <w:tcW w:w="1383" w:type="pct"/>
            <w:shd w:val="clear" w:color="auto" w:fill="F2F2F2" w:themeFill="background1" w:themeFillShade="F2"/>
          </w:tcPr>
          <w:p w14:paraId="7D40940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ხანძრის შედეგად მიყენებული ზიანის თანადაფინანსება</w:t>
            </w:r>
          </w:p>
        </w:tc>
        <w:tc>
          <w:tcPr>
            <w:tcW w:w="383" w:type="pct"/>
            <w:shd w:val="clear" w:color="auto" w:fill="F2F2F2" w:themeFill="background1" w:themeFillShade="F2"/>
          </w:tcPr>
          <w:p w14:paraId="317CD23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15.0</w:t>
            </w:r>
          </w:p>
        </w:tc>
        <w:tc>
          <w:tcPr>
            <w:tcW w:w="590" w:type="pct"/>
            <w:shd w:val="clear" w:color="auto" w:fill="F2F2F2" w:themeFill="background1" w:themeFillShade="F2"/>
          </w:tcPr>
          <w:p w14:paraId="1C98C4C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15</w:t>
            </w:r>
            <w:r w:rsidRPr="0086383C">
              <w:rPr>
                <w:rFonts w:ascii="Sylfaen" w:eastAsia="Calibri" w:hAnsi="Sylfaen" w:cs="Calibri"/>
                <w:iCs/>
                <w:sz w:val="18"/>
                <w:szCs w:val="18"/>
                <w:lang w:val="ka-GE"/>
              </w:rPr>
              <w:t>.0</w:t>
            </w:r>
          </w:p>
        </w:tc>
        <w:tc>
          <w:tcPr>
            <w:tcW w:w="522" w:type="pct"/>
            <w:shd w:val="clear" w:color="auto" w:fill="F2F2F2" w:themeFill="background1" w:themeFillShade="F2"/>
          </w:tcPr>
          <w:p w14:paraId="2BC1960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1" w:type="pct"/>
            <w:shd w:val="clear" w:color="auto" w:fill="F2F2F2" w:themeFill="background1" w:themeFillShade="F2"/>
          </w:tcPr>
          <w:p w14:paraId="3CA569E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15.0</w:t>
            </w:r>
          </w:p>
        </w:tc>
        <w:tc>
          <w:tcPr>
            <w:tcW w:w="590" w:type="pct"/>
            <w:shd w:val="clear" w:color="auto" w:fill="F2F2F2" w:themeFill="background1" w:themeFillShade="F2"/>
          </w:tcPr>
          <w:p w14:paraId="30DD8BB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15.0</w:t>
            </w:r>
          </w:p>
        </w:tc>
        <w:tc>
          <w:tcPr>
            <w:tcW w:w="589" w:type="pct"/>
            <w:shd w:val="clear" w:color="auto" w:fill="F2F2F2" w:themeFill="background1" w:themeFillShade="F2"/>
          </w:tcPr>
          <w:p w14:paraId="3E4553B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15.0</w:t>
            </w:r>
          </w:p>
        </w:tc>
      </w:tr>
      <w:tr w:rsidR="0086383C" w:rsidRPr="0086383C" w14:paraId="2553AA7C" w14:textId="77777777" w:rsidTr="00B66CC8">
        <w:trPr>
          <w:trHeight w:val="288"/>
        </w:trPr>
        <w:tc>
          <w:tcPr>
            <w:tcW w:w="422" w:type="pct"/>
          </w:tcPr>
          <w:p w14:paraId="067CF20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06 02 22</w:t>
            </w:r>
          </w:p>
        </w:tc>
        <w:tc>
          <w:tcPr>
            <w:tcW w:w="1383" w:type="pct"/>
            <w:shd w:val="clear" w:color="auto" w:fill="F2F2F2" w:themeFill="background1" w:themeFillShade="F2"/>
          </w:tcPr>
          <w:p w14:paraId="025D32D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ბავშვიანი ოჯახების გაძლიერება</w:t>
            </w:r>
          </w:p>
        </w:tc>
        <w:tc>
          <w:tcPr>
            <w:tcW w:w="383" w:type="pct"/>
            <w:shd w:val="clear" w:color="auto" w:fill="F2F2F2" w:themeFill="background1" w:themeFillShade="F2"/>
          </w:tcPr>
          <w:p w14:paraId="4C73013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50,0</w:t>
            </w:r>
          </w:p>
        </w:tc>
        <w:tc>
          <w:tcPr>
            <w:tcW w:w="590" w:type="pct"/>
            <w:shd w:val="clear" w:color="auto" w:fill="F2F2F2" w:themeFill="background1" w:themeFillShade="F2"/>
          </w:tcPr>
          <w:p w14:paraId="7303A3C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w:t>
            </w:r>
          </w:p>
        </w:tc>
        <w:tc>
          <w:tcPr>
            <w:tcW w:w="522" w:type="pct"/>
            <w:shd w:val="clear" w:color="auto" w:fill="F2F2F2" w:themeFill="background1" w:themeFillShade="F2"/>
          </w:tcPr>
          <w:p w14:paraId="6DAE1A19"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50,0</w:t>
            </w:r>
          </w:p>
        </w:tc>
        <w:tc>
          <w:tcPr>
            <w:tcW w:w="521" w:type="pct"/>
            <w:shd w:val="clear" w:color="auto" w:fill="F2F2F2" w:themeFill="background1" w:themeFillShade="F2"/>
          </w:tcPr>
          <w:p w14:paraId="4B2C1C0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50.0</w:t>
            </w:r>
          </w:p>
        </w:tc>
        <w:tc>
          <w:tcPr>
            <w:tcW w:w="590" w:type="pct"/>
            <w:shd w:val="clear" w:color="auto" w:fill="F2F2F2" w:themeFill="background1" w:themeFillShade="F2"/>
          </w:tcPr>
          <w:p w14:paraId="763B33F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50.0</w:t>
            </w:r>
          </w:p>
        </w:tc>
        <w:tc>
          <w:tcPr>
            <w:tcW w:w="589" w:type="pct"/>
            <w:shd w:val="clear" w:color="auto" w:fill="F2F2F2" w:themeFill="background1" w:themeFillShade="F2"/>
          </w:tcPr>
          <w:p w14:paraId="58468B1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50.0</w:t>
            </w:r>
          </w:p>
        </w:tc>
      </w:tr>
      <w:tr w:rsidR="0086383C" w:rsidRPr="0086383C" w14:paraId="44104C2F" w14:textId="77777777" w:rsidTr="00B66CC8">
        <w:trPr>
          <w:trHeight w:val="288"/>
        </w:trPr>
        <w:tc>
          <w:tcPr>
            <w:tcW w:w="422" w:type="pct"/>
          </w:tcPr>
          <w:p w14:paraId="15C00D7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06 03</w:t>
            </w:r>
          </w:p>
        </w:tc>
        <w:tc>
          <w:tcPr>
            <w:tcW w:w="1383" w:type="pct"/>
            <w:shd w:val="clear" w:color="auto" w:fill="F2F2F2" w:themeFill="background1" w:themeFillShade="F2"/>
          </w:tcPr>
          <w:p w14:paraId="03D0A35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ქალის და მამკაცის თანასწორობის ხელშწყობა</w:t>
            </w:r>
          </w:p>
        </w:tc>
        <w:tc>
          <w:tcPr>
            <w:tcW w:w="383" w:type="pct"/>
            <w:shd w:val="clear" w:color="auto" w:fill="F2F2F2" w:themeFill="background1" w:themeFillShade="F2"/>
          </w:tcPr>
          <w:p w14:paraId="7615DFD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10</w:t>
            </w:r>
            <w:r w:rsidRPr="0086383C">
              <w:rPr>
                <w:rFonts w:ascii="Sylfaen" w:eastAsia="Calibri" w:hAnsi="Sylfaen" w:cs="Calibri"/>
                <w:iCs/>
                <w:sz w:val="18"/>
                <w:szCs w:val="18"/>
                <w:lang w:val="ka-GE"/>
              </w:rPr>
              <w:t>.0</w:t>
            </w:r>
          </w:p>
        </w:tc>
        <w:tc>
          <w:tcPr>
            <w:tcW w:w="590" w:type="pct"/>
            <w:shd w:val="clear" w:color="auto" w:fill="F2F2F2" w:themeFill="background1" w:themeFillShade="F2"/>
          </w:tcPr>
          <w:p w14:paraId="4038582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10</w:t>
            </w:r>
            <w:r w:rsidRPr="0086383C">
              <w:rPr>
                <w:rFonts w:ascii="Sylfaen" w:eastAsia="Calibri" w:hAnsi="Sylfaen" w:cs="Calibri"/>
                <w:iCs/>
                <w:sz w:val="18"/>
                <w:szCs w:val="18"/>
                <w:lang w:val="ka-GE"/>
              </w:rPr>
              <w:t>.0</w:t>
            </w:r>
          </w:p>
        </w:tc>
        <w:tc>
          <w:tcPr>
            <w:tcW w:w="522" w:type="pct"/>
            <w:shd w:val="clear" w:color="auto" w:fill="F2F2F2" w:themeFill="background1" w:themeFillShade="F2"/>
          </w:tcPr>
          <w:p w14:paraId="4C999F90"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1" w:type="pct"/>
            <w:shd w:val="clear" w:color="auto" w:fill="F2F2F2" w:themeFill="background1" w:themeFillShade="F2"/>
          </w:tcPr>
          <w:p w14:paraId="3C8B2C4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10,0</w:t>
            </w:r>
          </w:p>
        </w:tc>
        <w:tc>
          <w:tcPr>
            <w:tcW w:w="590" w:type="pct"/>
            <w:shd w:val="clear" w:color="auto" w:fill="F2F2F2" w:themeFill="background1" w:themeFillShade="F2"/>
          </w:tcPr>
          <w:p w14:paraId="422E9F3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13,8</w:t>
            </w:r>
          </w:p>
        </w:tc>
        <w:tc>
          <w:tcPr>
            <w:tcW w:w="589" w:type="pct"/>
            <w:shd w:val="clear" w:color="auto" w:fill="F2F2F2" w:themeFill="background1" w:themeFillShade="F2"/>
          </w:tcPr>
          <w:p w14:paraId="11A00C9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10,0</w:t>
            </w:r>
          </w:p>
        </w:tc>
      </w:tr>
    </w:tbl>
    <w:p w14:paraId="4047718E" w14:textId="77777777" w:rsidR="0086383C" w:rsidRPr="0086383C" w:rsidRDefault="0086383C" w:rsidP="0086383C">
      <w:pPr>
        <w:rPr>
          <w:rFonts w:ascii="Sylfaen" w:eastAsia="Calibri" w:hAnsi="Sylfaen" w:cs="Calibri"/>
          <w:iCs/>
          <w:sz w:val="18"/>
          <w:szCs w:val="18"/>
          <w:lang w:val="ka-GE"/>
        </w:rPr>
      </w:pPr>
    </w:p>
    <w:p w14:paraId="0FDC1D32" w14:textId="77777777" w:rsidR="0086383C" w:rsidRPr="0086383C" w:rsidRDefault="0086383C" w:rsidP="0086383C">
      <w:pPr>
        <w:rPr>
          <w:rFonts w:ascii="Sylfaen" w:eastAsia="Calibri" w:hAnsi="Sylfaen" w:cs="Calibri"/>
          <w:iCs/>
          <w:sz w:val="18"/>
          <w:szCs w:val="18"/>
          <w:lang w:val="ka-GE"/>
        </w:rPr>
      </w:pPr>
    </w:p>
    <w:tbl>
      <w:tblPr>
        <w:tblW w:w="10223" w:type="dxa"/>
        <w:tblInd w:w="-5" w:type="dxa"/>
        <w:tblLook w:val="04A0" w:firstRow="1" w:lastRow="0" w:firstColumn="1" w:lastColumn="0" w:noHBand="0" w:noVBand="1"/>
      </w:tblPr>
      <w:tblGrid>
        <w:gridCol w:w="3416"/>
        <w:gridCol w:w="6807"/>
      </w:tblGrid>
      <w:tr w:rsidR="0086383C" w:rsidRPr="0086383C" w14:paraId="13063D19" w14:textId="77777777" w:rsidTr="00B66CC8">
        <w:trPr>
          <w:trHeight w:val="1147"/>
        </w:trPr>
        <w:tc>
          <w:tcPr>
            <w:tcW w:w="341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A58BB0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დასახელება</w:t>
            </w:r>
          </w:p>
        </w:tc>
        <w:tc>
          <w:tcPr>
            <w:tcW w:w="6807" w:type="dxa"/>
            <w:tcBorders>
              <w:top w:val="single" w:sz="4" w:space="0" w:color="auto"/>
              <w:left w:val="nil"/>
              <w:bottom w:val="single" w:sz="4" w:space="0" w:color="auto"/>
              <w:right w:val="single" w:sz="4" w:space="0" w:color="auto"/>
            </w:tcBorders>
            <w:shd w:val="clear" w:color="000000" w:fill="D9D9D9"/>
            <w:vAlign w:val="center"/>
            <w:hideMark/>
          </w:tcPr>
          <w:p w14:paraId="090B569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საზოგადოებრივი ჯანდაცვის მომსახურება</w:t>
            </w:r>
          </w:p>
        </w:tc>
      </w:tr>
      <w:tr w:rsidR="0086383C" w:rsidRPr="0086383C" w14:paraId="04087D5E" w14:textId="77777777" w:rsidTr="00B66CC8">
        <w:trPr>
          <w:trHeight w:val="231"/>
        </w:trPr>
        <w:tc>
          <w:tcPr>
            <w:tcW w:w="3416" w:type="dxa"/>
            <w:tcBorders>
              <w:top w:val="nil"/>
              <w:left w:val="single" w:sz="4" w:space="0" w:color="auto"/>
              <w:bottom w:val="single" w:sz="4" w:space="0" w:color="auto"/>
              <w:right w:val="single" w:sz="4" w:space="0" w:color="auto"/>
            </w:tcBorders>
            <w:shd w:val="clear" w:color="auto" w:fill="auto"/>
            <w:vAlign w:val="center"/>
            <w:hideMark/>
          </w:tcPr>
          <w:p w14:paraId="716291D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807" w:type="dxa"/>
            <w:tcBorders>
              <w:top w:val="nil"/>
              <w:left w:val="nil"/>
              <w:bottom w:val="single" w:sz="4" w:space="0" w:color="auto"/>
              <w:right w:val="single" w:sz="4" w:space="0" w:color="auto"/>
            </w:tcBorders>
            <w:shd w:val="clear" w:color="auto" w:fill="auto"/>
            <w:vAlign w:val="center"/>
            <w:hideMark/>
          </w:tcPr>
          <w:p w14:paraId="6D80DF6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06 01 01</w:t>
            </w:r>
          </w:p>
        </w:tc>
      </w:tr>
      <w:tr w:rsidR="0086383C" w:rsidRPr="0086383C" w14:paraId="746D6C71" w14:textId="77777777" w:rsidTr="00B66CC8">
        <w:trPr>
          <w:trHeight w:val="231"/>
        </w:trPr>
        <w:tc>
          <w:tcPr>
            <w:tcW w:w="3416" w:type="dxa"/>
            <w:tcBorders>
              <w:top w:val="nil"/>
              <w:left w:val="single" w:sz="4" w:space="0" w:color="auto"/>
              <w:bottom w:val="single" w:sz="4" w:space="0" w:color="auto"/>
              <w:right w:val="single" w:sz="4" w:space="0" w:color="auto"/>
            </w:tcBorders>
            <w:shd w:val="clear" w:color="auto" w:fill="auto"/>
            <w:vAlign w:val="center"/>
            <w:hideMark/>
          </w:tcPr>
          <w:p w14:paraId="54BE431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807" w:type="dxa"/>
            <w:tcBorders>
              <w:top w:val="nil"/>
              <w:left w:val="nil"/>
              <w:bottom w:val="single" w:sz="4" w:space="0" w:color="auto"/>
              <w:right w:val="single" w:sz="4" w:space="0" w:color="auto"/>
            </w:tcBorders>
            <w:shd w:val="clear" w:color="auto" w:fill="auto"/>
            <w:vAlign w:val="center"/>
            <w:hideMark/>
          </w:tcPr>
          <w:p w14:paraId="2221595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774</w:t>
            </w:r>
          </w:p>
        </w:tc>
      </w:tr>
      <w:tr w:rsidR="0086383C" w:rsidRPr="0086383C" w14:paraId="3F3FD28C" w14:textId="77777777" w:rsidTr="00B66CC8">
        <w:trPr>
          <w:trHeight w:val="463"/>
        </w:trPr>
        <w:tc>
          <w:tcPr>
            <w:tcW w:w="3416" w:type="dxa"/>
            <w:tcBorders>
              <w:top w:val="nil"/>
              <w:left w:val="single" w:sz="4" w:space="0" w:color="auto"/>
              <w:bottom w:val="single" w:sz="4" w:space="0" w:color="auto"/>
              <w:right w:val="single" w:sz="4" w:space="0" w:color="auto"/>
            </w:tcBorders>
            <w:shd w:val="clear" w:color="auto" w:fill="auto"/>
            <w:vAlign w:val="center"/>
            <w:hideMark/>
          </w:tcPr>
          <w:p w14:paraId="24E6255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პროგრამის განმახორციელებელი</w:t>
            </w:r>
          </w:p>
        </w:tc>
        <w:tc>
          <w:tcPr>
            <w:tcW w:w="6807" w:type="dxa"/>
            <w:tcBorders>
              <w:top w:val="nil"/>
              <w:left w:val="nil"/>
              <w:bottom w:val="single" w:sz="4" w:space="0" w:color="auto"/>
              <w:right w:val="single" w:sz="4" w:space="0" w:color="auto"/>
            </w:tcBorders>
            <w:shd w:val="clear" w:color="auto" w:fill="auto"/>
            <w:vAlign w:val="center"/>
            <w:hideMark/>
          </w:tcPr>
          <w:p w14:paraId="2C33188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ა.(ა).ი.პ „ბაღდათის საზოგადოებრივი ჯანდაცვის ცენტრი“</w:t>
            </w:r>
          </w:p>
        </w:tc>
      </w:tr>
      <w:tr w:rsidR="0086383C" w:rsidRPr="0086383C" w14:paraId="79E7A0AD" w14:textId="77777777" w:rsidTr="00B66CC8">
        <w:trPr>
          <w:trHeight w:val="14579"/>
        </w:trPr>
        <w:tc>
          <w:tcPr>
            <w:tcW w:w="3416" w:type="dxa"/>
            <w:tcBorders>
              <w:top w:val="nil"/>
              <w:left w:val="single" w:sz="4" w:space="0" w:color="auto"/>
              <w:bottom w:val="single" w:sz="4" w:space="0" w:color="auto"/>
              <w:right w:val="single" w:sz="4" w:space="0" w:color="auto"/>
            </w:tcBorders>
            <w:shd w:val="clear" w:color="auto" w:fill="auto"/>
            <w:vAlign w:val="center"/>
            <w:hideMark/>
          </w:tcPr>
          <w:p w14:paraId="0E7D1BD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პროგრამის აღწერა</w:t>
            </w:r>
          </w:p>
        </w:tc>
        <w:tc>
          <w:tcPr>
            <w:tcW w:w="6807" w:type="dxa"/>
            <w:tcBorders>
              <w:top w:val="single" w:sz="4" w:space="0" w:color="auto"/>
              <w:left w:val="nil"/>
              <w:bottom w:val="single" w:sz="4" w:space="0" w:color="auto"/>
              <w:right w:val="single" w:sz="4" w:space="0" w:color="auto"/>
            </w:tcBorders>
            <w:shd w:val="clear" w:color="auto" w:fill="auto"/>
            <w:vAlign w:val="center"/>
            <w:hideMark/>
          </w:tcPr>
          <w:p w14:paraId="70A24F9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პროგრამა ითვალისწინებს სახელმწიფო ბიუჯეტიდან გამოყოფილი მიზნობრივი ტრანსფერის ფარგლებში „საზოგადოებრივი ჯანმრთელობის შესახებ“ საქართველოს კანონით განსაზღვრული ფუნქციების დაფინანსებას, კერძოდ:</w:t>
            </w:r>
          </w:p>
          <w:p w14:paraId="1DD51693" w14:textId="77777777" w:rsidR="0086383C" w:rsidRPr="0086383C" w:rsidRDefault="0086383C" w:rsidP="0086383C">
            <w:pPr>
              <w:numPr>
                <w:ilvl w:val="0"/>
                <w:numId w:val="29"/>
              </w:numPr>
              <w:rPr>
                <w:rFonts w:ascii="Sylfaen" w:eastAsia="Calibri" w:hAnsi="Sylfaen" w:cs="Calibri"/>
                <w:iCs/>
                <w:sz w:val="18"/>
                <w:szCs w:val="18"/>
                <w:lang w:val="ka-GE"/>
              </w:rPr>
            </w:pPr>
            <w:r w:rsidRPr="0086383C">
              <w:rPr>
                <w:rFonts w:ascii="Sylfaen" w:eastAsia="Calibri" w:hAnsi="Sylfaen" w:cs="Calibri"/>
                <w:iCs/>
                <w:sz w:val="18"/>
                <w:szCs w:val="18"/>
                <w:lang w:val="ka-GE"/>
              </w:rPr>
              <w:t>გადამდებ დაავადებათა ეპიდზედამხედველობა და კონტროლი</w:t>
            </w:r>
            <w:r w:rsidRPr="0086383C">
              <w:rPr>
                <w:rFonts w:ascii="Sylfaen" w:eastAsia="Calibri" w:hAnsi="Sylfaen" w:cs="Calibri"/>
                <w:iCs/>
                <w:sz w:val="18"/>
                <w:szCs w:val="18"/>
              </w:rPr>
              <w:t xml:space="preserve">. </w:t>
            </w:r>
            <w:r w:rsidRPr="0086383C">
              <w:rPr>
                <w:rFonts w:ascii="Sylfaen" w:eastAsia="Calibri" w:hAnsi="Sylfaen" w:cs="Calibri"/>
                <w:iCs/>
                <w:sz w:val="18"/>
                <w:szCs w:val="18"/>
                <w:lang w:val="ka-GE"/>
              </w:rPr>
              <w:t xml:space="preserve">ინფექციურ დაავადებათა ელექტრონულ ინტეგრირებულ სისტემაში მონაცემთა (72 დაავადება და მდგომარეობა) შეყვანა. </w:t>
            </w:r>
          </w:p>
          <w:p w14:paraId="12CFC578" w14:textId="77777777" w:rsidR="0086383C" w:rsidRPr="0086383C" w:rsidRDefault="0086383C" w:rsidP="0086383C">
            <w:pPr>
              <w:numPr>
                <w:ilvl w:val="0"/>
                <w:numId w:val="29"/>
              </w:num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იმუნოპროფილაქტიკის დაგეგმვა სამედიცინო დაწესებულებებთან (პირველადი ჯანდაცვის (პჯდ)-ს და ჰოსპიტალურ სექტორთან ერთად, განხორციელების ლოგისტიკური  ხელშეწყობა, პროფილაქტიკური აცრების ეროვნული კალენდრით განსაზღვრული  იმუნოპროფილაქტიკისათვის სამინისტროს მიერ მიწოდებული მასალების მიღების, შენახვისა და განაწილების უზრუნველყოფა სამედიცინო მომსახურების მიმწოდებლებისათვის სახით;    </w:t>
            </w:r>
          </w:p>
          <w:p w14:paraId="47D74BAF" w14:textId="77777777" w:rsidR="0086383C" w:rsidRPr="0086383C" w:rsidRDefault="0086383C" w:rsidP="0086383C">
            <w:pPr>
              <w:numPr>
                <w:ilvl w:val="0"/>
                <w:numId w:val="29"/>
              </w:numPr>
              <w:rPr>
                <w:rFonts w:ascii="Sylfaen" w:eastAsia="Calibri" w:hAnsi="Sylfaen" w:cs="Calibri"/>
                <w:iCs/>
                <w:sz w:val="18"/>
                <w:szCs w:val="18"/>
                <w:lang w:val="ka-GE"/>
              </w:rPr>
            </w:pPr>
            <w:r w:rsidRPr="0086383C">
              <w:rPr>
                <w:rFonts w:ascii="Sylfaen" w:eastAsia="Calibri" w:hAnsi="Sylfaen" w:cs="Calibri"/>
                <w:iCs/>
                <w:sz w:val="18"/>
                <w:szCs w:val="18"/>
                <w:lang w:val="ka-GE"/>
              </w:rPr>
              <w:t>იმუნიზაციის საინფორმაციო სისტემის ფუნქციონირების უზრუნველყოფა</w:t>
            </w:r>
            <w:r w:rsidRPr="0086383C">
              <w:rPr>
                <w:rFonts w:ascii="Sylfaen" w:eastAsia="Calibri" w:hAnsi="Sylfaen" w:cs="Calibri"/>
                <w:iCs/>
                <w:sz w:val="18"/>
                <w:szCs w:val="18"/>
              </w:rPr>
              <w:t xml:space="preserve"> -</w:t>
            </w:r>
            <w:r w:rsidRPr="0086383C">
              <w:rPr>
                <w:rFonts w:ascii="Sylfaen" w:eastAsia="Calibri" w:hAnsi="Sylfaen" w:cs="Calibri"/>
                <w:iCs/>
                <w:sz w:val="18"/>
                <w:szCs w:val="18"/>
                <w:lang w:val="ka-GE"/>
              </w:rPr>
              <w:t xml:space="preserve"> იმუნიზაციისა და მარაგების მართვის ელექტრონული მოდულის გამართული მუშაობის კოორდინაცია, იმუნიზაციის სახელმწიფო პროგრამის მიმდინარეობის დამხმარე ზედამხედველობა.</w:t>
            </w:r>
          </w:p>
          <w:p w14:paraId="297F502B" w14:textId="77777777" w:rsidR="0086383C" w:rsidRPr="0086383C" w:rsidRDefault="0086383C" w:rsidP="0086383C">
            <w:pPr>
              <w:numPr>
                <w:ilvl w:val="0"/>
                <w:numId w:val="29"/>
              </w:numPr>
              <w:rPr>
                <w:rFonts w:ascii="Sylfaen" w:eastAsia="Calibri" w:hAnsi="Sylfaen" w:cs="Calibri"/>
                <w:iCs/>
                <w:sz w:val="18"/>
                <w:szCs w:val="18"/>
                <w:lang w:val="ka-GE"/>
              </w:rPr>
            </w:pPr>
            <w:r w:rsidRPr="0086383C">
              <w:rPr>
                <w:rFonts w:ascii="Sylfaen" w:eastAsia="Calibri" w:hAnsi="Sylfaen" w:cs="Calibri"/>
                <w:iCs/>
                <w:sz w:val="18"/>
                <w:szCs w:val="18"/>
                <w:lang w:val="ka-GE"/>
              </w:rPr>
              <w:t>სამედიცინო სტატისტიკური მასალის მოპოვება და წარდგენა სსიპ. ლ. საყვარელიძის სახელობის დაავადებათა კონტროლისა და საზოგადოებრივი ჯანმრთელობის (დკსჯდ) ეროვნულ ცენტრში დადგენილი წესით; მუნიციპალიტეტის ტერიტორიაზე განლაგებულ  ჯანდაცვის დაწესებულებებში (სამედიცინო მომსახურების მიმწოდებელი ფიზიკური და იურიდიული პირები)  დაავადებათა რეგისტრაცის, შეტყობინებინების სისტემის ფუნქციონირების, ანგარიშგების მოწესრიგების ხელშეწყობა</w:t>
            </w:r>
            <w:r w:rsidRPr="0086383C">
              <w:rPr>
                <w:rFonts w:ascii="Sylfaen" w:eastAsia="Calibri" w:hAnsi="Sylfaen" w:cs="Calibri"/>
                <w:b/>
                <w:iCs/>
                <w:sz w:val="18"/>
                <w:szCs w:val="18"/>
                <w:lang w:val="ka-GE"/>
              </w:rPr>
              <w:t xml:space="preserve">, </w:t>
            </w:r>
            <w:r w:rsidRPr="0086383C">
              <w:rPr>
                <w:rFonts w:ascii="Sylfaen" w:eastAsia="Calibri" w:hAnsi="Sylfaen" w:cs="Calibri"/>
                <w:iCs/>
                <w:sz w:val="18"/>
                <w:szCs w:val="18"/>
                <w:lang w:val="ka-GE"/>
              </w:rPr>
              <w:t>მონიტორინგი,</w:t>
            </w:r>
            <w:r w:rsidRPr="0086383C">
              <w:rPr>
                <w:rFonts w:ascii="Sylfaen" w:eastAsia="Calibri" w:hAnsi="Sylfaen" w:cs="Calibri"/>
                <w:bCs/>
                <w:iCs/>
                <w:sz w:val="18"/>
                <w:szCs w:val="18"/>
                <w:lang w:val="ka-GE"/>
              </w:rPr>
              <w:t xml:space="preserve"> მონიტორინგის შედეგების შეფასება და მეთოდური დახმარების გაწევა კომპეტენციის ფარგლებში; </w:t>
            </w:r>
          </w:p>
          <w:p w14:paraId="14334210" w14:textId="77777777" w:rsidR="0086383C" w:rsidRPr="0086383C" w:rsidRDefault="0086383C" w:rsidP="0086383C">
            <w:pPr>
              <w:numPr>
                <w:ilvl w:val="0"/>
                <w:numId w:val="29"/>
              </w:numPr>
              <w:rPr>
                <w:rFonts w:ascii="Sylfaen" w:eastAsia="Calibri" w:hAnsi="Sylfaen" w:cs="Calibri"/>
                <w:iCs/>
                <w:sz w:val="18"/>
                <w:szCs w:val="18"/>
                <w:lang w:val="ka-GE"/>
              </w:rPr>
            </w:pPr>
            <w:r w:rsidRPr="0086383C">
              <w:rPr>
                <w:rFonts w:ascii="Sylfaen" w:eastAsia="Calibri" w:hAnsi="Sylfaen" w:cs="Calibri"/>
                <w:iCs/>
                <w:sz w:val="18"/>
                <w:szCs w:val="18"/>
                <w:lang w:val="ka-GE"/>
              </w:rPr>
              <w:t>ადრეული და სკოლამდელი აღზრდისა და განათლების დაწესებულებში ასევე საზოგადოებრივი მნიშვნელობის ობიექტებში სანიტარიულ-ჰიგიენური ნორმების დაცვის ზედამხედველობა, პრევენციული ღონისძიებების განხორციელების ხელშეწყობა;</w:t>
            </w:r>
          </w:p>
          <w:p w14:paraId="0D7A1B62" w14:textId="77777777" w:rsidR="0086383C" w:rsidRPr="0086383C" w:rsidRDefault="0086383C" w:rsidP="0086383C">
            <w:pPr>
              <w:numPr>
                <w:ilvl w:val="0"/>
                <w:numId w:val="29"/>
              </w:numPr>
              <w:rPr>
                <w:rFonts w:ascii="Sylfaen" w:eastAsia="Calibri" w:hAnsi="Sylfaen" w:cs="Calibri"/>
                <w:iCs/>
                <w:sz w:val="18"/>
                <w:szCs w:val="18"/>
                <w:lang w:val="ka-GE"/>
              </w:rPr>
            </w:pPr>
            <w:r w:rsidRPr="0086383C">
              <w:rPr>
                <w:rFonts w:ascii="Sylfaen" w:eastAsia="Calibri" w:hAnsi="Sylfaen" w:cs="Calibri"/>
                <w:iCs/>
                <w:sz w:val="18"/>
                <w:szCs w:val="18"/>
                <w:lang w:val="ka-GE"/>
              </w:rPr>
              <w:t>მუნიციპალიტეტის ტერიტორიაზე პირველადი ეპიდკვლევის განხორციელება, დაავადებათა ადრეული გამოვლენა და პროფილაქტიკა. პრევენციული ღონისძიებების გატარება ეპიდსაშიშროებისას (აღრიცხვა-რეგისტრაციას დაქვემდებარებული გადამდები დაავადებების გამოვლენა, მათზე ეჭვის მიტანა ან ეპიდაფეთქება);</w:t>
            </w:r>
          </w:p>
          <w:p w14:paraId="20794197" w14:textId="77777777" w:rsidR="0086383C" w:rsidRPr="0086383C" w:rsidRDefault="0086383C" w:rsidP="0086383C">
            <w:pPr>
              <w:numPr>
                <w:ilvl w:val="0"/>
                <w:numId w:val="29"/>
              </w:num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აივინფექცია/შიდსის ტუბერკულოზის ინტეგრირებული სკრინინგის დაგეგმვა, ხელსეწყობა და განხორციელება. </w:t>
            </w:r>
          </w:p>
          <w:p w14:paraId="66D6002A" w14:textId="77777777" w:rsidR="0086383C" w:rsidRPr="0086383C" w:rsidRDefault="0086383C" w:rsidP="0086383C">
            <w:pPr>
              <w:numPr>
                <w:ilvl w:val="0"/>
                <w:numId w:val="29"/>
              </w:num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ჯანმრთელობისათვის საზიანო რისკ-ფაქტორების იდენტიფიცირების, ავადობის გრძელ და მოკლე ვადიანი პროგნოზირების მიზნით მოსახლეობის ჯანმრთელობის მდგომარეობის შესახებ ინფორმაციის მოპოვება, ანალიზი, რეკომენდაციების შემუშავება დკსჯდ ეროვნულ ცენტრის მონაწილეობით მოსახლეობისათვის  და ადგილობრივი თვითმმართველობისთვის.</w:t>
            </w:r>
          </w:p>
          <w:p w14:paraId="3AD141F2" w14:textId="77777777" w:rsidR="0086383C" w:rsidRPr="0086383C" w:rsidRDefault="0086383C" w:rsidP="0086383C">
            <w:pPr>
              <w:numPr>
                <w:ilvl w:val="0"/>
                <w:numId w:val="29"/>
              </w:numPr>
              <w:rPr>
                <w:rFonts w:ascii="Sylfaen" w:eastAsia="Calibri" w:hAnsi="Sylfaen" w:cs="Calibri"/>
                <w:iCs/>
                <w:sz w:val="18"/>
                <w:szCs w:val="18"/>
              </w:rPr>
            </w:pPr>
            <w:r w:rsidRPr="0086383C">
              <w:rPr>
                <w:rFonts w:ascii="Sylfaen" w:eastAsia="Calibri" w:hAnsi="Sylfaen" w:cs="Calibri"/>
                <w:iCs/>
                <w:sz w:val="18"/>
                <w:szCs w:val="18"/>
                <w:lang w:val="ka-GE"/>
              </w:rPr>
              <w:t>ჯანსაღი ცხოვრების წესის და უნარების დამკვიდრების, მავნე ჩვევათა კორექციის და მოსახლეობის ჯანმრთელობის ხელშეწყობის მიზნით საინფორმაციო საშუალებებით და სპეციფიკური ღონისძიებებით საკომუნიკაციო კამპანიების, სოციალური მობილიზაციის ორგანიზება და წარმართვა;</w:t>
            </w:r>
          </w:p>
          <w:p w14:paraId="08DBAFF8" w14:textId="77777777" w:rsidR="0086383C" w:rsidRPr="0086383C" w:rsidRDefault="0086383C" w:rsidP="0086383C">
            <w:pPr>
              <w:numPr>
                <w:ilvl w:val="0"/>
                <w:numId w:val="29"/>
              </w:num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ჯანმრთელობისათვის საზიანო რისკ-ფაქტორების იდენტიფიცირება</w:t>
            </w:r>
            <w:r w:rsidRPr="0086383C">
              <w:rPr>
                <w:rFonts w:ascii="Sylfaen" w:eastAsia="Calibri" w:hAnsi="Sylfaen" w:cs="Calibri"/>
                <w:iCs/>
                <w:sz w:val="18"/>
                <w:szCs w:val="18"/>
              </w:rPr>
              <w:t xml:space="preserve">, </w:t>
            </w:r>
            <w:r w:rsidRPr="0086383C">
              <w:rPr>
                <w:rFonts w:ascii="Sylfaen" w:eastAsia="Calibri" w:hAnsi="Sylfaen" w:cs="Calibri"/>
                <w:iCs/>
                <w:sz w:val="18"/>
                <w:szCs w:val="18"/>
                <w:lang w:val="ka-GE"/>
              </w:rPr>
              <w:t xml:space="preserve">ადამიანის ჯანმრთელობისათვის უსაფრთხო გარემოს შექმნის ხელშეწყობა; </w:t>
            </w:r>
          </w:p>
          <w:p w14:paraId="6EFA6268" w14:textId="77777777" w:rsidR="0086383C" w:rsidRPr="0086383C" w:rsidRDefault="0086383C" w:rsidP="0086383C">
            <w:pPr>
              <w:numPr>
                <w:ilvl w:val="0"/>
                <w:numId w:val="29"/>
              </w:numPr>
              <w:rPr>
                <w:rFonts w:ascii="Sylfaen" w:eastAsia="Calibri" w:hAnsi="Sylfaen" w:cs="Calibri"/>
                <w:iCs/>
                <w:sz w:val="18"/>
                <w:szCs w:val="18"/>
                <w:lang w:val="ka-GE"/>
              </w:rPr>
            </w:pPr>
            <w:r w:rsidRPr="0086383C">
              <w:rPr>
                <w:rFonts w:ascii="Sylfaen" w:eastAsia="Calibri" w:hAnsi="Sylfaen" w:cs="Calibri"/>
                <w:iCs/>
                <w:sz w:val="18"/>
                <w:szCs w:val="18"/>
                <w:lang w:val="ka-GE"/>
              </w:rPr>
              <w:lastRenderedPageBreak/>
              <w:t>გადამდებ/არაგადამდებ დაავადებათა ეპიდზედამხედველობა, მოსახლეობის ჯანმრთელობის მდგომარეობის შეფასება;</w:t>
            </w:r>
          </w:p>
          <w:p w14:paraId="169E1B28" w14:textId="77777777" w:rsidR="0086383C" w:rsidRPr="0086383C" w:rsidRDefault="0086383C" w:rsidP="0086383C">
            <w:pPr>
              <w:numPr>
                <w:ilvl w:val="0"/>
                <w:numId w:val="29"/>
              </w:numPr>
              <w:rPr>
                <w:rFonts w:ascii="Sylfaen" w:eastAsia="Calibri" w:hAnsi="Sylfaen" w:cs="Calibri"/>
                <w:iCs/>
                <w:sz w:val="18"/>
                <w:szCs w:val="18"/>
                <w:lang w:val="ka-GE"/>
              </w:rPr>
            </w:pPr>
            <w:r w:rsidRPr="0086383C">
              <w:rPr>
                <w:rFonts w:ascii="Sylfaen" w:eastAsia="Calibri" w:hAnsi="Sylfaen" w:cs="Calibri"/>
                <w:iCs/>
                <w:sz w:val="18"/>
                <w:szCs w:val="18"/>
                <w:lang w:val="ka-GE"/>
              </w:rPr>
              <w:t>ჯანმრთელობის რისკ-ფაქტორებზე მონიტორინგი და  მყისიერი რეაგირება საგანგებო სიტუაციების დროს, გადაწყვეტილებათა და დასახულ ქმედებათა კოორდინაცია პროფილურ ცენტრალურ სტრუქტურებთან;</w:t>
            </w:r>
          </w:p>
          <w:p w14:paraId="4A848C3F" w14:textId="77777777" w:rsidR="0086383C" w:rsidRPr="0086383C" w:rsidRDefault="0086383C" w:rsidP="0086383C">
            <w:pPr>
              <w:numPr>
                <w:ilvl w:val="0"/>
                <w:numId w:val="29"/>
              </w:numPr>
              <w:rPr>
                <w:rFonts w:ascii="Sylfaen" w:eastAsia="Calibri" w:hAnsi="Sylfaen" w:cs="Calibri"/>
                <w:iCs/>
                <w:sz w:val="18"/>
                <w:szCs w:val="18"/>
                <w:lang w:val="ka-GE"/>
              </w:rPr>
            </w:pPr>
            <w:r w:rsidRPr="0086383C">
              <w:rPr>
                <w:rFonts w:ascii="Sylfaen" w:eastAsia="Calibri" w:hAnsi="Sylfaen" w:cs="Calibri"/>
                <w:iCs/>
                <w:sz w:val="18"/>
                <w:szCs w:val="18"/>
                <w:lang w:val="ka-GE"/>
              </w:rPr>
              <w:t>პროფესიული ადამიანური რესურსების განვითარება, მოტივირება და შენარჩუნება, ზრუნვა პროფესიული რეზერვის შექმნაზე;</w:t>
            </w:r>
          </w:p>
          <w:p w14:paraId="5A052800" w14:textId="77777777" w:rsidR="0086383C" w:rsidRPr="0086383C" w:rsidRDefault="0086383C" w:rsidP="0086383C">
            <w:pPr>
              <w:numPr>
                <w:ilvl w:val="0"/>
                <w:numId w:val="29"/>
              </w:numPr>
              <w:rPr>
                <w:rFonts w:ascii="Sylfaen" w:eastAsia="Calibri" w:hAnsi="Sylfaen" w:cs="Calibri"/>
                <w:iCs/>
                <w:sz w:val="18"/>
                <w:szCs w:val="18"/>
                <w:lang w:val="ka-GE"/>
              </w:rPr>
            </w:pPr>
            <w:r w:rsidRPr="0086383C">
              <w:rPr>
                <w:rFonts w:ascii="Sylfaen" w:eastAsia="Calibri" w:hAnsi="Sylfaen" w:cs="Calibri"/>
                <w:iCs/>
                <w:sz w:val="18"/>
                <w:szCs w:val="18"/>
                <w:lang w:val="ka-GE"/>
              </w:rPr>
              <w:t>მუნიციპალიტეტის ტერიტორიაზე  მალარიის გადამტანი ფაუნის გავრცელების შესწავლა/დადგენა</w:t>
            </w:r>
            <w:r w:rsidRPr="0086383C">
              <w:rPr>
                <w:rFonts w:ascii="Sylfaen" w:eastAsia="Calibri" w:hAnsi="Sylfaen" w:cs="Calibri"/>
                <w:iCs/>
                <w:sz w:val="18"/>
                <w:szCs w:val="18"/>
              </w:rPr>
              <w:t xml:space="preserve">. </w:t>
            </w:r>
            <w:r w:rsidRPr="0086383C">
              <w:rPr>
                <w:rFonts w:ascii="Sylfaen" w:eastAsia="Calibri" w:hAnsi="Sylfaen" w:cs="Calibri"/>
                <w:iCs/>
                <w:sz w:val="18"/>
                <w:szCs w:val="18"/>
                <w:lang w:val="ka-GE"/>
              </w:rPr>
              <w:t>პრევენციული  ღონისძიებების გატარება</w:t>
            </w:r>
            <w:r w:rsidRPr="0086383C">
              <w:rPr>
                <w:rFonts w:ascii="Sylfaen" w:eastAsia="Calibri" w:hAnsi="Sylfaen" w:cs="Calibri"/>
                <w:iCs/>
                <w:sz w:val="18"/>
                <w:szCs w:val="18"/>
              </w:rPr>
              <w:t>.</w:t>
            </w:r>
            <w:r w:rsidRPr="0086383C">
              <w:rPr>
                <w:rFonts w:ascii="Sylfaen" w:eastAsia="Calibri" w:hAnsi="Sylfaen" w:cs="Calibri"/>
                <w:iCs/>
                <w:sz w:val="18"/>
                <w:szCs w:val="18"/>
                <w:lang w:val="ka-GE"/>
              </w:rPr>
              <w:t>გამრავლების ადგილების პასპორტიზაცია.</w:t>
            </w:r>
          </w:p>
          <w:p w14:paraId="12DC5D0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პარაზიტული დაავადებების პირველადი ეპიდკვლევა</w:t>
            </w:r>
            <w:r w:rsidRPr="0086383C">
              <w:rPr>
                <w:rFonts w:ascii="Sylfaen" w:eastAsia="Calibri" w:hAnsi="Sylfaen" w:cs="Calibri"/>
                <w:iCs/>
                <w:sz w:val="18"/>
                <w:szCs w:val="18"/>
              </w:rPr>
              <w:t xml:space="preserve">. </w:t>
            </w:r>
            <w:r w:rsidRPr="0086383C">
              <w:rPr>
                <w:rFonts w:ascii="Sylfaen" w:eastAsia="Calibri" w:hAnsi="Sylfaen" w:cs="Calibri"/>
                <w:iCs/>
                <w:sz w:val="18"/>
                <w:szCs w:val="18"/>
                <w:lang w:val="ka-GE"/>
              </w:rPr>
              <w:t>პარაზიტული დაავადებების დიაგნოსტიკა,</w:t>
            </w:r>
            <w:r w:rsidRPr="0086383C">
              <w:rPr>
                <w:rFonts w:ascii="Sylfaen" w:eastAsia="Calibri" w:hAnsi="Sylfaen" w:cs="Calibri"/>
                <w:iCs/>
                <w:sz w:val="18"/>
                <w:szCs w:val="18"/>
              </w:rPr>
              <w:t xml:space="preserve"> </w:t>
            </w:r>
            <w:r w:rsidRPr="0086383C">
              <w:rPr>
                <w:rFonts w:ascii="Sylfaen" w:eastAsia="Calibri" w:hAnsi="Sylfaen" w:cs="Calibri"/>
                <w:iCs/>
                <w:sz w:val="18"/>
                <w:szCs w:val="18"/>
                <w:lang w:val="ka-GE"/>
              </w:rPr>
              <w:t>რეკომენდაციების მიცემა. გამრავლების ადგილების პასპორტიზაცია,</w:t>
            </w:r>
          </w:p>
          <w:p w14:paraId="2AEA4F0E" w14:textId="77777777" w:rsidR="0086383C" w:rsidRPr="0086383C" w:rsidRDefault="0086383C" w:rsidP="00B66CC8">
            <w:pPr>
              <w:rPr>
                <w:rFonts w:ascii="Sylfaen" w:eastAsia="Calibri" w:hAnsi="Sylfaen" w:cs="Calibri"/>
                <w:iCs/>
                <w:sz w:val="18"/>
                <w:szCs w:val="18"/>
              </w:rPr>
            </w:pPr>
          </w:p>
        </w:tc>
      </w:tr>
      <w:tr w:rsidR="0086383C" w:rsidRPr="0086383C" w14:paraId="28CDB30A" w14:textId="77777777" w:rsidTr="00B66CC8">
        <w:trPr>
          <w:trHeight w:val="530"/>
        </w:trPr>
        <w:tc>
          <w:tcPr>
            <w:tcW w:w="3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0C0FD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პროგრამის მიზანი</w:t>
            </w:r>
          </w:p>
        </w:tc>
        <w:tc>
          <w:tcPr>
            <w:tcW w:w="68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7D89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მუნიციპალიტეტის ტერიტორიაზე კეთილსაიმედო სანიტარულ-ეპიდემიოლოგიური ფონის შექმნა</w:t>
            </w:r>
          </w:p>
        </w:tc>
      </w:tr>
      <w:tr w:rsidR="0086383C" w:rsidRPr="0086383C" w14:paraId="32B74194" w14:textId="77777777" w:rsidTr="00B66CC8">
        <w:trPr>
          <w:trHeight w:val="70"/>
        </w:trPr>
        <w:tc>
          <w:tcPr>
            <w:tcW w:w="3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5A3C5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6807" w:type="dxa"/>
            <w:tcBorders>
              <w:top w:val="single" w:sz="4" w:space="0" w:color="auto"/>
              <w:left w:val="nil"/>
              <w:bottom w:val="single" w:sz="4" w:space="0" w:color="auto"/>
              <w:right w:val="single" w:sz="4" w:space="0" w:color="auto"/>
            </w:tcBorders>
            <w:shd w:val="clear" w:color="auto" w:fill="auto"/>
            <w:vAlign w:val="center"/>
            <w:hideMark/>
          </w:tcPr>
          <w:p w14:paraId="7ECA51F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36DA9203" w14:textId="77777777" w:rsidTr="00B66CC8">
        <w:trPr>
          <w:trHeight w:val="695"/>
        </w:trPr>
        <w:tc>
          <w:tcPr>
            <w:tcW w:w="3416" w:type="dxa"/>
            <w:tcBorders>
              <w:top w:val="nil"/>
              <w:left w:val="single" w:sz="4" w:space="0" w:color="auto"/>
              <w:bottom w:val="single" w:sz="4" w:space="0" w:color="auto"/>
              <w:right w:val="single" w:sz="4" w:space="0" w:color="auto"/>
            </w:tcBorders>
            <w:shd w:val="clear" w:color="auto" w:fill="auto"/>
            <w:vAlign w:val="center"/>
            <w:hideMark/>
          </w:tcPr>
          <w:p w14:paraId="3B5BA44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6807" w:type="dxa"/>
            <w:tcBorders>
              <w:top w:val="nil"/>
              <w:left w:val="nil"/>
              <w:bottom w:val="single" w:sz="4" w:space="0" w:color="auto"/>
              <w:right w:val="single" w:sz="4" w:space="0" w:color="auto"/>
            </w:tcBorders>
            <w:shd w:val="clear" w:color="auto" w:fill="auto"/>
            <w:vAlign w:val="center"/>
            <w:hideMark/>
          </w:tcPr>
          <w:p w14:paraId="45BB207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მე-3 მიზანი</w:t>
            </w:r>
          </w:p>
        </w:tc>
      </w:tr>
      <w:tr w:rsidR="0086383C" w:rsidRPr="0086383C" w14:paraId="38D620F3" w14:textId="77777777" w:rsidTr="00B66CC8">
        <w:trPr>
          <w:trHeight w:val="70"/>
        </w:trPr>
        <w:tc>
          <w:tcPr>
            <w:tcW w:w="3416" w:type="dxa"/>
            <w:tcBorders>
              <w:top w:val="nil"/>
              <w:left w:val="single" w:sz="4" w:space="0" w:color="auto"/>
              <w:bottom w:val="single" w:sz="4" w:space="0" w:color="auto"/>
              <w:right w:val="single" w:sz="4" w:space="0" w:color="auto"/>
            </w:tcBorders>
            <w:shd w:val="clear" w:color="auto" w:fill="auto"/>
            <w:vAlign w:val="center"/>
            <w:hideMark/>
          </w:tcPr>
          <w:p w14:paraId="7A2049D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6807" w:type="dxa"/>
            <w:tcBorders>
              <w:top w:val="nil"/>
              <w:left w:val="nil"/>
              <w:bottom w:val="single" w:sz="4" w:space="0" w:color="auto"/>
              <w:right w:val="single" w:sz="4" w:space="0" w:color="auto"/>
            </w:tcBorders>
            <w:shd w:val="clear" w:color="auto" w:fill="auto"/>
            <w:vAlign w:val="center"/>
            <w:hideMark/>
          </w:tcPr>
          <w:p w14:paraId="43BCB0C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უზრუნველყოფილია მოსახლეობისთვის ჯანსაღი გარემო შექმნა. ავადობის პრევენცია, მართვადი ინფექციების გავრცელების შეზღუდვა/პრევენცია, ეპიდემიოლოგიური უსაფრთხოებისა და მოსახლეობის ჯანმრთელობის მდგომარეობის მხარდაჭერა</w:t>
            </w:r>
          </w:p>
        </w:tc>
      </w:tr>
    </w:tbl>
    <w:p w14:paraId="09BAEAA4" w14:textId="77777777" w:rsidR="0086383C" w:rsidRPr="0086383C" w:rsidRDefault="0086383C" w:rsidP="0086383C">
      <w:pPr>
        <w:rPr>
          <w:rFonts w:ascii="Sylfaen" w:eastAsia="Calibri" w:hAnsi="Sylfaen" w:cs="Calibri"/>
          <w:iCs/>
          <w:sz w:val="18"/>
          <w:szCs w:val="18"/>
          <w:lang w:val="ka-GE"/>
        </w:rPr>
      </w:pPr>
    </w:p>
    <w:p w14:paraId="62C83951" w14:textId="77777777" w:rsidR="0086383C" w:rsidRPr="0086383C" w:rsidRDefault="0086383C" w:rsidP="0086383C">
      <w:pPr>
        <w:rPr>
          <w:rFonts w:ascii="Sylfaen" w:eastAsia="Calibri" w:hAnsi="Sylfaen" w:cs="Calibri"/>
          <w:iCs/>
          <w:sz w:val="18"/>
          <w:szCs w:val="18"/>
          <w:lang w:val="ka-GE"/>
        </w:rPr>
      </w:pPr>
    </w:p>
    <w:p w14:paraId="364BCAEB" w14:textId="77777777" w:rsidR="0086383C" w:rsidRPr="0086383C" w:rsidRDefault="0086383C" w:rsidP="0086383C">
      <w:pPr>
        <w:rPr>
          <w:rFonts w:ascii="Sylfaen" w:eastAsia="Calibri" w:hAnsi="Sylfaen" w:cs="Calibri"/>
          <w:iCs/>
          <w:sz w:val="18"/>
          <w:szCs w:val="18"/>
          <w:lang w:val="ka-GE"/>
        </w:rPr>
      </w:pPr>
    </w:p>
    <w:p w14:paraId="14B461D4" w14:textId="77777777" w:rsidR="0086383C" w:rsidRPr="0086383C" w:rsidRDefault="0086383C" w:rsidP="0086383C">
      <w:pPr>
        <w:rPr>
          <w:rFonts w:ascii="Sylfaen" w:eastAsia="Calibri" w:hAnsi="Sylfaen" w:cs="Calibri"/>
          <w:iCs/>
          <w:sz w:val="18"/>
          <w:szCs w:val="18"/>
          <w:lang w:val="ka-GE"/>
        </w:rPr>
      </w:pPr>
    </w:p>
    <w:tbl>
      <w:tblPr>
        <w:tblW w:w="10205" w:type="dxa"/>
        <w:tblInd w:w="-10" w:type="dxa"/>
        <w:tblLook w:val="04A0" w:firstRow="1" w:lastRow="0" w:firstColumn="1" w:lastColumn="0" w:noHBand="0" w:noVBand="1"/>
      </w:tblPr>
      <w:tblGrid>
        <w:gridCol w:w="3821"/>
        <w:gridCol w:w="6384"/>
      </w:tblGrid>
      <w:tr w:rsidR="0086383C" w:rsidRPr="0086383C" w14:paraId="380EFC9D" w14:textId="77777777" w:rsidTr="00B66CC8">
        <w:trPr>
          <w:trHeight w:val="170"/>
        </w:trPr>
        <w:tc>
          <w:tcPr>
            <w:tcW w:w="3821" w:type="dxa"/>
            <w:tcBorders>
              <w:top w:val="single" w:sz="8" w:space="0" w:color="BFBFBF"/>
              <w:left w:val="single" w:sz="8" w:space="0" w:color="BFBFBF"/>
              <w:bottom w:val="nil"/>
              <w:right w:val="single" w:sz="8" w:space="0" w:color="BFBFBF"/>
            </w:tcBorders>
            <w:shd w:val="clear" w:color="000000" w:fill="D9D9D9"/>
            <w:vAlign w:val="center"/>
            <w:hideMark/>
          </w:tcPr>
          <w:p w14:paraId="6719CE4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6384" w:type="dxa"/>
            <w:tcBorders>
              <w:top w:val="single" w:sz="8" w:space="0" w:color="BFBFBF"/>
              <w:left w:val="nil"/>
              <w:bottom w:val="nil"/>
              <w:right w:val="single" w:sz="8" w:space="0" w:color="BFBFBF"/>
            </w:tcBorders>
            <w:shd w:val="clear" w:color="000000" w:fill="D9D9D9"/>
            <w:vAlign w:val="center"/>
            <w:hideMark/>
          </w:tcPr>
          <w:p w14:paraId="640BE9A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 xml:space="preserve"> </w:t>
            </w:r>
            <w:r w:rsidRPr="0086383C">
              <w:rPr>
                <w:rFonts w:ascii="Sylfaen" w:eastAsia="Calibri" w:hAnsi="Sylfaen" w:cs="Calibri"/>
                <w:iCs/>
                <w:sz w:val="18"/>
                <w:szCs w:val="18"/>
                <w:lang w:val="ka-GE"/>
              </w:rPr>
              <w:t xml:space="preserve"> სამედიცინო დახმარების ხარჯები</w:t>
            </w:r>
          </w:p>
        </w:tc>
      </w:tr>
      <w:tr w:rsidR="0086383C" w:rsidRPr="0086383C" w14:paraId="274E04B0" w14:textId="77777777" w:rsidTr="00B66CC8">
        <w:trPr>
          <w:trHeight w:val="178"/>
        </w:trPr>
        <w:tc>
          <w:tcPr>
            <w:tcW w:w="3821" w:type="dxa"/>
            <w:tcBorders>
              <w:top w:val="nil"/>
              <w:left w:val="single" w:sz="8" w:space="0" w:color="BFBFBF"/>
              <w:bottom w:val="single" w:sz="8" w:space="0" w:color="BFBFBF"/>
              <w:right w:val="single" w:sz="8" w:space="0" w:color="BFBFBF"/>
            </w:tcBorders>
            <w:shd w:val="clear" w:color="auto" w:fill="auto"/>
            <w:vAlign w:val="center"/>
            <w:hideMark/>
          </w:tcPr>
          <w:p w14:paraId="31FDEA2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384" w:type="dxa"/>
            <w:tcBorders>
              <w:top w:val="nil"/>
              <w:left w:val="nil"/>
              <w:bottom w:val="single" w:sz="8" w:space="0" w:color="BFBFBF"/>
              <w:right w:val="single" w:sz="8" w:space="0" w:color="BFBFBF"/>
            </w:tcBorders>
            <w:shd w:val="clear" w:color="auto" w:fill="auto"/>
            <w:vAlign w:val="center"/>
            <w:hideMark/>
          </w:tcPr>
          <w:p w14:paraId="750DA3B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06 02 01</w:t>
            </w:r>
          </w:p>
        </w:tc>
      </w:tr>
      <w:tr w:rsidR="0086383C" w:rsidRPr="0086383C" w14:paraId="3F89C1A4" w14:textId="77777777" w:rsidTr="00B66CC8">
        <w:trPr>
          <w:trHeight w:val="178"/>
        </w:trPr>
        <w:tc>
          <w:tcPr>
            <w:tcW w:w="3821" w:type="dxa"/>
            <w:tcBorders>
              <w:top w:val="nil"/>
              <w:left w:val="single" w:sz="8" w:space="0" w:color="BFBFBF"/>
              <w:bottom w:val="single" w:sz="8" w:space="0" w:color="BFBFBF"/>
              <w:right w:val="single" w:sz="8" w:space="0" w:color="BFBFBF"/>
            </w:tcBorders>
            <w:shd w:val="clear" w:color="auto" w:fill="auto"/>
            <w:vAlign w:val="center"/>
            <w:hideMark/>
          </w:tcPr>
          <w:p w14:paraId="771694B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384" w:type="dxa"/>
            <w:tcBorders>
              <w:top w:val="nil"/>
              <w:left w:val="nil"/>
              <w:bottom w:val="single" w:sz="4" w:space="0" w:color="auto"/>
              <w:right w:val="single" w:sz="8" w:space="0" w:color="BFBFBF"/>
            </w:tcBorders>
            <w:shd w:val="clear" w:color="auto" w:fill="auto"/>
            <w:vAlign w:val="center"/>
            <w:hideMark/>
          </w:tcPr>
          <w:p w14:paraId="3855682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71011</w:t>
            </w:r>
          </w:p>
        </w:tc>
      </w:tr>
      <w:tr w:rsidR="0086383C" w:rsidRPr="0086383C" w14:paraId="73CFAF7B" w14:textId="77777777" w:rsidTr="00B66CC8">
        <w:trPr>
          <w:trHeight w:val="583"/>
        </w:trPr>
        <w:tc>
          <w:tcPr>
            <w:tcW w:w="3821" w:type="dxa"/>
            <w:tcBorders>
              <w:top w:val="nil"/>
              <w:left w:val="single" w:sz="8" w:space="0" w:color="BFBFBF"/>
              <w:bottom w:val="nil"/>
              <w:right w:val="single" w:sz="4" w:space="0" w:color="auto"/>
            </w:tcBorders>
            <w:shd w:val="clear" w:color="auto" w:fill="auto"/>
            <w:vAlign w:val="center"/>
            <w:hideMark/>
          </w:tcPr>
          <w:p w14:paraId="22D674C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63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A41E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 და სოციალური დაცვის სამსახური</w:t>
            </w:r>
          </w:p>
        </w:tc>
      </w:tr>
      <w:tr w:rsidR="0086383C" w:rsidRPr="0086383C" w14:paraId="2FEC05FA" w14:textId="77777777" w:rsidTr="00B66CC8">
        <w:trPr>
          <w:trHeight w:val="1872"/>
        </w:trPr>
        <w:tc>
          <w:tcPr>
            <w:tcW w:w="3821" w:type="dxa"/>
            <w:vMerge w:val="restart"/>
            <w:tcBorders>
              <w:top w:val="single" w:sz="8" w:space="0" w:color="BFBFBF"/>
              <w:left w:val="single" w:sz="8" w:space="0" w:color="BFBFBF"/>
              <w:bottom w:val="nil"/>
              <w:right w:val="single" w:sz="8" w:space="0" w:color="BFBFBF"/>
            </w:tcBorders>
            <w:shd w:val="clear" w:color="auto" w:fill="auto"/>
            <w:vAlign w:val="center"/>
            <w:hideMark/>
          </w:tcPr>
          <w:p w14:paraId="018BFD1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6384" w:type="dxa"/>
            <w:tcBorders>
              <w:top w:val="single" w:sz="4" w:space="0" w:color="auto"/>
              <w:left w:val="nil"/>
              <w:bottom w:val="nil"/>
              <w:right w:val="single" w:sz="8" w:space="0" w:color="BFBFBF"/>
            </w:tcBorders>
            <w:shd w:val="clear" w:color="auto" w:fill="auto"/>
            <w:vAlign w:val="center"/>
            <w:hideMark/>
          </w:tcPr>
          <w:p w14:paraId="72793B7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ბაღდათის  მუნიციცპალიტეტში რეგისტრირებულ მოქალაქეებს, რომელთა სარეიტინგო ქულა 0-დან 65 000-მდეა და მუნიციპალიტეტის ტერიტორიაზე მცხოვრები იძულებით გადაადგილებული პირები, წარმოადგენენ მერის წარმომადგენლის შამდგომლობას ან სოციალური მუშაკის დასკვნას, ნაწილობრივ ან სრულად აუნაზღაურდებათ სამედიცინო მომსახურების (კვლევა, ოპერაცია, მკურნალობა, ქიმიოთერაპია) ხარჯები.  ასანაზღაურებელი თანხის რაოდენობა განისაზღვრება მუნიციცპალიტეტის საკრებულოს დადგენილებით დამტკიცებული ,,სოციალური დახმარების გაცემის წესის" შესაბამისად.   </w:t>
            </w:r>
          </w:p>
        </w:tc>
      </w:tr>
      <w:tr w:rsidR="0086383C" w:rsidRPr="0086383C" w14:paraId="4C1238AD" w14:textId="77777777" w:rsidTr="00B66CC8">
        <w:trPr>
          <w:trHeight w:val="1029"/>
        </w:trPr>
        <w:tc>
          <w:tcPr>
            <w:tcW w:w="3821" w:type="dxa"/>
            <w:vMerge/>
            <w:tcBorders>
              <w:top w:val="single" w:sz="8" w:space="0" w:color="BFBFBF"/>
              <w:left w:val="single" w:sz="8" w:space="0" w:color="BFBFBF"/>
              <w:bottom w:val="single" w:sz="4" w:space="0" w:color="auto"/>
              <w:right w:val="single" w:sz="8" w:space="0" w:color="BFBFBF"/>
            </w:tcBorders>
            <w:vAlign w:val="center"/>
            <w:hideMark/>
          </w:tcPr>
          <w:p w14:paraId="0CAE057D" w14:textId="77777777" w:rsidR="0086383C" w:rsidRPr="0086383C" w:rsidRDefault="0086383C" w:rsidP="00B66CC8">
            <w:pPr>
              <w:rPr>
                <w:rFonts w:ascii="Sylfaen" w:eastAsia="Calibri" w:hAnsi="Sylfaen" w:cs="Calibri"/>
                <w:iCs/>
                <w:sz w:val="18"/>
                <w:szCs w:val="18"/>
              </w:rPr>
            </w:pPr>
          </w:p>
        </w:tc>
        <w:tc>
          <w:tcPr>
            <w:tcW w:w="6384" w:type="dxa"/>
            <w:tcBorders>
              <w:top w:val="nil"/>
              <w:left w:val="nil"/>
              <w:bottom w:val="single" w:sz="4" w:space="0" w:color="auto"/>
              <w:right w:val="single" w:sz="8" w:space="0" w:color="BFBFBF"/>
            </w:tcBorders>
            <w:shd w:val="clear" w:color="auto" w:fill="auto"/>
            <w:vAlign w:val="center"/>
            <w:hideMark/>
          </w:tcPr>
          <w:p w14:paraId="0B1552B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თანხა ჩაირიცხება მომსახურების მომწოდებელი სამედიცინო დაწესებულების ანგარიშზე, წარმოდგენილი ანგარიშ-ფაქტურის  საფუძველზე.   ონკოლოგიური პაციენტები თავისუფლდებიან სარეიტინგო ქულისა და მერის წარმომადგენლის შუამდგომლობის წარმოდგენისაგან.</w:t>
            </w:r>
          </w:p>
        </w:tc>
      </w:tr>
      <w:tr w:rsidR="0086383C" w:rsidRPr="0086383C" w14:paraId="6EF4F5B6" w14:textId="77777777" w:rsidTr="00B66CC8">
        <w:trPr>
          <w:trHeight w:val="1012"/>
        </w:trPr>
        <w:tc>
          <w:tcPr>
            <w:tcW w:w="38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51FA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63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6C75E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პროგრამით მოსარგებლე ბენეფიციარების თანადგომა და მათზე ზრუნვა, მკურნალობის ხარჯების თანადაფინასება. დაავადებათა გართულების პრევენცია. სამედიცინო მომსახურებაზე ბენეფიციართა ხელმისაწვდომობა.</w:t>
            </w:r>
          </w:p>
        </w:tc>
      </w:tr>
      <w:tr w:rsidR="0086383C" w:rsidRPr="0086383C" w14:paraId="399613AC" w14:textId="77777777" w:rsidTr="00B66CC8">
        <w:trPr>
          <w:trHeight w:val="263"/>
        </w:trPr>
        <w:tc>
          <w:tcPr>
            <w:tcW w:w="3821" w:type="dxa"/>
            <w:tcBorders>
              <w:top w:val="single" w:sz="4" w:space="0" w:color="auto"/>
              <w:left w:val="single" w:sz="8" w:space="0" w:color="BFBFBF"/>
              <w:bottom w:val="single" w:sz="8" w:space="0" w:color="BFBFBF"/>
              <w:right w:val="single" w:sz="8" w:space="0" w:color="BFBFBF"/>
            </w:tcBorders>
            <w:shd w:val="clear" w:color="auto" w:fill="auto"/>
            <w:vAlign w:val="center"/>
            <w:hideMark/>
          </w:tcPr>
          <w:p w14:paraId="4683478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6384" w:type="dxa"/>
            <w:tcBorders>
              <w:top w:val="single" w:sz="4" w:space="0" w:color="auto"/>
              <w:left w:val="nil"/>
              <w:bottom w:val="single" w:sz="8" w:space="0" w:color="BFBFBF"/>
              <w:right w:val="single" w:sz="8" w:space="0" w:color="BFBFBF"/>
            </w:tcBorders>
            <w:shd w:val="clear" w:color="auto" w:fill="auto"/>
            <w:vAlign w:val="center"/>
            <w:hideMark/>
          </w:tcPr>
          <w:p w14:paraId="355C863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3F75AB60" w14:textId="77777777" w:rsidTr="00B66CC8">
        <w:trPr>
          <w:trHeight w:val="519"/>
        </w:trPr>
        <w:tc>
          <w:tcPr>
            <w:tcW w:w="3821" w:type="dxa"/>
            <w:tcBorders>
              <w:top w:val="nil"/>
              <w:left w:val="single" w:sz="8" w:space="0" w:color="BFBFBF"/>
              <w:bottom w:val="single" w:sz="8" w:space="0" w:color="BFBFBF"/>
              <w:right w:val="single" w:sz="8" w:space="0" w:color="BFBFBF"/>
            </w:tcBorders>
            <w:shd w:val="clear" w:color="auto" w:fill="auto"/>
            <w:vAlign w:val="center"/>
            <w:hideMark/>
          </w:tcPr>
          <w:p w14:paraId="4D7D749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6384" w:type="dxa"/>
            <w:tcBorders>
              <w:top w:val="nil"/>
              <w:left w:val="nil"/>
              <w:bottom w:val="single" w:sz="8" w:space="0" w:color="BFBFBF"/>
              <w:right w:val="single" w:sz="8" w:space="0" w:color="BFBFBF"/>
            </w:tcBorders>
            <w:shd w:val="clear" w:color="auto" w:fill="auto"/>
            <w:vAlign w:val="center"/>
            <w:hideMark/>
          </w:tcPr>
          <w:p w14:paraId="60EEAD2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 მე-3 მიზანი</w:t>
            </w:r>
          </w:p>
        </w:tc>
      </w:tr>
      <w:tr w:rsidR="0086383C" w:rsidRPr="0086383C" w14:paraId="237FDA3D" w14:textId="77777777" w:rsidTr="00B66CC8">
        <w:trPr>
          <w:trHeight w:val="297"/>
        </w:trPr>
        <w:tc>
          <w:tcPr>
            <w:tcW w:w="3821" w:type="dxa"/>
            <w:tcBorders>
              <w:top w:val="nil"/>
              <w:left w:val="single" w:sz="8" w:space="0" w:color="BFBFBF"/>
              <w:bottom w:val="single" w:sz="8" w:space="0" w:color="BFBFBF"/>
              <w:right w:val="single" w:sz="8" w:space="0" w:color="BFBFBF"/>
            </w:tcBorders>
            <w:shd w:val="clear" w:color="auto" w:fill="auto"/>
            <w:vAlign w:val="center"/>
            <w:hideMark/>
          </w:tcPr>
          <w:p w14:paraId="203C658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6384" w:type="dxa"/>
            <w:tcBorders>
              <w:top w:val="nil"/>
              <w:left w:val="nil"/>
              <w:bottom w:val="single" w:sz="8" w:space="0" w:color="BFBFBF"/>
              <w:right w:val="single" w:sz="8" w:space="0" w:color="BFBFBF"/>
            </w:tcBorders>
            <w:shd w:val="clear" w:color="auto" w:fill="auto"/>
            <w:vAlign w:val="center"/>
            <w:hideMark/>
          </w:tcPr>
          <w:p w14:paraId="480FDC3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გაზრდილია სამედიცინო მომსახურებაზე მოსახლეობის ხელმისაწვდომობის მაჩენებელი.</w:t>
            </w:r>
          </w:p>
        </w:tc>
      </w:tr>
    </w:tbl>
    <w:p w14:paraId="7AE408BC" w14:textId="77777777" w:rsidR="0086383C" w:rsidRPr="0086383C" w:rsidRDefault="0086383C" w:rsidP="0086383C">
      <w:pPr>
        <w:rPr>
          <w:rFonts w:ascii="Sylfaen" w:eastAsia="Calibri" w:hAnsi="Sylfaen" w:cs="Calibri"/>
          <w:iCs/>
          <w:sz w:val="18"/>
          <w:szCs w:val="18"/>
          <w:lang w:val="ka-GE"/>
        </w:rPr>
      </w:pPr>
    </w:p>
    <w:p w14:paraId="19300571" w14:textId="77777777" w:rsidR="0086383C" w:rsidRPr="0086383C" w:rsidRDefault="0086383C" w:rsidP="0086383C">
      <w:pPr>
        <w:rPr>
          <w:rFonts w:ascii="Sylfaen" w:eastAsia="Calibri" w:hAnsi="Sylfaen" w:cs="Calibri"/>
          <w:iCs/>
          <w:sz w:val="18"/>
          <w:szCs w:val="18"/>
          <w:lang w:val="ka-GE"/>
        </w:rPr>
      </w:pPr>
    </w:p>
    <w:p w14:paraId="624D7E50" w14:textId="77777777" w:rsidR="0086383C" w:rsidRPr="0086383C" w:rsidRDefault="0086383C" w:rsidP="0086383C">
      <w:pPr>
        <w:rPr>
          <w:rFonts w:ascii="Sylfaen" w:eastAsia="Calibri" w:hAnsi="Sylfaen" w:cs="Calibri"/>
          <w:iCs/>
          <w:sz w:val="18"/>
          <w:szCs w:val="18"/>
          <w:lang w:val="ka-GE"/>
        </w:rPr>
      </w:pPr>
    </w:p>
    <w:p w14:paraId="51F3C117" w14:textId="77777777" w:rsidR="0086383C" w:rsidRPr="0086383C" w:rsidRDefault="0086383C" w:rsidP="0086383C">
      <w:pPr>
        <w:rPr>
          <w:rFonts w:ascii="Sylfaen" w:eastAsia="Calibri" w:hAnsi="Sylfaen" w:cs="Calibri"/>
          <w:iCs/>
          <w:sz w:val="18"/>
          <w:szCs w:val="18"/>
          <w:lang w:val="ka-GE"/>
        </w:rPr>
      </w:pPr>
    </w:p>
    <w:tbl>
      <w:tblPr>
        <w:tblW w:w="10190" w:type="dxa"/>
        <w:tblInd w:w="-5" w:type="dxa"/>
        <w:tblLook w:val="04A0" w:firstRow="1" w:lastRow="0" w:firstColumn="1" w:lastColumn="0" w:noHBand="0" w:noVBand="1"/>
      </w:tblPr>
      <w:tblGrid>
        <w:gridCol w:w="4076"/>
        <w:gridCol w:w="6114"/>
      </w:tblGrid>
      <w:tr w:rsidR="0086383C" w:rsidRPr="0086383C" w14:paraId="21E4160D" w14:textId="77777777" w:rsidTr="00B66CC8">
        <w:trPr>
          <w:trHeight w:val="622"/>
        </w:trPr>
        <w:tc>
          <w:tcPr>
            <w:tcW w:w="407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F437D2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6114" w:type="dxa"/>
            <w:tcBorders>
              <w:top w:val="single" w:sz="4" w:space="0" w:color="auto"/>
              <w:left w:val="nil"/>
              <w:bottom w:val="single" w:sz="4" w:space="0" w:color="auto"/>
              <w:right w:val="single" w:sz="4" w:space="0" w:color="auto"/>
            </w:tcBorders>
            <w:shd w:val="clear" w:color="000000" w:fill="D9D9D9"/>
            <w:vAlign w:val="center"/>
            <w:hideMark/>
          </w:tcPr>
          <w:p w14:paraId="2B24127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ვეტერანთა დაკრძალვის ხარჯები</w:t>
            </w:r>
          </w:p>
        </w:tc>
      </w:tr>
      <w:tr w:rsidR="0086383C" w:rsidRPr="0086383C" w14:paraId="6C429568" w14:textId="77777777" w:rsidTr="00B66CC8">
        <w:trPr>
          <w:trHeight w:val="125"/>
        </w:trPr>
        <w:tc>
          <w:tcPr>
            <w:tcW w:w="4076" w:type="dxa"/>
            <w:tcBorders>
              <w:top w:val="nil"/>
              <w:left w:val="single" w:sz="4" w:space="0" w:color="auto"/>
              <w:bottom w:val="single" w:sz="4" w:space="0" w:color="auto"/>
              <w:right w:val="single" w:sz="4" w:space="0" w:color="auto"/>
            </w:tcBorders>
            <w:shd w:val="clear" w:color="auto" w:fill="auto"/>
            <w:vAlign w:val="center"/>
            <w:hideMark/>
          </w:tcPr>
          <w:p w14:paraId="462EAF8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114" w:type="dxa"/>
            <w:tcBorders>
              <w:top w:val="nil"/>
              <w:left w:val="nil"/>
              <w:bottom w:val="single" w:sz="4" w:space="0" w:color="auto"/>
              <w:right w:val="single" w:sz="4" w:space="0" w:color="auto"/>
            </w:tcBorders>
            <w:shd w:val="clear" w:color="auto" w:fill="auto"/>
            <w:vAlign w:val="center"/>
            <w:hideMark/>
          </w:tcPr>
          <w:p w14:paraId="081016A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06 02 02</w:t>
            </w:r>
          </w:p>
        </w:tc>
      </w:tr>
      <w:tr w:rsidR="0086383C" w:rsidRPr="0086383C" w14:paraId="591DC2F6" w14:textId="77777777" w:rsidTr="00B66CC8">
        <w:trPr>
          <w:trHeight w:val="125"/>
        </w:trPr>
        <w:tc>
          <w:tcPr>
            <w:tcW w:w="4076" w:type="dxa"/>
            <w:tcBorders>
              <w:top w:val="nil"/>
              <w:left w:val="single" w:sz="4" w:space="0" w:color="auto"/>
              <w:bottom w:val="single" w:sz="4" w:space="0" w:color="auto"/>
              <w:right w:val="single" w:sz="4" w:space="0" w:color="auto"/>
            </w:tcBorders>
            <w:shd w:val="clear" w:color="auto" w:fill="auto"/>
            <w:vAlign w:val="center"/>
            <w:hideMark/>
          </w:tcPr>
          <w:p w14:paraId="516A973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114" w:type="dxa"/>
            <w:tcBorders>
              <w:top w:val="nil"/>
              <w:left w:val="nil"/>
              <w:bottom w:val="single" w:sz="4" w:space="0" w:color="auto"/>
              <w:right w:val="single" w:sz="4" w:space="0" w:color="auto"/>
            </w:tcBorders>
            <w:shd w:val="clear" w:color="auto" w:fill="auto"/>
            <w:vAlign w:val="center"/>
            <w:hideMark/>
          </w:tcPr>
          <w:p w14:paraId="0137EA2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7109</w:t>
            </w:r>
          </w:p>
        </w:tc>
      </w:tr>
      <w:tr w:rsidR="0086383C" w:rsidRPr="0086383C" w14:paraId="15CA3F8E" w14:textId="77777777" w:rsidTr="00B66CC8">
        <w:trPr>
          <w:trHeight w:val="874"/>
        </w:trPr>
        <w:tc>
          <w:tcPr>
            <w:tcW w:w="4076" w:type="dxa"/>
            <w:tcBorders>
              <w:top w:val="nil"/>
              <w:left w:val="single" w:sz="4" w:space="0" w:color="auto"/>
              <w:bottom w:val="single" w:sz="4" w:space="0" w:color="auto"/>
              <w:right w:val="single" w:sz="4" w:space="0" w:color="auto"/>
            </w:tcBorders>
            <w:shd w:val="clear" w:color="auto" w:fill="auto"/>
            <w:vAlign w:val="center"/>
            <w:hideMark/>
          </w:tcPr>
          <w:p w14:paraId="65CD427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6114" w:type="dxa"/>
            <w:tcBorders>
              <w:top w:val="nil"/>
              <w:left w:val="nil"/>
              <w:bottom w:val="single" w:sz="4" w:space="0" w:color="auto"/>
              <w:right w:val="single" w:sz="4" w:space="0" w:color="auto"/>
            </w:tcBorders>
            <w:shd w:val="clear" w:color="auto" w:fill="auto"/>
            <w:vAlign w:val="center"/>
            <w:hideMark/>
          </w:tcPr>
          <w:p w14:paraId="0E7ABDA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 და სოციალური დაცვის სამსახური</w:t>
            </w:r>
          </w:p>
        </w:tc>
      </w:tr>
      <w:tr w:rsidR="0086383C" w:rsidRPr="0086383C" w14:paraId="357C4302" w14:textId="77777777" w:rsidTr="00B66CC8">
        <w:trPr>
          <w:trHeight w:val="880"/>
        </w:trPr>
        <w:tc>
          <w:tcPr>
            <w:tcW w:w="4076" w:type="dxa"/>
            <w:tcBorders>
              <w:top w:val="nil"/>
              <w:left w:val="single" w:sz="4" w:space="0" w:color="auto"/>
              <w:bottom w:val="single" w:sz="4" w:space="0" w:color="auto"/>
              <w:right w:val="single" w:sz="4" w:space="0" w:color="auto"/>
            </w:tcBorders>
            <w:shd w:val="clear" w:color="auto" w:fill="auto"/>
            <w:vAlign w:val="center"/>
            <w:hideMark/>
          </w:tcPr>
          <w:p w14:paraId="0AF4F18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6114" w:type="dxa"/>
            <w:tcBorders>
              <w:top w:val="nil"/>
              <w:left w:val="nil"/>
              <w:bottom w:val="single" w:sz="4" w:space="0" w:color="auto"/>
              <w:right w:val="single" w:sz="4" w:space="0" w:color="auto"/>
            </w:tcBorders>
            <w:shd w:val="clear" w:color="auto" w:fill="auto"/>
            <w:vAlign w:val="center"/>
            <w:hideMark/>
          </w:tcPr>
          <w:p w14:paraId="71E33BD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ბაღდათის მუნიციპალიტეტში რეგისტრირებული და მუნიციპალიტეტის ტერიტორიაზე მცხოვრები იძულებით გადაადგილებული პირები, ომის მონაწილე ვეტერანების გარდაცვალების შემთხვევაში, შესაბამისი დოკუმენტაციის წარმოდგენის საფუძველზე, მათ ოჯახებს გაეწევათ ერთჯერადი ფინასური დახმარება 250 ლარის ოდენობით.  ქვეპროგრამა ხორციელდება დელეგირებული უფლებამოსილების ფარგლებში</w:t>
            </w:r>
          </w:p>
        </w:tc>
      </w:tr>
      <w:tr w:rsidR="0086383C" w:rsidRPr="0086383C" w14:paraId="4A23A762" w14:textId="77777777" w:rsidTr="00B66CC8">
        <w:trPr>
          <w:trHeight w:val="251"/>
        </w:trPr>
        <w:tc>
          <w:tcPr>
            <w:tcW w:w="4076" w:type="dxa"/>
            <w:tcBorders>
              <w:top w:val="nil"/>
              <w:left w:val="single" w:sz="4" w:space="0" w:color="auto"/>
              <w:bottom w:val="single" w:sz="4" w:space="0" w:color="auto"/>
              <w:right w:val="single" w:sz="4" w:space="0" w:color="auto"/>
            </w:tcBorders>
            <w:shd w:val="clear" w:color="auto" w:fill="auto"/>
            <w:vAlign w:val="center"/>
            <w:hideMark/>
          </w:tcPr>
          <w:p w14:paraId="7B2386B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6114" w:type="dxa"/>
            <w:tcBorders>
              <w:top w:val="nil"/>
              <w:left w:val="nil"/>
              <w:bottom w:val="single" w:sz="4" w:space="0" w:color="auto"/>
              <w:right w:val="single" w:sz="4" w:space="0" w:color="auto"/>
            </w:tcBorders>
            <w:shd w:val="clear" w:color="auto" w:fill="auto"/>
            <w:vAlign w:val="center"/>
            <w:hideMark/>
          </w:tcPr>
          <w:p w14:paraId="1CF3A59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ვეტერანთა დაკრძალვის ხარჯების თანადაფინანსება.  </w:t>
            </w:r>
          </w:p>
        </w:tc>
      </w:tr>
      <w:tr w:rsidR="0086383C" w:rsidRPr="0086383C" w14:paraId="17B792D5" w14:textId="77777777" w:rsidTr="00B66CC8">
        <w:trPr>
          <w:trHeight w:val="188"/>
        </w:trPr>
        <w:tc>
          <w:tcPr>
            <w:tcW w:w="4076" w:type="dxa"/>
            <w:tcBorders>
              <w:top w:val="nil"/>
              <w:left w:val="single" w:sz="4" w:space="0" w:color="auto"/>
              <w:bottom w:val="single" w:sz="4" w:space="0" w:color="auto"/>
              <w:right w:val="single" w:sz="4" w:space="0" w:color="auto"/>
            </w:tcBorders>
            <w:shd w:val="clear" w:color="auto" w:fill="auto"/>
            <w:vAlign w:val="center"/>
            <w:hideMark/>
          </w:tcPr>
          <w:p w14:paraId="54D9302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6114" w:type="dxa"/>
            <w:tcBorders>
              <w:top w:val="nil"/>
              <w:left w:val="nil"/>
              <w:bottom w:val="single" w:sz="4" w:space="0" w:color="auto"/>
              <w:right w:val="single" w:sz="4" w:space="0" w:color="auto"/>
            </w:tcBorders>
            <w:shd w:val="clear" w:color="auto" w:fill="auto"/>
            <w:vAlign w:val="center"/>
            <w:hideMark/>
          </w:tcPr>
          <w:p w14:paraId="2B19CC1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23FD981A" w14:textId="77777777" w:rsidTr="00B66CC8">
        <w:trPr>
          <w:trHeight w:val="289"/>
        </w:trPr>
        <w:tc>
          <w:tcPr>
            <w:tcW w:w="4076" w:type="dxa"/>
            <w:tcBorders>
              <w:top w:val="nil"/>
              <w:left w:val="single" w:sz="4" w:space="0" w:color="auto"/>
              <w:bottom w:val="single" w:sz="4" w:space="0" w:color="auto"/>
              <w:right w:val="single" w:sz="4" w:space="0" w:color="auto"/>
            </w:tcBorders>
            <w:shd w:val="clear" w:color="auto" w:fill="auto"/>
            <w:vAlign w:val="center"/>
            <w:hideMark/>
          </w:tcPr>
          <w:p w14:paraId="7888AE3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w:t>
            </w:r>
            <w:r w:rsidRPr="0086383C">
              <w:rPr>
                <w:rFonts w:ascii="Sylfaen" w:eastAsia="Calibri" w:hAnsi="Sylfaen" w:cs="Calibri"/>
                <w:iCs/>
                <w:sz w:val="18"/>
                <w:szCs w:val="18"/>
                <w:vertAlign w:val="superscript"/>
                <w:lang w:val="ka-GE"/>
              </w:rPr>
              <w:t xml:space="preserve"> </w:t>
            </w:r>
            <w:r w:rsidRPr="0086383C">
              <w:rPr>
                <w:rFonts w:ascii="Sylfaen" w:eastAsia="Calibri" w:hAnsi="Sylfaen" w:cs="Calibri"/>
                <w:iCs/>
                <w:sz w:val="18"/>
                <w:szCs w:val="18"/>
                <w:lang w:val="ka-GE"/>
              </w:rPr>
              <w:t>, რომლის მიღწევასაც ემსახურება ქვეპროგრამა</w:t>
            </w:r>
          </w:p>
        </w:tc>
        <w:tc>
          <w:tcPr>
            <w:tcW w:w="6114" w:type="dxa"/>
            <w:tcBorders>
              <w:top w:val="nil"/>
              <w:left w:val="nil"/>
              <w:bottom w:val="single" w:sz="4" w:space="0" w:color="auto"/>
              <w:right w:val="single" w:sz="4" w:space="0" w:color="auto"/>
            </w:tcBorders>
            <w:shd w:val="clear" w:color="auto" w:fill="auto"/>
            <w:vAlign w:val="center"/>
            <w:hideMark/>
          </w:tcPr>
          <w:p w14:paraId="2E91A1E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პირველი მიზანი</w:t>
            </w:r>
          </w:p>
        </w:tc>
      </w:tr>
      <w:tr w:rsidR="0086383C" w:rsidRPr="0086383C" w14:paraId="13168D6C" w14:textId="77777777" w:rsidTr="00B66CC8">
        <w:trPr>
          <w:trHeight w:val="188"/>
        </w:trPr>
        <w:tc>
          <w:tcPr>
            <w:tcW w:w="4076" w:type="dxa"/>
            <w:tcBorders>
              <w:top w:val="nil"/>
              <w:left w:val="single" w:sz="4" w:space="0" w:color="auto"/>
              <w:bottom w:val="single" w:sz="4" w:space="0" w:color="auto"/>
              <w:right w:val="single" w:sz="4" w:space="0" w:color="auto"/>
            </w:tcBorders>
            <w:shd w:val="clear" w:color="auto" w:fill="auto"/>
            <w:vAlign w:val="center"/>
            <w:hideMark/>
          </w:tcPr>
          <w:p w14:paraId="52C0EE3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6114" w:type="dxa"/>
            <w:tcBorders>
              <w:top w:val="nil"/>
              <w:left w:val="nil"/>
              <w:bottom w:val="single" w:sz="4" w:space="0" w:color="auto"/>
              <w:right w:val="single" w:sz="4" w:space="0" w:color="auto"/>
            </w:tcBorders>
            <w:shd w:val="clear" w:color="auto" w:fill="auto"/>
            <w:vAlign w:val="center"/>
            <w:hideMark/>
          </w:tcPr>
          <w:p w14:paraId="4E7FACD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უზრუნველყოფილია ვეტერანთა ოჯახების მხარდჭერა</w:t>
            </w:r>
          </w:p>
        </w:tc>
      </w:tr>
    </w:tbl>
    <w:p w14:paraId="633C2F7D" w14:textId="77777777" w:rsidR="0086383C" w:rsidRPr="0086383C" w:rsidRDefault="0086383C" w:rsidP="0086383C">
      <w:pPr>
        <w:rPr>
          <w:rFonts w:ascii="Sylfaen" w:eastAsia="Calibri" w:hAnsi="Sylfaen" w:cs="Calibri"/>
          <w:iCs/>
          <w:sz w:val="18"/>
          <w:szCs w:val="18"/>
          <w:lang w:val="ka-GE"/>
        </w:rPr>
      </w:pPr>
    </w:p>
    <w:p w14:paraId="16F6C4A6" w14:textId="77777777" w:rsidR="0086383C" w:rsidRPr="0086383C" w:rsidRDefault="0086383C" w:rsidP="0086383C">
      <w:pPr>
        <w:rPr>
          <w:rFonts w:ascii="Sylfaen" w:eastAsia="Calibri" w:hAnsi="Sylfaen" w:cs="Calibri"/>
          <w:iCs/>
          <w:sz w:val="18"/>
          <w:szCs w:val="18"/>
          <w:lang w:val="ka-GE"/>
        </w:rPr>
      </w:pPr>
    </w:p>
    <w:p w14:paraId="13E2DFE9" w14:textId="77777777" w:rsidR="0086383C" w:rsidRPr="0086383C" w:rsidRDefault="0086383C" w:rsidP="0086383C">
      <w:pPr>
        <w:rPr>
          <w:rFonts w:ascii="Sylfaen" w:eastAsia="Calibri" w:hAnsi="Sylfaen" w:cs="Calibri"/>
          <w:iCs/>
          <w:sz w:val="18"/>
          <w:szCs w:val="18"/>
          <w:lang w:val="ka-GE"/>
        </w:rPr>
      </w:pPr>
    </w:p>
    <w:p w14:paraId="01B4ABB0" w14:textId="77777777" w:rsidR="0086383C" w:rsidRPr="0086383C" w:rsidRDefault="0086383C" w:rsidP="0086383C">
      <w:pPr>
        <w:rPr>
          <w:rFonts w:ascii="Sylfaen" w:eastAsia="Calibri" w:hAnsi="Sylfaen" w:cs="Calibri"/>
          <w:iCs/>
          <w:sz w:val="18"/>
          <w:szCs w:val="18"/>
          <w:lang w:val="ka-GE"/>
        </w:rPr>
      </w:pPr>
    </w:p>
    <w:tbl>
      <w:tblPr>
        <w:tblW w:w="10283" w:type="dxa"/>
        <w:tblInd w:w="-5" w:type="dxa"/>
        <w:tblLook w:val="04A0" w:firstRow="1" w:lastRow="0" w:firstColumn="1" w:lastColumn="0" w:noHBand="0" w:noVBand="1"/>
      </w:tblPr>
      <w:tblGrid>
        <w:gridCol w:w="4658"/>
        <w:gridCol w:w="5625"/>
      </w:tblGrid>
      <w:tr w:rsidR="0086383C" w:rsidRPr="0086383C" w14:paraId="0E29DCCB" w14:textId="77777777" w:rsidTr="00B66CC8">
        <w:trPr>
          <w:trHeight w:val="435"/>
        </w:trPr>
        <w:tc>
          <w:tcPr>
            <w:tcW w:w="465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B2B41B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5625" w:type="dxa"/>
            <w:tcBorders>
              <w:top w:val="single" w:sz="4" w:space="0" w:color="auto"/>
              <w:left w:val="nil"/>
              <w:bottom w:val="single" w:sz="4" w:space="0" w:color="auto"/>
              <w:right w:val="single" w:sz="4" w:space="0" w:color="auto"/>
            </w:tcBorders>
            <w:shd w:val="clear" w:color="000000" w:fill="D9D9D9"/>
            <w:vAlign w:val="center"/>
            <w:hideMark/>
          </w:tcPr>
          <w:p w14:paraId="158443C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საქართველოს ტერიტორიული მთლიანობისთვის დაღუპულ მებრძოლთა ოჯახების დახმარების ხარჯები</w:t>
            </w:r>
          </w:p>
        </w:tc>
      </w:tr>
      <w:tr w:rsidR="0086383C" w:rsidRPr="0086383C" w14:paraId="7ECC3B9F" w14:textId="77777777" w:rsidTr="00B66CC8">
        <w:trPr>
          <w:trHeight w:val="170"/>
        </w:trPr>
        <w:tc>
          <w:tcPr>
            <w:tcW w:w="4658" w:type="dxa"/>
            <w:tcBorders>
              <w:top w:val="nil"/>
              <w:left w:val="single" w:sz="4" w:space="0" w:color="auto"/>
              <w:bottom w:val="single" w:sz="4" w:space="0" w:color="auto"/>
              <w:right w:val="single" w:sz="4" w:space="0" w:color="auto"/>
            </w:tcBorders>
            <w:shd w:val="clear" w:color="auto" w:fill="auto"/>
            <w:vAlign w:val="center"/>
            <w:hideMark/>
          </w:tcPr>
          <w:p w14:paraId="77080D5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5625" w:type="dxa"/>
            <w:tcBorders>
              <w:top w:val="nil"/>
              <w:left w:val="nil"/>
              <w:bottom w:val="single" w:sz="4" w:space="0" w:color="auto"/>
              <w:right w:val="single" w:sz="4" w:space="0" w:color="auto"/>
            </w:tcBorders>
            <w:shd w:val="clear" w:color="auto" w:fill="auto"/>
            <w:vAlign w:val="center"/>
            <w:hideMark/>
          </w:tcPr>
          <w:p w14:paraId="0AF547B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06 02 03</w:t>
            </w:r>
          </w:p>
        </w:tc>
      </w:tr>
      <w:tr w:rsidR="0086383C" w:rsidRPr="0086383C" w14:paraId="6624DFBA" w14:textId="77777777" w:rsidTr="00B66CC8">
        <w:trPr>
          <w:trHeight w:val="170"/>
        </w:trPr>
        <w:tc>
          <w:tcPr>
            <w:tcW w:w="4658" w:type="dxa"/>
            <w:tcBorders>
              <w:top w:val="nil"/>
              <w:left w:val="single" w:sz="4" w:space="0" w:color="auto"/>
              <w:bottom w:val="single" w:sz="4" w:space="0" w:color="auto"/>
              <w:right w:val="single" w:sz="4" w:space="0" w:color="auto"/>
            </w:tcBorders>
            <w:shd w:val="clear" w:color="auto" w:fill="auto"/>
            <w:vAlign w:val="center"/>
            <w:hideMark/>
          </w:tcPr>
          <w:p w14:paraId="7C18394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5625" w:type="dxa"/>
            <w:tcBorders>
              <w:top w:val="nil"/>
              <w:left w:val="nil"/>
              <w:bottom w:val="single" w:sz="4" w:space="0" w:color="auto"/>
              <w:right w:val="single" w:sz="4" w:space="0" w:color="auto"/>
            </w:tcBorders>
            <w:shd w:val="clear" w:color="auto" w:fill="auto"/>
            <w:vAlign w:val="center"/>
            <w:hideMark/>
          </w:tcPr>
          <w:p w14:paraId="485B003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7109</w:t>
            </w:r>
          </w:p>
        </w:tc>
      </w:tr>
      <w:tr w:rsidR="0086383C" w:rsidRPr="0086383C" w14:paraId="60E79FAE" w14:textId="77777777" w:rsidTr="00B66CC8">
        <w:trPr>
          <w:trHeight w:val="341"/>
        </w:trPr>
        <w:tc>
          <w:tcPr>
            <w:tcW w:w="4658" w:type="dxa"/>
            <w:tcBorders>
              <w:top w:val="nil"/>
              <w:left w:val="single" w:sz="4" w:space="0" w:color="auto"/>
              <w:bottom w:val="single" w:sz="4" w:space="0" w:color="auto"/>
              <w:right w:val="single" w:sz="4" w:space="0" w:color="auto"/>
            </w:tcBorders>
            <w:shd w:val="clear" w:color="auto" w:fill="auto"/>
            <w:vAlign w:val="center"/>
            <w:hideMark/>
          </w:tcPr>
          <w:p w14:paraId="2FA7CBE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5625" w:type="dxa"/>
            <w:tcBorders>
              <w:top w:val="nil"/>
              <w:left w:val="nil"/>
              <w:bottom w:val="single" w:sz="4" w:space="0" w:color="auto"/>
              <w:right w:val="single" w:sz="4" w:space="0" w:color="auto"/>
            </w:tcBorders>
            <w:shd w:val="clear" w:color="auto" w:fill="auto"/>
            <w:vAlign w:val="center"/>
            <w:hideMark/>
          </w:tcPr>
          <w:p w14:paraId="5346DF0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 და სოციალური დაცვის სამსახური</w:t>
            </w:r>
          </w:p>
        </w:tc>
      </w:tr>
      <w:tr w:rsidR="0086383C" w:rsidRPr="0086383C" w14:paraId="6D1097D8" w14:textId="77777777" w:rsidTr="00B66CC8">
        <w:trPr>
          <w:trHeight w:val="620"/>
        </w:trPr>
        <w:tc>
          <w:tcPr>
            <w:tcW w:w="4658" w:type="dxa"/>
            <w:tcBorders>
              <w:top w:val="nil"/>
              <w:left w:val="single" w:sz="4" w:space="0" w:color="auto"/>
              <w:bottom w:val="single" w:sz="4" w:space="0" w:color="auto"/>
              <w:right w:val="single" w:sz="4" w:space="0" w:color="auto"/>
            </w:tcBorders>
            <w:shd w:val="clear" w:color="auto" w:fill="auto"/>
            <w:vAlign w:val="center"/>
            <w:hideMark/>
          </w:tcPr>
          <w:p w14:paraId="30E5CBA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5625" w:type="dxa"/>
            <w:tcBorders>
              <w:top w:val="nil"/>
              <w:left w:val="nil"/>
              <w:bottom w:val="single" w:sz="4" w:space="0" w:color="auto"/>
              <w:right w:val="single" w:sz="4" w:space="0" w:color="auto"/>
            </w:tcBorders>
            <w:shd w:val="clear" w:color="auto" w:fill="auto"/>
            <w:vAlign w:val="center"/>
            <w:hideMark/>
          </w:tcPr>
          <w:p w14:paraId="7AC184C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საქართველოს ტერტორიული მთლიანობისათვის ბრძოლაში დაღუპულ მებრძოლთა ოჯახის წევრები (მშობელი, მეუღლე ან შვილი), რომლებიც რეგისტრირებულნი არიან ბაღდათის მუნიციპალიტეტში, წელიწადში ერთჯერადად მიიღებენ ფულად დახმარებას 500 ლარის ოდენობით (8 აგვისტოს ან  27 სექტემბრის თარიღებთან დაკავშირებით).</w:t>
            </w:r>
          </w:p>
        </w:tc>
      </w:tr>
      <w:tr w:rsidR="0086383C" w:rsidRPr="0086383C" w14:paraId="4668F45F" w14:textId="77777777" w:rsidTr="00B66CC8">
        <w:trPr>
          <w:trHeight w:val="683"/>
        </w:trPr>
        <w:tc>
          <w:tcPr>
            <w:tcW w:w="4658" w:type="dxa"/>
            <w:tcBorders>
              <w:top w:val="nil"/>
              <w:left w:val="single" w:sz="4" w:space="0" w:color="auto"/>
              <w:bottom w:val="single" w:sz="4" w:space="0" w:color="auto"/>
              <w:right w:val="single" w:sz="4" w:space="0" w:color="auto"/>
            </w:tcBorders>
            <w:shd w:val="clear" w:color="auto" w:fill="auto"/>
            <w:vAlign w:val="center"/>
            <w:hideMark/>
          </w:tcPr>
          <w:p w14:paraId="309E1E8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5625" w:type="dxa"/>
            <w:tcBorders>
              <w:top w:val="nil"/>
              <w:left w:val="nil"/>
              <w:bottom w:val="single" w:sz="4" w:space="0" w:color="auto"/>
              <w:right w:val="single" w:sz="4" w:space="0" w:color="auto"/>
            </w:tcBorders>
            <w:shd w:val="clear" w:color="auto" w:fill="auto"/>
            <w:vAlign w:val="center"/>
            <w:hideMark/>
          </w:tcPr>
          <w:p w14:paraId="3D06BC0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საქართველოს ტერტორიული მთლიანობისათვის ბრძოლაში დაღუპული მეომრების ოჯახების სოციალური დახმარება, მხარდაჭერა და თანადგომა.</w:t>
            </w:r>
          </w:p>
        </w:tc>
      </w:tr>
      <w:tr w:rsidR="0086383C" w:rsidRPr="0086383C" w14:paraId="171FE47B" w14:textId="77777777" w:rsidTr="00B66CC8">
        <w:trPr>
          <w:trHeight w:val="170"/>
        </w:trPr>
        <w:tc>
          <w:tcPr>
            <w:tcW w:w="4658" w:type="dxa"/>
            <w:tcBorders>
              <w:top w:val="nil"/>
              <w:left w:val="single" w:sz="4" w:space="0" w:color="auto"/>
              <w:bottom w:val="single" w:sz="4" w:space="0" w:color="auto"/>
              <w:right w:val="single" w:sz="4" w:space="0" w:color="auto"/>
            </w:tcBorders>
            <w:shd w:val="clear" w:color="auto" w:fill="auto"/>
            <w:vAlign w:val="center"/>
            <w:hideMark/>
          </w:tcPr>
          <w:p w14:paraId="4373BC7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5625" w:type="dxa"/>
            <w:tcBorders>
              <w:top w:val="nil"/>
              <w:left w:val="nil"/>
              <w:bottom w:val="single" w:sz="4" w:space="0" w:color="auto"/>
              <w:right w:val="single" w:sz="4" w:space="0" w:color="auto"/>
            </w:tcBorders>
            <w:shd w:val="clear" w:color="auto" w:fill="auto"/>
            <w:vAlign w:val="center"/>
            <w:hideMark/>
          </w:tcPr>
          <w:p w14:paraId="4A115CB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3AB4E3B5" w14:textId="77777777" w:rsidTr="00B66CC8">
        <w:trPr>
          <w:trHeight w:val="384"/>
        </w:trPr>
        <w:tc>
          <w:tcPr>
            <w:tcW w:w="4658" w:type="dxa"/>
            <w:tcBorders>
              <w:top w:val="nil"/>
              <w:left w:val="single" w:sz="4" w:space="0" w:color="auto"/>
              <w:bottom w:val="single" w:sz="4" w:space="0" w:color="auto"/>
              <w:right w:val="single" w:sz="4" w:space="0" w:color="auto"/>
            </w:tcBorders>
            <w:shd w:val="clear" w:color="auto" w:fill="auto"/>
            <w:vAlign w:val="center"/>
            <w:hideMark/>
          </w:tcPr>
          <w:p w14:paraId="3D8CF50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5625" w:type="dxa"/>
            <w:tcBorders>
              <w:top w:val="nil"/>
              <w:left w:val="nil"/>
              <w:bottom w:val="single" w:sz="4" w:space="0" w:color="auto"/>
              <w:right w:val="single" w:sz="4" w:space="0" w:color="auto"/>
            </w:tcBorders>
            <w:shd w:val="clear" w:color="auto" w:fill="auto"/>
            <w:vAlign w:val="center"/>
            <w:hideMark/>
          </w:tcPr>
          <w:p w14:paraId="63A1368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პირველი, მეორე  მიზანი </w:t>
            </w:r>
          </w:p>
        </w:tc>
      </w:tr>
      <w:tr w:rsidR="0086383C" w:rsidRPr="0086383C" w14:paraId="5882095D" w14:textId="77777777" w:rsidTr="00B66CC8">
        <w:trPr>
          <w:trHeight w:val="683"/>
        </w:trPr>
        <w:tc>
          <w:tcPr>
            <w:tcW w:w="4658" w:type="dxa"/>
            <w:tcBorders>
              <w:top w:val="nil"/>
              <w:left w:val="single" w:sz="4" w:space="0" w:color="auto"/>
              <w:bottom w:val="single" w:sz="4" w:space="0" w:color="auto"/>
              <w:right w:val="single" w:sz="4" w:space="0" w:color="auto"/>
            </w:tcBorders>
            <w:shd w:val="clear" w:color="auto" w:fill="auto"/>
            <w:vAlign w:val="center"/>
            <w:hideMark/>
          </w:tcPr>
          <w:p w14:paraId="48905F5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ქვეპროგრამის მოსალოდნელი საბოლოო შედეგი</w:t>
            </w:r>
          </w:p>
        </w:tc>
        <w:tc>
          <w:tcPr>
            <w:tcW w:w="5625" w:type="dxa"/>
            <w:tcBorders>
              <w:top w:val="nil"/>
              <w:left w:val="nil"/>
              <w:bottom w:val="single" w:sz="4" w:space="0" w:color="auto"/>
              <w:right w:val="single" w:sz="4" w:space="0" w:color="auto"/>
            </w:tcBorders>
            <w:shd w:val="clear" w:color="auto" w:fill="auto"/>
            <w:vAlign w:val="center"/>
            <w:hideMark/>
          </w:tcPr>
          <w:p w14:paraId="65A726A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საქართველოს ტერტორიული მთლიანობისათვის ბრძოლაში დაღუპული მეომრების ოჯახები უზრუნველყოფილნი არაიან ერთჯერადი დახმარებით.</w:t>
            </w:r>
          </w:p>
        </w:tc>
      </w:tr>
    </w:tbl>
    <w:p w14:paraId="0FAE1FF0" w14:textId="77777777" w:rsidR="0086383C" w:rsidRPr="0086383C" w:rsidRDefault="0086383C" w:rsidP="0086383C">
      <w:pPr>
        <w:rPr>
          <w:rFonts w:ascii="Sylfaen" w:eastAsia="Calibri" w:hAnsi="Sylfaen" w:cs="Calibri"/>
          <w:iCs/>
          <w:sz w:val="18"/>
          <w:szCs w:val="18"/>
          <w:lang w:val="ka-GE"/>
        </w:rPr>
      </w:pPr>
    </w:p>
    <w:p w14:paraId="260BE3ED" w14:textId="77777777" w:rsidR="0086383C" w:rsidRPr="0086383C" w:rsidRDefault="0086383C" w:rsidP="0086383C">
      <w:pPr>
        <w:rPr>
          <w:rFonts w:ascii="Sylfaen" w:eastAsia="Calibri" w:hAnsi="Sylfaen" w:cs="Calibri"/>
          <w:iCs/>
          <w:sz w:val="18"/>
          <w:szCs w:val="18"/>
          <w:lang w:val="ka-GE"/>
        </w:rPr>
      </w:pPr>
    </w:p>
    <w:p w14:paraId="3133B53E" w14:textId="77777777" w:rsidR="0086383C" w:rsidRPr="0086383C" w:rsidRDefault="0086383C" w:rsidP="0086383C">
      <w:pPr>
        <w:rPr>
          <w:rFonts w:ascii="Sylfaen" w:eastAsia="Calibri" w:hAnsi="Sylfaen" w:cs="Calibri"/>
          <w:iCs/>
          <w:sz w:val="18"/>
          <w:szCs w:val="18"/>
          <w:lang w:val="ka-GE"/>
        </w:rPr>
      </w:pPr>
    </w:p>
    <w:p w14:paraId="27BCE391" w14:textId="77777777" w:rsidR="0086383C" w:rsidRPr="0086383C" w:rsidRDefault="0086383C" w:rsidP="0086383C">
      <w:pPr>
        <w:rPr>
          <w:rFonts w:ascii="Sylfaen" w:eastAsia="Calibri" w:hAnsi="Sylfaen" w:cs="Calibri"/>
          <w:iCs/>
          <w:sz w:val="18"/>
          <w:szCs w:val="18"/>
          <w:lang w:val="ka-GE"/>
        </w:rPr>
      </w:pPr>
    </w:p>
    <w:tbl>
      <w:tblPr>
        <w:tblW w:w="9749" w:type="dxa"/>
        <w:tblInd w:w="-5" w:type="dxa"/>
        <w:tblLook w:val="04A0" w:firstRow="1" w:lastRow="0" w:firstColumn="1" w:lastColumn="0" w:noHBand="0" w:noVBand="1"/>
      </w:tblPr>
      <w:tblGrid>
        <w:gridCol w:w="4258"/>
        <w:gridCol w:w="5491"/>
      </w:tblGrid>
      <w:tr w:rsidR="0086383C" w:rsidRPr="0086383C" w14:paraId="488DD98D" w14:textId="77777777" w:rsidTr="00B66CC8">
        <w:trPr>
          <w:trHeight w:val="679"/>
        </w:trPr>
        <w:tc>
          <w:tcPr>
            <w:tcW w:w="425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472F59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5491" w:type="dxa"/>
            <w:tcBorders>
              <w:top w:val="single" w:sz="4" w:space="0" w:color="auto"/>
              <w:left w:val="nil"/>
              <w:bottom w:val="single" w:sz="4" w:space="0" w:color="auto"/>
              <w:right w:val="single" w:sz="4" w:space="0" w:color="auto"/>
            </w:tcBorders>
            <w:shd w:val="clear" w:color="000000" w:fill="D9D9D9"/>
            <w:vAlign w:val="center"/>
            <w:hideMark/>
          </w:tcPr>
          <w:p w14:paraId="19435E8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უფასო სასადილოების დაფინანსება</w:t>
            </w:r>
          </w:p>
        </w:tc>
      </w:tr>
      <w:tr w:rsidR="0086383C" w:rsidRPr="0086383C" w14:paraId="42FFFA9F" w14:textId="77777777" w:rsidTr="00B66CC8">
        <w:trPr>
          <w:trHeight w:val="283"/>
        </w:trPr>
        <w:tc>
          <w:tcPr>
            <w:tcW w:w="4258" w:type="dxa"/>
            <w:tcBorders>
              <w:top w:val="nil"/>
              <w:left w:val="single" w:sz="4" w:space="0" w:color="auto"/>
              <w:bottom w:val="single" w:sz="4" w:space="0" w:color="auto"/>
              <w:right w:val="single" w:sz="4" w:space="0" w:color="auto"/>
            </w:tcBorders>
            <w:shd w:val="clear" w:color="auto" w:fill="auto"/>
            <w:vAlign w:val="center"/>
            <w:hideMark/>
          </w:tcPr>
          <w:p w14:paraId="04DFC9C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5491" w:type="dxa"/>
            <w:tcBorders>
              <w:top w:val="nil"/>
              <w:left w:val="nil"/>
              <w:bottom w:val="single" w:sz="4" w:space="0" w:color="auto"/>
              <w:right w:val="single" w:sz="4" w:space="0" w:color="auto"/>
            </w:tcBorders>
            <w:shd w:val="clear" w:color="auto" w:fill="auto"/>
            <w:vAlign w:val="center"/>
            <w:hideMark/>
          </w:tcPr>
          <w:p w14:paraId="184C525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06 02 04</w:t>
            </w:r>
          </w:p>
        </w:tc>
      </w:tr>
      <w:tr w:rsidR="0086383C" w:rsidRPr="0086383C" w14:paraId="76AD5FBF" w14:textId="77777777" w:rsidTr="00B66CC8">
        <w:trPr>
          <w:trHeight w:val="283"/>
        </w:trPr>
        <w:tc>
          <w:tcPr>
            <w:tcW w:w="4258" w:type="dxa"/>
            <w:tcBorders>
              <w:top w:val="nil"/>
              <w:left w:val="single" w:sz="4" w:space="0" w:color="auto"/>
              <w:bottom w:val="single" w:sz="4" w:space="0" w:color="auto"/>
              <w:right w:val="single" w:sz="4" w:space="0" w:color="auto"/>
            </w:tcBorders>
            <w:shd w:val="clear" w:color="auto" w:fill="auto"/>
            <w:vAlign w:val="center"/>
            <w:hideMark/>
          </w:tcPr>
          <w:p w14:paraId="713E7AE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5491" w:type="dxa"/>
            <w:tcBorders>
              <w:top w:val="nil"/>
              <w:left w:val="nil"/>
              <w:bottom w:val="single" w:sz="4" w:space="0" w:color="auto"/>
              <w:right w:val="single" w:sz="4" w:space="0" w:color="auto"/>
            </w:tcBorders>
            <w:shd w:val="clear" w:color="auto" w:fill="auto"/>
            <w:vAlign w:val="center"/>
            <w:hideMark/>
          </w:tcPr>
          <w:p w14:paraId="04FCF0C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7109</w:t>
            </w:r>
          </w:p>
        </w:tc>
      </w:tr>
      <w:tr w:rsidR="0086383C" w:rsidRPr="0086383C" w14:paraId="20C0C77E" w14:textId="77777777" w:rsidTr="00B66CC8">
        <w:trPr>
          <w:trHeight w:val="566"/>
        </w:trPr>
        <w:tc>
          <w:tcPr>
            <w:tcW w:w="4258" w:type="dxa"/>
            <w:tcBorders>
              <w:top w:val="nil"/>
              <w:left w:val="single" w:sz="4" w:space="0" w:color="auto"/>
              <w:bottom w:val="single" w:sz="4" w:space="0" w:color="auto"/>
              <w:right w:val="single" w:sz="4" w:space="0" w:color="auto"/>
            </w:tcBorders>
            <w:shd w:val="clear" w:color="auto" w:fill="auto"/>
            <w:vAlign w:val="center"/>
            <w:hideMark/>
          </w:tcPr>
          <w:p w14:paraId="743F2CB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5491" w:type="dxa"/>
            <w:tcBorders>
              <w:top w:val="nil"/>
              <w:left w:val="nil"/>
              <w:bottom w:val="single" w:sz="4" w:space="0" w:color="auto"/>
              <w:right w:val="single" w:sz="4" w:space="0" w:color="auto"/>
            </w:tcBorders>
            <w:shd w:val="clear" w:color="auto" w:fill="auto"/>
            <w:vAlign w:val="center"/>
            <w:hideMark/>
          </w:tcPr>
          <w:p w14:paraId="36A2DB3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 და სოციალური დაცვის სამსახური</w:t>
            </w:r>
          </w:p>
        </w:tc>
      </w:tr>
      <w:tr w:rsidR="0086383C" w:rsidRPr="0086383C" w14:paraId="7153261B" w14:textId="77777777" w:rsidTr="00B66CC8">
        <w:trPr>
          <w:trHeight w:val="1982"/>
        </w:trPr>
        <w:tc>
          <w:tcPr>
            <w:tcW w:w="4258" w:type="dxa"/>
            <w:tcBorders>
              <w:top w:val="nil"/>
              <w:left w:val="single" w:sz="4" w:space="0" w:color="auto"/>
              <w:bottom w:val="single" w:sz="4" w:space="0" w:color="auto"/>
              <w:right w:val="single" w:sz="4" w:space="0" w:color="auto"/>
            </w:tcBorders>
            <w:shd w:val="clear" w:color="auto" w:fill="auto"/>
            <w:vAlign w:val="center"/>
            <w:hideMark/>
          </w:tcPr>
          <w:p w14:paraId="1EB1DF9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5491" w:type="dxa"/>
            <w:tcBorders>
              <w:top w:val="nil"/>
              <w:left w:val="nil"/>
              <w:bottom w:val="single" w:sz="4" w:space="0" w:color="auto"/>
              <w:right w:val="single" w:sz="4" w:space="0" w:color="auto"/>
            </w:tcBorders>
            <w:shd w:val="clear" w:color="auto" w:fill="auto"/>
            <w:vAlign w:val="center"/>
            <w:hideMark/>
          </w:tcPr>
          <w:p w14:paraId="28DAEA1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ბაღდათის მუნიციპალიტეტში რეგისტრირებული და მუნიციპალიტეტის ტერიტორიაზე მცხოვრები იძულებით გადაადგილებული პირები,  უმწეო და სოციალურად  შეჭირვებული მოქალაქეები  ყოველდღიურად  მიიღებენ უფასო სადილს. ბენეფიციარი შეირჩევა ბაღდათის მუნიციპალიტეტის მერიის ,,სოციალური ღონისძიებების დაფინანსების განმსაზღვრელი კომისიის" მიერ.</w:t>
            </w:r>
          </w:p>
        </w:tc>
      </w:tr>
      <w:tr w:rsidR="0086383C" w:rsidRPr="0086383C" w14:paraId="08A215F9" w14:textId="77777777" w:rsidTr="00B66CC8">
        <w:trPr>
          <w:trHeight w:val="849"/>
        </w:trPr>
        <w:tc>
          <w:tcPr>
            <w:tcW w:w="4258" w:type="dxa"/>
            <w:tcBorders>
              <w:top w:val="nil"/>
              <w:left w:val="single" w:sz="4" w:space="0" w:color="auto"/>
              <w:bottom w:val="single" w:sz="4" w:space="0" w:color="auto"/>
              <w:right w:val="single" w:sz="4" w:space="0" w:color="auto"/>
            </w:tcBorders>
            <w:shd w:val="clear" w:color="auto" w:fill="auto"/>
            <w:vAlign w:val="center"/>
            <w:hideMark/>
          </w:tcPr>
          <w:p w14:paraId="1DE9CB0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5491" w:type="dxa"/>
            <w:tcBorders>
              <w:top w:val="nil"/>
              <w:left w:val="nil"/>
              <w:bottom w:val="single" w:sz="4" w:space="0" w:color="auto"/>
              <w:right w:val="single" w:sz="4" w:space="0" w:color="auto"/>
            </w:tcBorders>
            <w:shd w:val="clear" w:color="auto" w:fill="auto"/>
            <w:vAlign w:val="center"/>
            <w:hideMark/>
          </w:tcPr>
          <w:p w14:paraId="2D1E90B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პროგრამით მოსარგებლე ბენეფიციარების სასიცოცხლოდ აუცილებელი საკვებით უზრუნველყოფა</w:t>
            </w:r>
          </w:p>
        </w:tc>
      </w:tr>
      <w:tr w:rsidR="0086383C" w:rsidRPr="0086383C" w14:paraId="32BB8FDD" w14:textId="77777777" w:rsidTr="00B66CC8">
        <w:trPr>
          <w:trHeight w:val="283"/>
        </w:trPr>
        <w:tc>
          <w:tcPr>
            <w:tcW w:w="4258" w:type="dxa"/>
            <w:tcBorders>
              <w:top w:val="nil"/>
              <w:left w:val="single" w:sz="4" w:space="0" w:color="auto"/>
              <w:bottom w:val="single" w:sz="4" w:space="0" w:color="auto"/>
              <w:right w:val="single" w:sz="4" w:space="0" w:color="auto"/>
            </w:tcBorders>
            <w:shd w:val="clear" w:color="auto" w:fill="auto"/>
            <w:vAlign w:val="center"/>
            <w:hideMark/>
          </w:tcPr>
          <w:p w14:paraId="4D3196F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5491" w:type="dxa"/>
            <w:tcBorders>
              <w:top w:val="nil"/>
              <w:left w:val="nil"/>
              <w:bottom w:val="single" w:sz="4" w:space="0" w:color="auto"/>
              <w:right w:val="single" w:sz="4" w:space="0" w:color="auto"/>
            </w:tcBorders>
            <w:shd w:val="clear" w:color="auto" w:fill="auto"/>
            <w:vAlign w:val="center"/>
            <w:hideMark/>
          </w:tcPr>
          <w:p w14:paraId="027A8E8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7C0905F6" w14:textId="77777777" w:rsidTr="00B66CC8">
        <w:trPr>
          <w:trHeight w:val="637"/>
        </w:trPr>
        <w:tc>
          <w:tcPr>
            <w:tcW w:w="4258" w:type="dxa"/>
            <w:tcBorders>
              <w:top w:val="nil"/>
              <w:left w:val="single" w:sz="4" w:space="0" w:color="auto"/>
              <w:bottom w:val="single" w:sz="4" w:space="0" w:color="auto"/>
              <w:right w:val="single" w:sz="4" w:space="0" w:color="auto"/>
            </w:tcBorders>
            <w:shd w:val="clear" w:color="auto" w:fill="auto"/>
            <w:vAlign w:val="center"/>
            <w:hideMark/>
          </w:tcPr>
          <w:p w14:paraId="608AE68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5491" w:type="dxa"/>
            <w:tcBorders>
              <w:top w:val="nil"/>
              <w:left w:val="nil"/>
              <w:bottom w:val="single" w:sz="4" w:space="0" w:color="auto"/>
              <w:right w:val="single" w:sz="4" w:space="0" w:color="auto"/>
            </w:tcBorders>
            <w:shd w:val="clear" w:color="auto" w:fill="auto"/>
            <w:vAlign w:val="center"/>
            <w:hideMark/>
          </w:tcPr>
          <w:p w14:paraId="4BBBBB3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მე- 2 მიზანი</w:t>
            </w:r>
          </w:p>
        </w:tc>
      </w:tr>
      <w:tr w:rsidR="0086383C" w:rsidRPr="0086383C" w14:paraId="64ED365C" w14:textId="77777777" w:rsidTr="00B66CC8">
        <w:trPr>
          <w:trHeight w:val="424"/>
        </w:trPr>
        <w:tc>
          <w:tcPr>
            <w:tcW w:w="4258" w:type="dxa"/>
            <w:tcBorders>
              <w:top w:val="nil"/>
              <w:left w:val="single" w:sz="4" w:space="0" w:color="auto"/>
              <w:bottom w:val="single" w:sz="4" w:space="0" w:color="auto"/>
              <w:right w:val="single" w:sz="4" w:space="0" w:color="auto"/>
            </w:tcBorders>
            <w:shd w:val="clear" w:color="auto" w:fill="auto"/>
            <w:vAlign w:val="center"/>
            <w:hideMark/>
          </w:tcPr>
          <w:p w14:paraId="0136B34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5491" w:type="dxa"/>
            <w:tcBorders>
              <w:top w:val="nil"/>
              <w:left w:val="nil"/>
              <w:bottom w:val="single" w:sz="4" w:space="0" w:color="auto"/>
              <w:right w:val="single" w:sz="4" w:space="0" w:color="auto"/>
            </w:tcBorders>
            <w:shd w:val="clear" w:color="auto" w:fill="auto"/>
            <w:vAlign w:val="center"/>
            <w:hideMark/>
          </w:tcPr>
          <w:p w14:paraId="2A8900B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უზრუნველყოფილია  ბენეფიციართა კვებით უზრუნველყოფა</w:t>
            </w:r>
          </w:p>
        </w:tc>
      </w:tr>
    </w:tbl>
    <w:p w14:paraId="7B4B5081" w14:textId="77777777" w:rsidR="0086383C" w:rsidRPr="0086383C" w:rsidRDefault="0086383C" w:rsidP="0086383C">
      <w:pPr>
        <w:rPr>
          <w:rFonts w:ascii="Sylfaen" w:eastAsia="Calibri" w:hAnsi="Sylfaen" w:cs="Calibri"/>
          <w:iCs/>
          <w:sz w:val="18"/>
          <w:szCs w:val="18"/>
          <w:lang w:val="ka-GE"/>
        </w:rPr>
      </w:pPr>
    </w:p>
    <w:p w14:paraId="135C6EBC" w14:textId="77777777" w:rsidR="0086383C" w:rsidRPr="0086383C" w:rsidRDefault="0086383C" w:rsidP="0086383C">
      <w:pPr>
        <w:rPr>
          <w:rFonts w:ascii="Sylfaen" w:eastAsia="Calibri" w:hAnsi="Sylfaen" w:cs="Calibri"/>
          <w:iCs/>
          <w:sz w:val="18"/>
          <w:szCs w:val="18"/>
          <w:lang w:val="ka-GE"/>
        </w:rPr>
      </w:pPr>
    </w:p>
    <w:p w14:paraId="5C10DE2A" w14:textId="77777777" w:rsidR="0086383C" w:rsidRPr="0086383C" w:rsidRDefault="0086383C" w:rsidP="0086383C">
      <w:pPr>
        <w:rPr>
          <w:rFonts w:ascii="Sylfaen" w:eastAsia="Calibri" w:hAnsi="Sylfaen" w:cs="Calibri"/>
          <w:iCs/>
          <w:sz w:val="18"/>
          <w:szCs w:val="18"/>
          <w:lang w:val="ka-GE"/>
        </w:rPr>
      </w:pPr>
    </w:p>
    <w:p w14:paraId="0E27D01F" w14:textId="77777777" w:rsidR="0086383C" w:rsidRPr="0086383C" w:rsidRDefault="0086383C" w:rsidP="0086383C">
      <w:pPr>
        <w:rPr>
          <w:rFonts w:ascii="Sylfaen" w:eastAsia="Calibri" w:hAnsi="Sylfaen" w:cs="Calibri"/>
          <w:iCs/>
          <w:sz w:val="18"/>
          <w:szCs w:val="18"/>
          <w:lang w:val="ka-GE"/>
        </w:rPr>
      </w:pPr>
    </w:p>
    <w:p w14:paraId="2867E717" w14:textId="77777777" w:rsidR="0086383C" w:rsidRPr="0086383C" w:rsidRDefault="0086383C" w:rsidP="0086383C">
      <w:pPr>
        <w:rPr>
          <w:rFonts w:ascii="Sylfaen" w:eastAsia="Calibri" w:hAnsi="Sylfaen" w:cs="Calibri"/>
          <w:iCs/>
          <w:sz w:val="18"/>
          <w:szCs w:val="18"/>
          <w:lang w:val="ka-GE"/>
        </w:rPr>
      </w:pPr>
    </w:p>
    <w:tbl>
      <w:tblPr>
        <w:tblW w:w="10259" w:type="dxa"/>
        <w:tblInd w:w="-5" w:type="dxa"/>
        <w:tblLook w:val="04A0" w:firstRow="1" w:lastRow="0" w:firstColumn="1" w:lastColumn="0" w:noHBand="0" w:noVBand="1"/>
      </w:tblPr>
      <w:tblGrid>
        <w:gridCol w:w="4316"/>
        <w:gridCol w:w="5943"/>
      </w:tblGrid>
      <w:tr w:rsidR="0086383C" w:rsidRPr="0086383C" w14:paraId="35408AD5" w14:textId="77777777" w:rsidTr="00B66CC8">
        <w:trPr>
          <w:trHeight w:val="1616"/>
        </w:trPr>
        <w:tc>
          <w:tcPr>
            <w:tcW w:w="431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5192F2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5943" w:type="dxa"/>
            <w:tcBorders>
              <w:top w:val="single" w:sz="4" w:space="0" w:color="auto"/>
              <w:left w:val="nil"/>
              <w:bottom w:val="single" w:sz="4" w:space="0" w:color="auto"/>
              <w:right w:val="single" w:sz="4" w:space="0" w:color="auto"/>
            </w:tcBorders>
            <w:shd w:val="clear" w:color="000000" w:fill="D9D9D9"/>
            <w:vAlign w:val="center"/>
            <w:hideMark/>
          </w:tcPr>
          <w:p w14:paraId="2233B8A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ოჯახებისა და ბავშვების სოციალური დაცვა</w:t>
            </w:r>
          </w:p>
        </w:tc>
      </w:tr>
      <w:tr w:rsidR="0086383C" w:rsidRPr="0086383C" w14:paraId="7D7ACF4D" w14:textId="77777777" w:rsidTr="00B66CC8">
        <w:trPr>
          <w:trHeight w:val="271"/>
        </w:trPr>
        <w:tc>
          <w:tcPr>
            <w:tcW w:w="4316" w:type="dxa"/>
            <w:tcBorders>
              <w:top w:val="nil"/>
              <w:left w:val="single" w:sz="4" w:space="0" w:color="auto"/>
              <w:bottom w:val="single" w:sz="4" w:space="0" w:color="auto"/>
              <w:right w:val="single" w:sz="4" w:space="0" w:color="auto"/>
            </w:tcBorders>
            <w:shd w:val="clear" w:color="auto" w:fill="auto"/>
            <w:vAlign w:val="center"/>
            <w:hideMark/>
          </w:tcPr>
          <w:p w14:paraId="081AD9E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5943" w:type="dxa"/>
            <w:tcBorders>
              <w:top w:val="nil"/>
              <w:left w:val="nil"/>
              <w:bottom w:val="single" w:sz="4" w:space="0" w:color="auto"/>
              <w:right w:val="single" w:sz="4" w:space="0" w:color="auto"/>
            </w:tcBorders>
            <w:shd w:val="clear" w:color="auto" w:fill="auto"/>
            <w:vAlign w:val="center"/>
            <w:hideMark/>
          </w:tcPr>
          <w:p w14:paraId="0925780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06 02 05</w:t>
            </w:r>
          </w:p>
        </w:tc>
      </w:tr>
      <w:tr w:rsidR="0086383C" w:rsidRPr="0086383C" w14:paraId="290C5E52" w14:textId="77777777" w:rsidTr="00B66CC8">
        <w:trPr>
          <w:trHeight w:val="271"/>
        </w:trPr>
        <w:tc>
          <w:tcPr>
            <w:tcW w:w="4316" w:type="dxa"/>
            <w:tcBorders>
              <w:top w:val="nil"/>
              <w:left w:val="single" w:sz="4" w:space="0" w:color="auto"/>
              <w:bottom w:val="single" w:sz="4" w:space="0" w:color="auto"/>
              <w:right w:val="single" w:sz="4" w:space="0" w:color="auto"/>
            </w:tcBorders>
            <w:shd w:val="clear" w:color="auto" w:fill="auto"/>
            <w:vAlign w:val="center"/>
            <w:hideMark/>
          </w:tcPr>
          <w:p w14:paraId="6B6FBB9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5943" w:type="dxa"/>
            <w:tcBorders>
              <w:top w:val="nil"/>
              <w:left w:val="nil"/>
              <w:bottom w:val="single" w:sz="4" w:space="0" w:color="auto"/>
              <w:right w:val="single" w:sz="4" w:space="0" w:color="auto"/>
            </w:tcBorders>
            <w:shd w:val="clear" w:color="auto" w:fill="auto"/>
            <w:vAlign w:val="center"/>
            <w:hideMark/>
          </w:tcPr>
          <w:p w14:paraId="387CDBE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7104</w:t>
            </w:r>
          </w:p>
        </w:tc>
      </w:tr>
      <w:tr w:rsidR="0086383C" w:rsidRPr="0086383C" w14:paraId="047BA593" w14:textId="77777777" w:rsidTr="00B66CC8">
        <w:trPr>
          <w:trHeight w:val="107"/>
        </w:trPr>
        <w:tc>
          <w:tcPr>
            <w:tcW w:w="4316" w:type="dxa"/>
            <w:tcBorders>
              <w:top w:val="nil"/>
              <w:left w:val="single" w:sz="4" w:space="0" w:color="auto"/>
              <w:bottom w:val="single" w:sz="4" w:space="0" w:color="auto"/>
              <w:right w:val="single" w:sz="4" w:space="0" w:color="auto"/>
            </w:tcBorders>
            <w:shd w:val="clear" w:color="auto" w:fill="auto"/>
            <w:vAlign w:val="center"/>
            <w:hideMark/>
          </w:tcPr>
          <w:p w14:paraId="5A8B34D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5943" w:type="dxa"/>
            <w:tcBorders>
              <w:top w:val="nil"/>
              <w:left w:val="nil"/>
              <w:bottom w:val="single" w:sz="4" w:space="0" w:color="auto"/>
              <w:right w:val="single" w:sz="4" w:space="0" w:color="auto"/>
            </w:tcBorders>
            <w:shd w:val="clear" w:color="auto" w:fill="auto"/>
            <w:vAlign w:val="center"/>
            <w:hideMark/>
          </w:tcPr>
          <w:p w14:paraId="29783AF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 და სოციალური დაცვის სამსახური</w:t>
            </w:r>
          </w:p>
        </w:tc>
      </w:tr>
      <w:tr w:rsidR="0086383C" w:rsidRPr="0086383C" w14:paraId="1028F5F9" w14:textId="77777777" w:rsidTr="00B66CC8">
        <w:trPr>
          <w:trHeight w:val="1901"/>
        </w:trPr>
        <w:tc>
          <w:tcPr>
            <w:tcW w:w="4316" w:type="dxa"/>
            <w:tcBorders>
              <w:top w:val="nil"/>
              <w:left w:val="single" w:sz="4" w:space="0" w:color="auto"/>
              <w:bottom w:val="single" w:sz="4" w:space="0" w:color="auto"/>
              <w:right w:val="single" w:sz="4" w:space="0" w:color="auto"/>
            </w:tcBorders>
            <w:shd w:val="clear" w:color="auto" w:fill="auto"/>
            <w:vAlign w:val="center"/>
            <w:hideMark/>
          </w:tcPr>
          <w:p w14:paraId="168BAB9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ქვეპროგრამის აღწერა</w:t>
            </w:r>
          </w:p>
        </w:tc>
        <w:tc>
          <w:tcPr>
            <w:tcW w:w="5943" w:type="dxa"/>
            <w:tcBorders>
              <w:top w:val="nil"/>
              <w:left w:val="nil"/>
              <w:bottom w:val="single" w:sz="4" w:space="0" w:color="auto"/>
              <w:right w:val="single" w:sz="4" w:space="0" w:color="auto"/>
            </w:tcBorders>
            <w:shd w:val="clear" w:color="auto" w:fill="auto"/>
            <w:vAlign w:val="center"/>
            <w:hideMark/>
          </w:tcPr>
          <w:p w14:paraId="074228E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ბაღდათის მუნიციცპალიტეტში რეგისტრირებული ან მუნიციპალიტეტის ტერიტორიაზე მცხოვრები იძულებით გადაადგილებული  მოქალაქეები, რომელთაც 2025- 2026 წლებში შეეძინათ მეორე ან შემდეგი შვილი, საჩუქრად მიეცემათ: მეორე შვილის შეძენის შემთხვევაში 200 ლარი, მესამე შვილის შეძენისას 300 ლარი, მეოთხე და შემდეგი შვილის შეძენისას 600 ლარი, ტყუპების შეძენისას 1000 ლარი.</w:t>
            </w:r>
          </w:p>
        </w:tc>
      </w:tr>
      <w:tr w:rsidR="0086383C" w:rsidRPr="0086383C" w14:paraId="213844AF" w14:textId="77777777" w:rsidTr="00B66CC8">
        <w:trPr>
          <w:trHeight w:val="543"/>
        </w:trPr>
        <w:tc>
          <w:tcPr>
            <w:tcW w:w="4316" w:type="dxa"/>
            <w:tcBorders>
              <w:top w:val="nil"/>
              <w:left w:val="single" w:sz="4" w:space="0" w:color="auto"/>
              <w:bottom w:val="single" w:sz="4" w:space="0" w:color="auto"/>
              <w:right w:val="single" w:sz="4" w:space="0" w:color="auto"/>
            </w:tcBorders>
            <w:shd w:val="clear" w:color="auto" w:fill="auto"/>
            <w:vAlign w:val="center"/>
            <w:hideMark/>
          </w:tcPr>
          <w:p w14:paraId="0E711E3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5943" w:type="dxa"/>
            <w:tcBorders>
              <w:top w:val="nil"/>
              <w:left w:val="nil"/>
              <w:bottom w:val="single" w:sz="4" w:space="0" w:color="auto"/>
              <w:right w:val="single" w:sz="4" w:space="0" w:color="auto"/>
            </w:tcBorders>
            <w:shd w:val="clear" w:color="auto" w:fill="auto"/>
            <w:vAlign w:val="center"/>
            <w:hideMark/>
          </w:tcPr>
          <w:p w14:paraId="249FCAE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ბავშვიანი ოჯახების ერთჯერადი ფინანსური დახმარება</w:t>
            </w:r>
          </w:p>
        </w:tc>
      </w:tr>
      <w:tr w:rsidR="0086383C" w:rsidRPr="0086383C" w14:paraId="13AD1DBD" w14:textId="77777777" w:rsidTr="00B66CC8">
        <w:trPr>
          <w:trHeight w:val="271"/>
        </w:trPr>
        <w:tc>
          <w:tcPr>
            <w:tcW w:w="4316" w:type="dxa"/>
            <w:tcBorders>
              <w:top w:val="nil"/>
              <w:left w:val="single" w:sz="4" w:space="0" w:color="auto"/>
              <w:bottom w:val="single" w:sz="4" w:space="0" w:color="auto"/>
              <w:right w:val="single" w:sz="4" w:space="0" w:color="auto"/>
            </w:tcBorders>
            <w:shd w:val="clear" w:color="auto" w:fill="auto"/>
            <w:vAlign w:val="center"/>
            <w:hideMark/>
          </w:tcPr>
          <w:p w14:paraId="06AFA09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5943" w:type="dxa"/>
            <w:tcBorders>
              <w:top w:val="nil"/>
              <w:left w:val="nil"/>
              <w:bottom w:val="single" w:sz="4" w:space="0" w:color="auto"/>
              <w:right w:val="single" w:sz="4" w:space="0" w:color="auto"/>
            </w:tcBorders>
            <w:shd w:val="clear" w:color="auto" w:fill="auto"/>
            <w:vAlign w:val="center"/>
            <w:hideMark/>
          </w:tcPr>
          <w:p w14:paraId="1AB1022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19AA08AE" w14:textId="77777777" w:rsidTr="00B66CC8">
        <w:trPr>
          <w:trHeight w:val="611"/>
        </w:trPr>
        <w:tc>
          <w:tcPr>
            <w:tcW w:w="4316" w:type="dxa"/>
            <w:tcBorders>
              <w:top w:val="nil"/>
              <w:left w:val="single" w:sz="4" w:space="0" w:color="auto"/>
              <w:bottom w:val="single" w:sz="4" w:space="0" w:color="auto"/>
              <w:right w:val="single" w:sz="4" w:space="0" w:color="auto"/>
            </w:tcBorders>
            <w:shd w:val="clear" w:color="auto" w:fill="auto"/>
            <w:vAlign w:val="center"/>
            <w:hideMark/>
          </w:tcPr>
          <w:p w14:paraId="735AA7A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5943" w:type="dxa"/>
            <w:tcBorders>
              <w:top w:val="nil"/>
              <w:left w:val="nil"/>
              <w:bottom w:val="single" w:sz="4" w:space="0" w:color="auto"/>
              <w:right w:val="single" w:sz="4" w:space="0" w:color="auto"/>
            </w:tcBorders>
            <w:shd w:val="clear" w:color="auto" w:fill="auto"/>
            <w:vAlign w:val="center"/>
            <w:hideMark/>
          </w:tcPr>
          <w:p w14:paraId="77DDF91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 მე- 2,3 მიზანი</w:t>
            </w:r>
          </w:p>
        </w:tc>
      </w:tr>
      <w:tr w:rsidR="0086383C" w:rsidRPr="0086383C" w14:paraId="424C5CE8" w14:textId="77777777" w:rsidTr="00B66CC8">
        <w:trPr>
          <w:trHeight w:val="461"/>
        </w:trPr>
        <w:tc>
          <w:tcPr>
            <w:tcW w:w="4316" w:type="dxa"/>
            <w:tcBorders>
              <w:top w:val="nil"/>
              <w:left w:val="single" w:sz="4" w:space="0" w:color="auto"/>
              <w:bottom w:val="single" w:sz="4" w:space="0" w:color="auto"/>
              <w:right w:val="single" w:sz="4" w:space="0" w:color="auto"/>
            </w:tcBorders>
            <w:shd w:val="clear" w:color="auto" w:fill="auto"/>
            <w:vAlign w:val="center"/>
            <w:hideMark/>
          </w:tcPr>
          <w:p w14:paraId="2B1BB18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5943" w:type="dxa"/>
            <w:tcBorders>
              <w:top w:val="nil"/>
              <w:left w:val="nil"/>
              <w:bottom w:val="single" w:sz="4" w:space="0" w:color="auto"/>
              <w:right w:val="single" w:sz="4" w:space="0" w:color="auto"/>
            </w:tcBorders>
            <w:shd w:val="clear" w:color="auto" w:fill="auto"/>
            <w:vAlign w:val="center"/>
            <w:hideMark/>
          </w:tcPr>
          <w:p w14:paraId="6076A2B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უზრუნველყოფილია მრავალშვილიანი ოჯახების მატერიალური მხარდაჭერა</w:t>
            </w:r>
          </w:p>
        </w:tc>
      </w:tr>
    </w:tbl>
    <w:p w14:paraId="06950CBF" w14:textId="77777777" w:rsidR="0086383C" w:rsidRPr="0086383C" w:rsidRDefault="0086383C" w:rsidP="0086383C">
      <w:pPr>
        <w:rPr>
          <w:rFonts w:ascii="Sylfaen" w:eastAsia="Calibri" w:hAnsi="Sylfaen" w:cs="Calibri"/>
          <w:iCs/>
          <w:sz w:val="18"/>
          <w:szCs w:val="18"/>
          <w:lang w:val="ka-GE"/>
        </w:rPr>
      </w:pPr>
    </w:p>
    <w:p w14:paraId="1F16B469" w14:textId="77777777" w:rsidR="0086383C" w:rsidRPr="0086383C" w:rsidRDefault="0086383C" w:rsidP="0086383C">
      <w:pPr>
        <w:rPr>
          <w:rFonts w:ascii="Sylfaen" w:eastAsia="Calibri" w:hAnsi="Sylfaen" w:cs="Calibri"/>
          <w:iCs/>
          <w:sz w:val="18"/>
          <w:szCs w:val="18"/>
          <w:lang w:val="ka-GE"/>
        </w:rPr>
      </w:pPr>
    </w:p>
    <w:p w14:paraId="4513DC63" w14:textId="77777777" w:rsidR="0086383C" w:rsidRPr="0086383C" w:rsidRDefault="0086383C" w:rsidP="0086383C">
      <w:pPr>
        <w:rPr>
          <w:rFonts w:ascii="Sylfaen" w:eastAsia="Calibri" w:hAnsi="Sylfaen" w:cs="Calibri"/>
          <w:iCs/>
          <w:sz w:val="18"/>
          <w:szCs w:val="18"/>
          <w:lang w:val="ka-GE"/>
        </w:rPr>
      </w:pPr>
    </w:p>
    <w:p w14:paraId="25FA9D4E" w14:textId="77777777" w:rsidR="0086383C" w:rsidRPr="0086383C" w:rsidRDefault="0086383C" w:rsidP="0086383C">
      <w:pPr>
        <w:rPr>
          <w:rFonts w:ascii="Sylfaen" w:eastAsia="Calibri" w:hAnsi="Sylfaen" w:cs="Calibri"/>
          <w:iCs/>
          <w:sz w:val="18"/>
          <w:szCs w:val="18"/>
          <w:lang w:val="ka-GE"/>
        </w:rPr>
      </w:pPr>
    </w:p>
    <w:tbl>
      <w:tblPr>
        <w:tblW w:w="10259" w:type="dxa"/>
        <w:tblInd w:w="-5" w:type="dxa"/>
        <w:tblLook w:val="04A0" w:firstRow="1" w:lastRow="0" w:firstColumn="1" w:lastColumn="0" w:noHBand="0" w:noVBand="1"/>
      </w:tblPr>
      <w:tblGrid>
        <w:gridCol w:w="4316"/>
        <w:gridCol w:w="5943"/>
      </w:tblGrid>
      <w:tr w:rsidR="0086383C" w:rsidRPr="0086383C" w14:paraId="328B7AAE" w14:textId="77777777" w:rsidTr="00B66CC8">
        <w:trPr>
          <w:trHeight w:val="1616"/>
        </w:trPr>
        <w:tc>
          <w:tcPr>
            <w:tcW w:w="431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A717CE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5943" w:type="dxa"/>
            <w:tcBorders>
              <w:top w:val="single" w:sz="4" w:space="0" w:color="auto"/>
              <w:left w:val="nil"/>
              <w:bottom w:val="single" w:sz="4" w:space="0" w:color="auto"/>
              <w:right w:val="single" w:sz="4" w:space="0" w:color="auto"/>
            </w:tcBorders>
            <w:shd w:val="clear" w:color="000000" w:fill="D9D9D9"/>
            <w:vAlign w:val="center"/>
            <w:hideMark/>
          </w:tcPr>
          <w:p w14:paraId="0ED23D6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მხედველობის დარღვევის მქონე შშმ პირების ფინანსური დახმარება.</w:t>
            </w:r>
          </w:p>
        </w:tc>
      </w:tr>
      <w:tr w:rsidR="0086383C" w:rsidRPr="0086383C" w14:paraId="3788A274" w14:textId="77777777" w:rsidTr="00B66CC8">
        <w:trPr>
          <w:trHeight w:val="271"/>
        </w:trPr>
        <w:tc>
          <w:tcPr>
            <w:tcW w:w="4316" w:type="dxa"/>
            <w:tcBorders>
              <w:top w:val="nil"/>
              <w:left w:val="single" w:sz="4" w:space="0" w:color="auto"/>
              <w:bottom w:val="single" w:sz="4" w:space="0" w:color="auto"/>
              <w:right w:val="single" w:sz="4" w:space="0" w:color="auto"/>
            </w:tcBorders>
            <w:shd w:val="clear" w:color="auto" w:fill="auto"/>
            <w:vAlign w:val="center"/>
            <w:hideMark/>
          </w:tcPr>
          <w:p w14:paraId="2BEE374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5943" w:type="dxa"/>
            <w:tcBorders>
              <w:top w:val="nil"/>
              <w:left w:val="nil"/>
              <w:bottom w:val="single" w:sz="4" w:space="0" w:color="auto"/>
              <w:right w:val="single" w:sz="4" w:space="0" w:color="auto"/>
            </w:tcBorders>
            <w:shd w:val="clear" w:color="auto" w:fill="auto"/>
            <w:vAlign w:val="center"/>
            <w:hideMark/>
          </w:tcPr>
          <w:p w14:paraId="6CCAB4D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06 02 06</w:t>
            </w:r>
          </w:p>
        </w:tc>
      </w:tr>
      <w:tr w:rsidR="0086383C" w:rsidRPr="0086383C" w14:paraId="2BCB1BAA" w14:textId="77777777" w:rsidTr="00B66CC8">
        <w:trPr>
          <w:trHeight w:val="271"/>
        </w:trPr>
        <w:tc>
          <w:tcPr>
            <w:tcW w:w="4316" w:type="dxa"/>
            <w:tcBorders>
              <w:top w:val="nil"/>
              <w:left w:val="single" w:sz="4" w:space="0" w:color="auto"/>
              <w:bottom w:val="single" w:sz="4" w:space="0" w:color="auto"/>
              <w:right w:val="single" w:sz="4" w:space="0" w:color="auto"/>
            </w:tcBorders>
            <w:shd w:val="clear" w:color="auto" w:fill="auto"/>
            <w:vAlign w:val="center"/>
            <w:hideMark/>
          </w:tcPr>
          <w:p w14:paraId="0FCD09D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5943" w:type="dxa"/>
            <w:tcBorders>
              <w:top w:val="nil"/>
              <w:left w:val="nil"/>
              <w:bottom w:val="single" w:sz="4" w:space="0" w:color="auto"/>
              <w:right w:val="single" w:sz="4" w:space="0" w:color="auto"/>
            </w:tcBorders>
            <w:shd w:val="clear" w:color="auto" w:fill="auto"/>
            <w:vAlign w:val="center"/>
            <w:hideMark/>
          </w:tcPr>
          <w:p w14:paraId="47FF64C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7104</w:t>
            </w:r>
          </w:p>
        </w:tc>
      </w:tr>
      <w:tr w:rsidR="0086383C" w:rsidRPr="0086383C" w14:paraId="75414B88" w14:textId="77777777" w:rsidTr="00B66CC8">
        <w:trPr>
          <w:trHeight w:val="107"/>
        </w:trPr>
        <w:tc>
          <w:tcPr>
            <w:tcW w:w="4316" w:type="dxa"/>
            <w:tcBorders>
              <w:top w:val="nil"/>
              <w:left w:val="single" w:sz="4" w:space="0" w:color="auto"/>
              <w:bottom w:val="single" w:sz="4" w:space="0" w:color="auto"/>
              <w:right w:val="single" w:sz="4" w:space="0" w:color="auto"/>
            </w:tcBorders>
            <w:shd w:val="clear" w:color="auto" w:fill="auto"/>
            <w:vAlign w:val="center"/>
            <w:hideMark/>
          </w:tcPr>
          <w:p w14:paraId="29F100A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5943" w:type="dxa"/>
            <w:tcBorders>
              <w:top w:val="nil"/>
              <w:left w:val="nil"/>
              <w:bottom w:val="single" w:sz="4" w:space="0" w:color="auto"/>
              <w:right w:val="single" w:sz="4" w:space="0" w:color="auto"/>
            </w:tcBorders>
            <w:shd w:val="clear" w:color="auto" w:fill="auto"/>
            <w:vAlign w:val="center"/>
            <w:hideMark/>
          </w:tcPr>
          <w:p w14:paraId="1DB2F3D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 და სოციალური დაცვის სამსახური</w:t>
            </w:r>
          </w:p>
        </w:tc>
      </w:tr>
      <w:tr w:rsidR="0086383C" w:rsidRPr="0086383C" w14:paraId="070DD3E8" w14:textId="77777777" w:rsidTr="00B66CC8">
        <w:trPr>
          <w:trHeight w:val="1901"/>
        </w:trPr>
        <w:tc>
          <w:tcPr>
            <w:tcW w:w="4316" w:type="dxa"/>
            <w:tcBorders>
              <w:top w:val="nil"/>
              <w:left w:val="single" w:sz="4" w:space="0" w:color="auto"/>
              <w:bottom w:val="single" w:sz="4" w:space="0" w:color="auto"/>
              <w:right w:val="single" w:sz="4" w:space="0" w:color="auto"/>
            </w:tcBorders>
            <w:shd w:val="clear" w:color="auto" w:fill="auto"/>
            <w:vAlign w:val="center"/>
            <w:hideMark/>
          </w:tcPr>
          <w:p w14:paraId="64FB84B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5943" w:type="dxa"/>
            <w:tcBorders>
              <w:top w:val="nil"/>
              <w:left w:val="nil"/>
              <w:bottom w:val="single" w:sz="4" w:space="0" w:color="auto"/>
              <w:right w:val="single" w:sz="4" w:space="0" w:color="auto"/>
            </w:tcBorders>
            <w:shd w:val="clear" w:color="auto" w:fill="auto"/>
            <w:vAlign w:val="center"/>
            <w:hideMark/>
          </w:tcPr>
          <w:p w14:paraId="20200288"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ქვეპროგრამის ფარგლებში ერთჯერადი ფინანსური დახმარებით 200 ლარისოდენობით, ისარგებლებენ ბაღდათის მუნიციპალიტეტში რეგისტრირებული ან მუნიციპალიტეტის ტერიტორიაზე მცხოვრები იძულებით გადაადგილებული მკვეთრი შეზღუდვის მქონე შშმ პირები, რომელთაც აღენიშნებათ მხედველობის დარღვევა.</w:t>
            </w:r>
          </w:p>
        </w:tc>
      </w:tr>
      <w:tr w:rsidR="0086383C" w:rsidRPr="0086383C" w14:paraId="2A2F80EE" w14:textId="77777777" w:rsidTr="00B66CC8">
        <w:trPr>
          <w:trHeight w:val="543"/>
        </w:trPr>
        <w:tc>
          <w:tcPr>
            <w:tcW w:w="4316" w:type="dxa"/>
            <w:tcBorders>
              <w:top w:val="nil"/>
              <w:left w:val="single" w:sz="4" w:space="0" w:color="auto"/>
              <w:bottom w:val="single" w:sz="4" w:space="0" w:color="auto"/>
              <w:right w:val="single" w:sz="4" w:space="0" w:color="auto"/>
            </w:tcBorders>
            <w:shd w:val="clear" w:color="auto" w:fill="auto"/>
            <w:vAlign w:val="center"/>
            <w:hideMark/>
          </w:tcPr>
          <w:p w14:paraId="38871D1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5943" w:type="dxa"/>
            <w:tcBorders>
              <w:top w:val="nil"/>
              <w:left w:val="nil"/>
              <w:bottom w:val="single" w:sz="4" w:space="0" w:color="auto"/>
              <w:right w:val="single" w:sz="4" w:space="0" w:color="auto"/>
            </w:tcBorders>
            <w:shd w:val="clear" w:color="auto" w:fill="auto"/>
            <w:vAlign w:val="center"/>
            <w:hideMark/>
          </w:tcPr>
          <w:p w14:paraId="32748CF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ქვეპროგრამის მიზანია შშმ პირების ჯანმრთელობაზე ზრუნვა. </w:t>
            </w:r>
          </w:p>
          <w:p w14:paraId="3C51D39A" w14:textId="77777777" w:rsidR="0086383C" w:rsidRPr="0086383C" w:rsidRDefault="0086383C" w:rsidP="00B66CC8">
            <w:pPr>
              <w:rPr>
                <w:rFonts w:ascii="Sylfaen" w:eastAsia="Calibri" w:hAnsi="Sylfaen" w:cs="Calibri"/>
                <w:iCs/>
                <w:sz w:val="18"/>
                <w:szCs w:val="18"/>
              </w:rPr>
            </w:pPr>
          </w:p>
        </w:tc>
      </w:tr>
      <w:tr w:rsidR="0086383C" w:rsidRPr="0086383C" w14:paraId="790425CA" w14:textId="77777777" w:rsidTr="00B66CC8">
        <w:trPr>
          <w:trHeight w:val="271"/>
        </w:trPr>
        <w:tc>
          <w:tcPr>
            <w:tcW w:w="4316" w:type="dxa"/>
            <w:tcBorders>
              <w:top w:val="nil"/>
              <w:left w:val="single" w:sz="4" w:space="0" w:color="auto"/>
              <w:bottom w:val="single" w:sz="4" w:space="0" w:color="auto"/>
              <w:right w:val="single" w:sz="4" w:space="0" w:color="auto"/>
            </w:tcBorders>
            <w:shd w:val="clear" w:color="auto" w:fill="auto"/>
            <w:vAlign w:val="center"/>
            <w:hideMark/>
          </w:tcPr>
          <w:p w14:paraId="7B71F6F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5943" w:type="dxa"/>
            <w:tcBorders>
              <w:top w:val="nil"/>
              <w:left w:val="nil"/>
              <w:bottom w:val="single" w:sz="4" w:space="0" w:color="auto"/>
              <w:right w:val="single" w:sz="4" w:space="0" w:color="auto"/>
            </w:tcBorders>
            <w:shd w:val="clear" w:color="auto" w:fill="auto"/>
            <w:vAlign w:val="center"/>
            <w:hideMark/>
          </w:tcPr>
          <w:p w14:paraId="5E1C26A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0353B6B0" w14:textId="77777777" w:rsidTr="00B66CC8">
        <w:trPr>
          <w:trHeight w:val="611"/>
        </w:trPr>
        <w:tc>
          <w:tcPr>
            <w:tcW w:w="4316" w:type="dxa"/>
            <w:tcBorders>
              <w:top w:val="nil"/>
              <w:left w:val="single" w:sz="4" w:space="0" w:color="auto"/>
              <w:bottom w:val="single" w:sz="4" w:space="0" w:color="auto"/>
              <w:right w:val="single" w:sz="4" w:space="0" w:color="auto"/>
            </w:tcBorders>
            <w:shd w:val="clear" w:color="auto" w:fill="auto"/>
            <w:vAlign w:val="center"/>
            <w:hideMark/>
          </w:tcPr>
          <w:p w14:paraId="2F2AB50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5943" w:type="dxa"/>
            <w:tcBorders>
              <w:top w:val="nil"/>
              <w:left w:val="nil"/>
              <w:bottom w:val="single" w:sz="4" w:space="0" w:color="auto"/>
              <w:right w:val="single" w:sz="4" w:space="0" w:color="auto"/>
            </w:tcBorders>
            <w:shd w:val="clear" w:color="auto" w:fill="auto"/>
            <w:vAlign w:val="center"/>
            <w:hideMark/>
          </w:tcPr>
          <w:p w14:paraId="146F0D0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 მე- 2,3 მიზანი</w:t>
            </w:r>
          </w:p>
        </w:tc>
      </w:tr>
      <w:tr w:rsidR="0086383C" w:rsidRPr="0086383C" w14:paraId="32CF6E94" w14:textId="77777777" w:rsidTr="00B66CC8">
        <w:trPr>
          <w:trHeight w:val="461"/>
        </w:trPr>
        <w:tc>
          <w:tcPr>
            <w:tcW w:w="4316" w:type="dxa"/>
            <w:tcBorders>
              <w:top w:val="nil"/>
              <w:left w:val="single" w:sz="4" w:space="0" w:color="auto"/>
              <w:bottom w:val="single" w:sz="4" w:space="0" w:color="auto"/>
              <w:right w:val="single" w:sz="4" w:space="0" w:color="auto"/>
            </w:tcBorders>
            <w:shd w:val="clear" w:color="auto" w:fill="auto"/>
            <w:vAlign w:val="center"/>
            <w:hideMark/>
          </w:tcPr>
          <w:p w14:paraId="3D943C0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5943" w:type="dxa"/>
            <w:tcBorders>
              <w:top w:val="nil"/>
              <w:left w:val="nil"/>
              <w:bottom w:val="single" w:sz="4" w:space="0" w:color="auto"/>
              <w:right w:val="single" w:sz="4" w:space="0" w:color="auto"/>
            </w:tcBorders>
            <w:shd w:val="clear" w:color="auto" w:fill="auto"/>
            <w:vAlign w:val="center"/>
            <w:hideMark/>
          </w:tcPr>
          <w:p w14:paraId="7AD0AED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უზრუნველყოფილია შშმ პირების მატერიალური მხარდაჭერა</w:t>
            </w:r>
          </w:p>
        </w:tc>
      </w:tr>
    </w:tbl>
    <w:p w14:paraId="5AD1F7E9" w14:textId="77777777" w:rsidR="0086383C" w:rsidRPr="0086383C" w:rsidRDefault="0086383C" w:rsidP="0086383C">
      <w:pPr>
        <w:rPr>
          <w:rFonts w:ascii="Sylfaen" w:eastAsia="Calibri" w:hAnsi="Sylfaen" w:cs="Calibri"/>
          <w:iCs/>
          <w:sz w:val="18"/>
          <w:szCs w:val="18"/>
          <w:lang w:val="ka-GE"/>
        </w:rPr>
      </w:pPr>
    </w:p>
    <w:p w14:paraId="44207ECF" w14:textId="77777777" w:rsidR="0086383C" w:rsidRPr="0086383C" w:rsidRDefault="0086383C" w:rsidP="0086383C">
      <w:pPr>
        <w:rPr>
          <w:rFonts w:ascii="Sylfaen" w:eastAsia="Calibri" w:hAnsi="Sylfaen" w:cs="Calibri"/>
          <w:iCs/>
          <w:sz w:val="18"/>
          <w:szCs w:val="18"/>
          <w:lang w:val="ka-GE"/>
        </w:rPr>
      </w:pPr>
    </w:p>
    <w:p w14:paraId="2DADAAE2" w14:textId="77777777" w:rsidR="0086383C" w:rsidRPr="0086383C" w:rsidRDefault="0086383C" w:rsidP="0086383C">
      <w:pPr>
        <w:rPr>
          <w:rFonts w:ascii="Sylfaen" w:eastAsia="Calibri" w:hAnsi="Sylfaen" w:cs="Calibri"/>
          <w:iCs/>
          <w:sz w:val="18"/>
          <w:szCs w:val="18"/>
          <w:lang w:val="ka-GE"/>
        </w:rPr>
      </w:pPr>
    </w:p>
    <w:p w14:paraId="7A817837" w14:textId="77777777" w:rsidR="0086383C" w:rsidRPr="0086383C" w:rsidRDefault="0086383C" w:rsidP="0086383C">
      <w:pPr>
        <w:rPr>
          <w:rFonts w:ascii="Sylfaen" w:eastAsia="Calibri" w:hAnsi="Sylfaen" w:cs="Calibri"/>
          <w:iCs/>
          <w:sz w:val="18"/>
          <w:szCs w:val="18"/>
          <w:lang w:val="ka-GE"/>
        </w:rPr>
      </w:pPr>
    </w:p>
    <w:p w14:paraId="53EDC732" w14:textId="77777777" w:rsidR="0086383C" w:rsidRPr="0086383C" w:rsidRDefault="0086383C" w:rsidP="0086383C">
      <w:pPr>
        <w:rPr>
          <w:rFonts w:ascii="Sylfaen" w:eastAsia="Calibri" w:hAnsi="Sylfaen" w:cs="Calibri"/>
          <w:iCs/>
          <w:sz w:val="18"/>
          <w:szCs w:val="18"/>
          <w:lang w:val="ka-GE"/>
        </w:rPr>
      </w:pPr>
    </w:p>
    <w:p w14:paraId="63FFB4AF" w14:textId="77777777" w:rsidR="0086383C" w:rsidRPr="0086383C" w:rsidRDefault="0086383C" w:rsidP="0086383C">
      <w:pPr>
        <w:rPr>
          <w:rFonts w:ascii="Sylfaen" w:eastAsia="Calibri" w:hAnsi="Sylfaen" w:cs="Calibri"/>
          <w:iCs/>
          <w:sz w:val="18"/>
          <w:szCs w:val="18"/>
          <w:lang w:val="ka-GE"/>
        </w:rPr>
      </w:pPr>
    </w:p>
    <w:tbl>
      <w:tblPr>
        <w:tblW w:w="9810" w:type="dxa"/>
        <w:tblInd w:w="-5" w:type="dxa"/>
        <w:tblLook w:val="04A0" w:firstRow="1" w:lastRow="0" w:firstColumn="1" w:lastColumn="0" w:noHBand="0" w:noVBand="1"/>
      </w:tblPr>
      <w:tblGrid>
        <w:gridCol w:w="3073"/>
        <w:gridCol w:w="6737"/>
      </w:tblGrid>
      <w:tr w:rsidR="0086383C" w:rsidRPr="0086383C" w14:paraId="71B12278" w14:textId="77777777" w:rsidTr="00B66CC8">
        <w:trPr>
          <w:trHeight w:val="602"/>
        </w:trPr>
        <w:tc>
          <w:tcPr>
            <w:tcW w:w="307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3C3908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6737" w:type="dxa"/>
            <w:tcBorders>
              <w:top w:val="single" w:sz="4" w:space="0" w:color="auto"/>
              <w:left w:val="nil"/>
              <w:bottom w:val="single" w:sz="4" w:space="0" w:color="auto"/>
              <w:right w:val="single" w:sz="4" w:space="0" w:color="auto"/>
            </w:tcBorders>
            <w:shd w:val="clear" w:color="000000" w:fill="D9D9D9"/>
            <w:vAlign w:val="center"/>
            <w:hideMark/>
          </w:tcPr>
          <w:p w14:paraId="608BE3D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თანადგომის საჭიროების მქონე ოჯახთა დახმარება</w:t>
            </w:r>
          </w:p>
        </w:tc>
      </w:tr>
      <w:tr w:rsidR="0086383C" w:rsidRPr="0086383C" w14:paraId="16E3C7AB" w14:textId="77777777" w:rsidTr="00B66CC8">
        <w:trPr>
          <w:trHeight w:val="237"/>
        </w:trPr>
        <w:tc>
          <w:tcPr>
            <w:tcW w:w="3073" w:type="dxa"/>
            <w:tcBorders>
              <w:top w:val="nil"/>
              <w:left w:val="single" w:sz="4" w:space="0" w:color="auto"/>
              <w:bottom w:val="single" w:sz="4" w:space="0" w:color="auto"/>
              <w:right w:val="single" w:sz="4" w:space="0" w:color="auto"/>
            </w:tcBorders>
            <w:shd w:val="clear" w:color="auto" w:fill="auto"/>
            <w:vAlign w:val="center"/>
            <w:hideMark/>
          </w:tcPr>
          <w:p w14:paraId="3384549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737" w:type="dxa"/>
            <w:tcBorders>
              <w:top w:val="nil"/>
              <w:left w:val="nil"/>
              <w:bottom w:val="single" w:sz="4" w:space="0" w:color="auto"/>
              <w:right w:val="single" w:sz="4" w:space="0" w:color="auto"/>
            </w:tcBorders>
            <w:shd w:val="clear" w:color="auto" w:fill="auto"/>
            <w:vAlign w:val="center"/>
            <w:hideMark/>
          </w:tcPr>
          <w:p w14:paraId="76AE46E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06 02 07</w:t>
            </w:r>
          </w:p>
        </w:tc>
      </w:tr>
      <w:tr w:rsidR="0086383C" w:rsidRPr="0086383C" w14:paraId="3752AF83" w14:textId="77777777" w:rsidTr="00B66CC8">
        <w:trPr>
          <w:trHeight w:val="237"/>
        </w:trPr>
        <w:tc>
          <w:tcPr>
            <w:tcW w:w="3073" w:type="dxa"/>
            <w:tcBorders>
              <w:top w:val="nil"/>
              <w:left w:val="single" w:sz="4" w:space="0" w:color="auto"/>
              <w:bottom w:val="single" w:sz="4" w:space="0" w:color="auto"/>
              <w:right w:val="single" w:sz="4" w:space="0" w:color="auto"/>
            </w:tcBorders>
            <w:shd w:val="clear" w:color="auto" w:fill="auto"/>
            <w:vAlign w:val="center"/>
            <w:hideMark/>
          </w:tcPr>
          <w:p w14:paraId="3B6FAF6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737" w:type="dxa"/>
            <w:tcBorders>
              <w:top w:val="nil"/>
              <w:left w:val="nil"/>
              <w:bottom w:val="single" w:sz="4" w:space="0" w:color="auto"/>
              <w:right w:val="single" w:sz="4" w:space="0" w:color="auto"/>
            </w:tcBorders>
            <w:shd w:val="clear" w:color="auto" w:fill="auto"/>
            <w:vAlign w:val="center"/>
            <w:hideMark/>
          </w:tcPr>
          <w:p w14:paraId="46A8084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7109</w:t>
            </w:r>
          </w:p>
        </w:tc>
      </w:tr>
      <w:tr w:rsidR="0086383C" w:rsidRPr="0086383C" w14:paraId="5AA2AFC4" w14:textId="77777777" w:rsidTr="00B66CC8">
        <w:trPr>
          <w:trHeight w:val="602"/>
        </w:trPr>
        <w:tc>
          <w:tcPr>
            <w:tcW w:w="3073" w:type="dxa"/>
            <w:tcBorders>
              <w:top w:val="nil"/>
              <w:left w:val="single" w:sz="4" w:space="0" w:color="auto"/>
              <w:bottom w:val="single" w:sz="4" w:space="0" w:color="auto"/>
              <w:right w:val="single" w:sz="4" w:space="0" w:color="auto"/>
            </w:tcBorders>
            <w:shd w:val="clear" w:color="auto" w:fill="auto"/>
            <w:vAlign w:val="center"/>
            <w:hideMark/>
          </w:tcPr>
          <w:p w14:paraId="7A240A0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6737" w:type="dxa"/>
            <w:tcBorders>
              <w:top w:val="nil"/>
              <w:left w:val="nil"/>
              <w:bottom w:val="single" w:sz="4" w:space="0" w:color="auto"/>
              <w:right w:val="single" w:sz="4" w:space="0" w:color="auto"/>
            </w:tcBorders>
            <w:shd w:val="clear" w:color="auto" w:fill="auto"/>
            <w:vAlign w:val="center"/>
            <w:hideMark/>
          </w:tcPr>
          <w:p w14:paraId="53A0CB4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 და სოციალური დაცვის სამსახური</w:t>
            </w:r>
          </w:p>
        </w:tc>
      </w:tr>
      <w:tr w:rsidR="0086383C" w:rsidRPr="0086383C" w14:paraId="7BD4FD8F" w14:textId="77777777" w:rsidTr="00B66CC8">
        <w:trPr>
          <w:trHeight w:val="704"/>
        </w:trPr>
        <w:tc>
          <w:tcPr>
            <w:tcW w:w="3073" w:type="dxa"/>
            <w:tcBorders>
              <w:top w:val="nil"/>
              <w:left w:val="single" w:sz="4" w:space="0" w:color="auto"/>
              <w:bottom w:val="single" w:sz="4" w:space="0" w:color="auto"/>
              <w:right w:val="single" w:sz="4" w:space="0" w:color="auto"/>
            </w:tcBorders>
            <w:shd w:val="clear" w:color="auto" w:fill="auto"/>
            <w:vAlign w:val="center"/>
            <w:hideMark/>
          </w:tcPr>
          <w:p w14:paraId="2E3DD7A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6737" w:type="dxa"/>
            <w:tcBorders>
              <w:top w:val="nil"/>
              <w:left w:val="nil"/>
              <w:bottom w:val="single" w:sz="4" w:space="0" w:color="auto"/>
              <w:right w:val="single" w:sz="4" w:space="0" w:color="auto"/>
            </w:tcBorders>
            <w:shd w:val="clear" w:color="auto" w:fill="auto"/>
            <w:vAlign w:val="center"/>
            <w:hideMark/>
          </w:tcPr>
          <w:p w14:paraId="15871FA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მუნიციპალიტეტში რეგისტრირებული ოჯახები, რომლებიც იმყოფებიან ეკონომიკურ სიდუხჭირეში და/ან მოულოდნელ კრიზისულ ვითარებაში, მიიღებენ ერთჯერად ფინანსურ დამარებას არაუმეტეს 300 ლარის ფარგლებში. დახმარების მისაღებად, ოჯახმა, ჩამოთვლილი კრიტერიუმებიდან უნდა დააკმაყოფილოს ერთ-ერთი მაინც: ა) ოჯახი რეგისტრირებულია სოციალურად დაუცველი ოჯახების მონაცემთა ერთიან ბაზაში და მისი სარეიტინგო ქულა არ აღემატება 150 000-ს. ბ) ოჯახში არის ონკოლოგიური, გადაადგილებაშეზღუდული, ფსიქიკური აშლილობის ან სხვა მძიმე დაავადების მქონე პირი. გ)ოჯახში არის მარტოხელა მოხუცი, შშმ პირი ან ორი და მეტი 18 წლის ასაკს მიუღწეველი პირი. დ)ოჯახმა დაკარგა მარჩენალი. ე) ოჯახის შემოსავალი საარსებო მინიმუმზე ნაკლებია. ვ) ოჯახში არის ძალადობის მსხვერპლი (აღნიშნული პირის  მომართვის შემთხვევაში). გასაცემი თანხის  ოდენობას განსაზღვრავს ,,სოციალური ღონისძიებების დაფინანსების განმსაზღვრელი კომისია".</w:t>
            </w:r>
          </w:p>
        </w:tc>
      </w:tr>
      <w:tr w:rsidR="0086383C" w:rsidRPr="0086383C" w14:paraId="5ED1518E" w14:textId="77777777" w:rsidTr="00B66CC8">
        <w:trPr>
          <w:trHeight w:val="362"/>
        </w:trPr>
        <w:tc>
          <w:tcPr>
            <w:tcW w:w="3073" w:type="dxa"/>
            <w:tcBorders>
              <w:top w:val="nil"/>
              <w:left w:val="single" w:sz="4" w:space="0" w:color="auto"/>
              <w:bottom w:val="single" w:sz="4" w:space="0" w:color="auto"/>
              <w:right w:val="single" w:sz="4" w:space="0" w:color="auto"/>
            </w:tcBorders>
            <w:shd w:val="clear" w:color="auto" w:fill="auto"/>
            <w:vAlign w:val="center"/>
            <w:hideMark/>
          </w:tcPr>
          <w:p w14:paraId="35105F3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6737" w:type="dxa"/>
            <w:tcBorders>
              <w:top w:val="nil"/>
              <w:left w:val="nil"/>
              <w:bottom w:val="single" w:sz="4" w:space="0" w:color="auto"/>
              <w:right w:val="single" w:sz="4" w:space="0" w:color="auto"/>
            </w:tcBorders>
            <w:shd w:val="clear" w:color="auto" w:fill="auto"/>
            <w:vAlign w:val="center"/>
            <w:hideMark/>
          </w:tcPr>
          <w:p w14:paraId="5022B6F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კრიზისულ ვითარებაში მყოფი ოჯახების ფინანსური დახმარება. კრიზისული მდგომარეობის შემსუბუქება.</w:t>
            </w:r>
          </w:p>
        </w:tc>
      </w:tr>
      <w:tr w:rsidR="0086383C" w:rsidRPr="0086383C" w14:paraId="32C45960" w14:textId="77777777" w:rsidTr="00B66CC8">
        <w:trPr>
          <w:trHeight w:val="356"/>
        </w:trPr>
        <w:tc>
          <w:tcPr>
            <w:tcW w:w="3073" w:type="dxa"/>
            <w:tcBorders>
              <w:top w:val="nil"/>
              <w:left w:val="single" w:sz="4" w:space="0" w:color="auto"/>
              <w:bottom w:val="single" w:sz="4" w:space="0" w:color="auto"/>
              <w:right w:val="single" w:sz="4" w:space="0" w:color="auto"/>
            </w:tcBorders>
            <w:shd w:val="clear" w:color="auto" w:fill="auto"/>
            <w:vAlign w:val="center"/>
            <w:hideMark/>
          </w:tcPr>
          <w:p w14:paraId="1F32A72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6737" w:type="dxa"/>
            <w:tcBorders>
              <w:top w:val="nil"/>
              <w:left w:val="nil"/>
              <w:bottom w:val="single" w:sz="4" w:space="0" w:color="auto"/>
              <w:right w:val="single" w:sz="4" w:space="0" w:color="auto"/>
            </w:tcBorders>
            <w:shd w:val="clear" w:color="auto" w:fill="auto"/>
            <w:vAlign w:val="center"/>
            <w:hideMark/>
          </w:tcPr>
          <w:p w14:paraId="7543529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1CF084EF" w14:textId="77777777" w:rsidTr="00B66CC8">
        <w:trPr>
          <w:trHeight w:val="775"/>
        </w:trPr>
        <w:tc>
          <w:tcPr>
            <w:tcW w:w="3073" w:type="dxa"/>
            <w:tcBorders>
              <w:top w:val="nil"/>
              <w:left w:val="single" w:sz="4" w:space="0" w:color="auto"/>
              <w:bottom w:val="single" w:sz="4" w:space="0" w:color="auto"/>
              <w:right w:val="single" w:sz="4" w:space="0" w:color="auto"/>
            </w:tcBorders>
            <w:shd w:val="clear" w:color="auto" w:fill="auto"/>
            <w:vAlign w:val="center"/>
            <w:hideMark/>
          </w:tcPr>
          <w:p w14:paraId="31A58EB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6737" w:type="dxa"/>
            <w:tcBorders>
              <w:top w:val="nil"/>
              <w:left w:val="nil"/>
              <w:bottom w:val="single" w:sz="4" w:space="0" w:color="auto"/>
              <w:right w:val="single" w:sz="4" w:space="0" w:color="auto"/>
            </w:tcBorders>
            <w:shd w:val="clear" w:color="auto" w:fill="auto"/>
            <w:vAlign w:val="center"/>
            <w:hideMark/>
          </w:tcPr>
          <w:p w14:paraId="3760F05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 მე- 2, 3 მიზანი</w:t>
            </w:r>
          </w:p>
        </w:tc>
      </w:tr>
      <w:tr w:rsidR="0086383C" w:rsidRPr="0086383C" w14:paraId="1C0DCB2B" w14:textId="77777777" w:rsidTr="00B66CC8">
        <w:trPr>
          <w:trHeight w:val="534"/>
        </w:trPr>
        <w:tc>
          <w:tcPr>
            <w:tcW w:w="3073" w:type="dxa"/>
            <w:tcBorders>
              <w:top w:val="nil"/>
              <w:left w:val="single" w:sz="4" w:space="0" w:color="auto"/>
              <w:bottom w:val="single" w:sz="4" w:space="0" w:color="auto"/>
              <w:right w:val="single" w:sz="4" w:space="0" w:color="auto"/>
            </w:tcBorders>
            <w:shd w:val="clear" w:color="auto" w:fill="auto"/>
            <w:vAlign w:val="center"/>
            <w:hideMark/>
          </w:tcPr>
          <w:p w14:paraId="5228841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6737" w:type="dxa"/>
            <w:tcBorders>
              <w:top w:val="nil"/>
              <w:left w:val="nil"/>
              <w:bottom w:val="single" w:sz="4" w:space="0" w:color="auto"/>
              <w:right w:val="single" w:sz="4" w:space="0" w:color="auto"/>
            </w:tcBorders>
            <w:shd w:val="clear" w:color="auto" w:fill="auto"/>
            <w:vAlign w:val="center"/>
            <w:hideMark/>
          </w:tcPr>
          <w:p w14:paraId="775F3F5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კრიზისული მდგომარეობის ოჯახებისა დახმარება.</w:t>
            </w:r>
          </w:p>
        </w:tc>
      </w:tr>
    </w:tbl>
    <w:p w14:paraId="5837ED16" w14:textId="77777777" w:rsidR="0086383C" w:rsidRPr="0086383C" w:rsidRDefault="0086383C" w:rsidP="0086383C">
      <w:pPr>
        <w:rPr>
          <w:rFonts w:ascii="Sylfaen" w:eastAsia="Calibri" w:hAnsi="Sylfaen" w:cs="Calibri"/>
          <w:iCs/>
          <w:sz w:val="18"/>
          <w:szCs w:val="18"/>
          <w:lang w:val="ka-GE"/>
        </w:rPr>
      </w:pPr>
    </w:p>
    <w:p w14:paraId="748F553B" w14:textId="77777777" w:rsidR="0086383C" w:rsidRPr="0086383C" w:rsidRDefault="0086383C" w:rsidP="0086383C">
      <w:pPr>
        <w:rPr>
          <w:rFonts w:ascii="Sylfaen" w:eastAsia="Calibri" w:hAnsi="Sylfaen" w:cs="Calibri"/>
          <w:iCs/>
          <w:sz w:val="18"/>
          <w:szCs w:val="18"/>
          <w:lang w:val="ka-GE"/>
        </w:rPr>
      </w:pPr>
    </w:p>
    <w:p w14:paraId="39C5BC62" w14:textId="77777777" w:rsidR="0086383C" w:rsidRPr="0086383C" w:rsidRDefault="0086383C" w:rsidP="0086383C">
      <w:pPr>
        <w:rPr>
          <w:rFonts w:ascii="Sylfaen" w:eastAsia="Calibri" w:hAnsi="Sylfaen" w:cs="Calibri"/>
          <w:iCs/>
          <w:sz w:val="18"/>
          <w:szCs w:val="18"/>
          <w:lang w:val="ka-GE"/>
        </w:rPr>
      </w:pPr>
    </w:p>
    <w:p w14:paraId="71D8D07E" w14:textId="77777777" w:rsidR="0086383C" w:rsidRPr="0086383C" w:rsidRDefault="0086383C" w:rsidP="0086383C">
      <w:pPr>
        <w:rPr>
          <w:rFonts w:ascii="Sylfaen" w:eastAsia="Calibri" w:hAnsi="Sylfaen" w:cs="Calibri"/>
          <w:iCs/>
          <w:sz w:val="18"/>
          <w:szCs w:val="18"/>
          <w:lang w:val="ka-GE"/>
        </w:rPr>
      </w:pPr>
    </w:p>
    <w:tbl>
      <w:tblPr>
        <w:tblW w:w="9830" w:type="dxa"/>
        <w:tblInd w:w="-5" w:type="dxa"/>
        <w:tblLook w:val="04A0" w:firstRow="1" w:lastRow="0" w:firstColumn="1" w:lastColumn="0" w:noHBand="0" w:noVBand="1"/>
      </w:tblPr>
      <w:tblGrid>
        <w:gridCol w:w="2976"/>
        <w:gridCol w:w="6854"/>
      </w:tblGrid>
      <w:tr w:rsidR="0086383C" w:rsidRPr="0086383C" w14:paraId="54A0016C" w14:textId="77777777" w:rsidTr="00B66CC8">
        <w:trPr>
          <w:trHeight w:val="749"/>
        </w:trPr>
        <w:tc>
          <w:tcPr>
            <w:tcW w:w="297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5C36A4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6854" w:type="dxa"/>
            <w:tcBorders>
              <w:top w:val="single" w:sz="4" w:space="0" w:color="auto"/>
              <w:left w:val="nil"/>
              <w:bottom w:val="single" w:sz="4" w:space="0" w:color="auto"/>
              <w:right w:val="single" w:sz="4" w:space="0" w:color="auto"/>
            </w:tcBorders>
            <w:shd w:val="clear" w:color="000000" w:fill="D9D9D9"/>
            <w:vAlign w:val="center"/>
            <w:hideMark/>
          </w:tcPr>
          <w:p w14:paraId="54D042D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ვეტერანთა დახმარება</w:t>
            </w:r>
          </w:p>
        </w:tc>
      </w:tr>
      <w:tr w:rsidR="0086383C" w:rsidRPr="0086383C" w14:paraId="2BC72617" w14:textId="77777777" w:rsidTr="00B66CC8">
        <w:trPr>
          <w:trHeight w:val="254"/>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1963809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854" w:type="dxa"/>
            <w:tcBorders>
              <w:top w:val="nil"/>
              <w:left w:val="nil"/>
              <w:bottom w:val="single" w:sz="4" w:space="0" w:color="auto"/>
              <w:right w:val="single" w:sz="4" w:space="0" w:color="auto"/>
            </w:tcBorders>
            <w:shd w:val="clear" w:color="auto" w:fill="auto"/>
            <w:vAlign w:val="center"/>
            <w:hideMark/>
          </w:tcPr>
          <w:p w14:paraId="19494AC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06 02 08</w:t>
            </w:r>
          </w:p>
        </w:tc>
      </w:tr>
      <w:tr w:rsidR="0086383C" w:rsidRPr="0086383C" w14:paraId="2EA9ED7A" w14:textId="77777777" w:rsidTr="00B66CC8">
        <w:trPr>
          <w:trHeight w:val="254"/>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120CF9C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854" w:type="dxa"/>
            <w:tcBorders>
              <w:top w:val="nil"/>
              <w:left w:val="nil"/>
              <w:bottom w:val="single" w:sz="4" w:space="0" w:color="auto"/>
              <w:right w:val="single" w:sz="4" w:space="0" w:color="auto"/>
            </w:tcBorders>
            <w:shd w:val="clear" w:color="auto" w:fill="auto"/>
            <w:vAlign w:val="center"/>
            <w:hideMark/>
          </w:tcPr>
          <w:p w14:paraId="16D619D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7109</w:t>
            </w:r>
          </w:p>
        </w:tc>
      </w:tr>
      <w:tr w:rsidR="0086383C" w:rsidRPr="0086383C" w14:paraId="3DBEC2CE" w14:textId="77777777" w:rsidTr="00B66CC8">
        <w:trPr>
          <w:trHeight w:val="381"/>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480826C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6854" w:type="dxa"/>
            <w:tcBorders>
              <w:top w:val="nil"/>
              <w:left w:val="nil"/>
              <w:bottom w:val="single" w:sz="4" w:space="0" w:color="auto"/>
              <w:right w:val="single" w:sz="4" w:space="0" w:color="auto"/>
            </w:tcBorders>
            <w:shd w:val="clear" w:color="auto" w:fill="auto"/>
            <w:vAlign w:val="center"/>
            <w:hideMark/>
          </w:tcPr>
          <w:p w14:paraId="7BC488B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 და სოციალური დაცვის სამსახური</w:t>
            </w:r>
          </w:p>
        </w:tc>
      </w:tr>
      <w:tr w:rsidR="0086383C" w:rsidRPr="0086383C" w14:paraId="0A3F4572" w14:textId="77777777" w:rsidTr="00B66CC8">
        <w:trPr>
          <w:trHeight w:val="3212"/>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5A44345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ქვეპროგრამის აღწერა</w:t>
            </w:r>
          </w:p>
        </w:tc>
        <w:tc>
          <w:tcPr>
            <w:tcW w:w="6854" w:type="dxa"/>
            <w:tcBorders>
              <w:top w:val="nil"/>
              <w:left w:val="nil"/>
              <w:bottom w:val="single" w:sz="4" w:space="0" w:color="auto"/>
              <w:right w:val="single" w:sz="4" w:space="0" w:color="auto"/>
            </w:tcBorders>
            <w:shd w:val="clear" w:color="auto" w:fill="auto"/>
            <w:vAlign w:val="center"/>
            <w:hideMark/>
          </w:tcPr>
          <w:p w14:paraId="059825A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ქვეპროგრამით წელიწადში ერჯერადად ისარგებლებენ ბაღდათის მუნიციპალიტეტში რეგისტრირებული ან მუნიციპალიტეტის ტერიტორიაზე მცხოვრები იძულებით გადაადგილებული:. კერძოდ: მეორე მსოფლიო ომში დაღუპულის ოჯახის წევრები (ვეტერანის  კოდი - 500.) თითოეული - 200 ლარის ოდენობით, 9 მაისს ფაშიზმზე გამარჯვების დღესთან დაკავშირებით; საქართველოს ტერიტორიული მთლიანობის, თავისუფლებისა და დამოუკიდებლობისათვის საბრძოლო მოქმედებების შედეგად შეზღუდული შესაძლებლობის მქონე ვეტერანები ( ვეტერანის კოდი - 311; 312; 313.) თითოეული 200 ლარის ოდენობით, 26 მაისს საქართველოს დამოუკიდებლობის დღესთან დაკავშირებით; საქართველოს ტერიტორიული მთლიანობის, თავისუფლებისა და დამოუკიდებლობისათვის საბრძოლო მოქმედებების მონაწილე ვეტერანები, (ვეტერანის კოდი - 300; 800.)  თითოეული 100 ლარის ოდენობით; სხვა სახელმწიფოთა ტერიტორიაზე საბრძოლო მოქმედებების მონაწილე ვეტერანები (ვეტერანის კოდი - 200; 211; 212; 213.), თითოეული 100 ლარის ოდენობით.</w:t>
            </w:r>
          </w:p>
          <w:p w14:paraId="38EA294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w:t>
            </w:r>
          </w:p>
        </w:tc>
      </w:tr>
      <w:tr w:rsidR="0086383C" w:rsidRPr="0086383C" w14:paraId="29520E8A" w14:textId="77777777" w:rsidTr="00B66CC8">
        <w:trPr>
          <w:trHeight w:val="508"/>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3857CB0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6854" w:type="dxa"/>
            <w:tcBorders>
              <w:top w:val="nil"/>
              <w:left w:val="nil"/>
              <w:bottom w:val="single" w:sz="4" w:space="0" w:color="auto"/>
              <w:right w:val="single" w:sz="4" w:space="0" w:color="auto"/>
            </w:tcBorders>
            <w:shd w:val="clear" w:color="auto" w:fill="auto"/>
            <w:vAlign w:val="center"/>
            <w:hideMark/>
          </w:tcPr>
          <w:p w14:paraId="1B15AB1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ვეტერანებისთვის ფინანსური დახმარების გაწევა. მათი თანადგომა.</w:t>
            </w:r>
          </w:p>
        </w:tc>
      </w:tr>
      <w:tr w:rsidR="0086383C" w:rsidRPr="0086383C" w14:paraId="08945D9C" w14:textId="77777777" w:rsidTr="00B66CC8">
        <w:trPr>
          <w:trHeight w:val="44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4C0494E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6854" w:type="dxa"/>
            <w:tcBorders>
              <w:top w:val="nil"/>
              <w:left w:val="nil"/>
              <w:bottom w:val="single" w:sz="4" w:space="0" w:color="auto"/>
              <w:right w:val="single" w:sz="4" w:space="0" w:color="auto"/>
            </w:tcBorders>
            <w:shd w:val="clear" w:color="auto" w:fill="auto"/>
            <w:vAlign w:val="center"/>
            <w:hideMark/>
          </w:tcPr>
          <w:p w14:paraId="66D15AC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018D70D9" w14:textId="77777777" w:rsidTr="00B66CC8">
        <w:trPr>
          <w:trHeight w:val="575"/>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3ED7F0E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6854" w:type="dxa"/>
            <w:tcBorders>
              <w:top w:val="nil"/>
              <w:left w:val="nil"/>
              <w:bottom w:val="single" w:sz="4" w:space="0" w:color="auto"/>
              <w:right w:val="single" w:sz="4" w:space="0" w:color="auto"/>
            </w:tcBorders>
            <w:shd w:val="clear" w:color="auto" w:fill="auto"/>
            <w:vAlign w:val="center"/>
            <w:hideMark/>
          </w:tcPr>
          <w:p w14:paraId="7D42AA5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 მე- 2, 3 მიზანი</w:t>
            </w:r>
          </w:p>
        </w:tc>
      </w:tr>
      <w:tr w:rsidR="0086383C" w:rsidRPr="0086383C" w14:paraId="1F2B0DE1" w14:textId="77777777" w:rsidTr="00B66CC8">
        <w:trPr>
          <w:trHeight w:val="571"/>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2A2EF2F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6854" w:type="dxa"/>
            <w:tcBorders>
              <w:top w:val="nil"/>
              <w:left w:val="nil"/>
              <w:bottom w:val="single" w:sz="4" w:space="0" w:color="auto"/>
              <w:right w:val="single" w:sz="4" w:space="0" w:color="auto"/>
            </w:tcBorders>
            <w:shd w:val="clear" w:color="auto" w:fill="auto"/>
            <w:vAlign w:val="center"/>
            <w:hideMark/>
          </w:tcPr>
          <w:p w14:paraId="662B1E0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უზრუნველყოფილია ვეტერანთა თანადგომა.</w:t>
            </w:r>
          </w:p>
        </w:tc>
      </w:tr>
    </w:tbl>
    <w:p w14:paraId="51C0361F" w14:textId="77777777" w:rsidR="0086383C" w:rsidRPr="0086383C" w:rsidRDefault="0086383C" w:rsidP="0086383C">
      <w:pPr>
        <w:rPr>
          <w:rFonts w:ascii="Sylfaen" w:eastAsia="Calibri" w:hAnsi="Sylfaen" w:cs="Calibri"/>
          <w:iCs/>
          <w:sz w:val="18"/>
          <w:szCs w:val="18"/>
          <w:lang w:val="ka-GE"/>
        </w:rPr>
      </w:pPr>
    </w:p>
    <w:p w14:paraId="55E924BE" w14:textId="77777777" w:rsidR="0086383C" w:rsidRPr="0086383C" w:rsidRDefault="0086383C" w:rsidP="0086383C">
      <w:pPr>
        <w:rPr>
          <w:rFonts w:ascii="Sylfaen" w:eastAsia="Calibri" w:hAnsi="Sylfaen" w:cs="Calibri"/>
          <w:iCs/>
          <w:sz w:val="18"/>
          <w:szCs w:val="18"/>
          <w:lang w:val="ka-GE"/>
        </w:rPr>
      </w:pPr>
    </w:p>
    <w:p w14:paraId="6C3372EC" w14:textId="77777777" w:rsidR="0086383C" w:rsidRPr="0086383C" w:rsidRDefault="0086383C" w:rsidP="0086383C">
      <w:pPr>
        <w:rPr>
          <w:rFonts w:ascii="Sylfaen" w:eastAsia="Calibri" w:hAnsi="Sylfaen" w:cs="Calibri"/>
          <w:iCs/>
          <w:sz w:val="18"/>
          <w:szCs w:val="18"/>
          <w:lang w:val="ka-GE"/>
        </w:rPr>
      </w:pPr>
    </w:p>
    <w:p w14:paraId="0CCCC924" w14:textId="77777777" w:rsidR="0086383C" w:rsidRPr="0086383C" w:rsidRDefault="0086383C" w:rsidP="0086383C">
      <w:pPr>
        <w:rPr>
          <w:rFonts w:ascii="Sylfaen" w:eastAsia="Calibri" w:hAnsi="Sylfaen" w:cs="Calibri"/>
          <w:iCs/>
          <w:sz w:val="18"/>
          <w:szCs w:val="18"/>
          <w:lang w:val="ka-GE"/>
        </w:rPr>
      </w:pPr>
    </w:p>
    <w:p w14:paraId="274D11DE" w14:textId="77777777" w:rsidR="0086383C" w:rsidRPr="0086383C" w:rsidRDefault="0086383C" w:rsidP="0086383C">
      <w:pPr>
        <w:rPr>
          <w:rFonts w:ascii="Sylfaen" w:eastAsia="Calibri" w:hAnsi="Sylfaen" w:cs="Calibri"/>
          <w:iCs/>
          <w:sz w:val="18"/>
          <w:szCs w:val="18"/>
          <w:lang w:val="ka-GE"/>
        </w:rPr>
      </w:pPr>
    </w:p>
    <w:tbl>
      <w:tblPr>
        <w:tblW w:w="10207" w:type="dxa"/>
        <w:tblInd w:w="-5" w:type="dxa"/>
        <w:tblLook w:val="04A0" w:firstRow="1" w:lastRow="0" w:firstColumn="1" w:lastColumn="0" w:noHBand="0" w:noVBand="1"/>
      </w:tblPr>
      <w:tblGrid>
        <w:gridCol w:w="4332"/>
        <w:gridCol w:w="5875"/>
      </w:tblGrid>
      <w:tr w:rsidR="0086383C" w:rsidRPr="0086383C" w14:paraId="5B4EDFBE" w14:textId="77777777" w:rsidTr="00B66CC8">
        <w:trPr>
          <w:trHeight w:val="403"/>
        </w:trPr>
        <w:tc>
          <w:tcPr>
            <w:tcW w:w="433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2B3366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5875" w:type="dxa"/>
            <w:tcBorders>
              <w:top w:val="single" w:sz="4" w:space="0" w:color="auto"/>
              <w:left w:val="nil"/>
              <w:bottom w:val="single" w:sz="4" w:space="0" w:color="auto"/>
              <w:right w:val="single" w:sz="4" w:space="0" w:color="auto"/>
            </w:tcBorders>
            <w:shd w:val="clear" w:color="000000" w:fill="D9D9D9"/>
            <w:vAlign w:val="center"/>
            <w:hideMark/>
          </w:tcPr>
          <w:p w14:paraId="403C106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შშმ პირთა დახმარება</w:t>
            </w:r>
          </w:p>
        </w:tc>
      </w:tr>
      <w:tr w:rsidR="0086383C" w:rsidRPr="0086383C" w14:paraId="2C7F332B" w14:textId="77777777" w:rsidTr="00B66CC8">
        <w:trPr>
          <w:trHeight w:val="136"/>
        </w:trPr>
        <w:tc>
          <w:tcPr>
            <w:tcW w:w="4332" w:type="dxa"/>
            <w:tcBorders>
              <w:top w:val="nil"/>
              <w:left w:val="single" w:sz="4" w:space="0" w:color="auto"/>
              <w:bottom w:val="single" w:sz="4" w:space="0" w:color="auto"/>
              <w:right w:val="single" w:sz="4" w:space="0" w:color="auto"/>
            </w:tcBorders>
            <w:shd w:val="clear" w:color="auto" w:fill="auto"/>
            <w:vAlign w:val="center"/>
            <w:hideMark/>
          </w:tcPr>
          <w:p w14:paraId="7BEA541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5875" w:type="dxa"/>
            <w:tcBorders>
              <w:top w:val="nil"/>
              <w:left w:val="nil"/>
              <w:bottom w:val="single" w:sz="4" w:space="0" w:color="auto"/>
              <w:right w:val="single" w:sz="4" w:space="0" w:color="auto"/>
            </w:tcBorders>
            <w:shd w:val="clear" w:color="auto" w:fill="auto"/>
            <w:vAlign w:val="center"/>
            <w:hideMark/>
          </w:tcPr>
          <w:p w14:paraId="67A7D40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06 02 09</w:t>
            </w:r>
          </w:p>
        </w:tc>
      </w:tr>
      <w:tr w:rsidR="0086383C" w:rsidRPr="0086383C" w14:paraId="62941940" w14:textId="77777777" w:rsidTr="00B66CC8">
        <w:trPr>
          <w:trHeight w:val="136"/>
        </w:trPr>
        <w:tc>
          <w:tcPr>
            <w:tcW w:w="4332" w:type="dxa"/>
            <w:tcBorders>
              <w:top w:val="nil"/>
              <w:left w:val="single" w:sz="4" w:space="0" w:color="auto"/>
              <w:bottom w:val="single" w:sz="4" w:space="0" w:color="auto"/>
              <w:right w:val="single" w:sz="4" w:space="0" w:color="auto"/>
            </w:tcBorders>
            <w:shd w:val="clear" w:color="auto" w:fill="auto"/>
            <w:vAlign w:val="center"/>
            <w:hideMark/>
          </w:tcPr>
          <w:p w14:paraId="26DACBC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5875" w:type="dxa"/>
            <w:tcBorders>
              <w:top w:val="nil"/>
              <w:left w:val="nil"/>
              <w:bottom w:val="single" w:sz="4" w:space="0" w:color="auto"/>
              <w:right w:val="single" w:sz="4" w:space="0" w:color="auto"/>
            </w:tcBorders>
            <w:shd w:val="clear" w:color="auto" w:fill="auto"/>
            <w:vAlign w:val="center"/>
            <w:hideMark/>
          </w:tcPr>
          <w:p w14:paraId="32C8F60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71012</w:t>
            </w:r>
          </w:p>
        </w:tc>
      </w:tr>
      <w:tr w:rsidR="0086383C" w:rsidRPr="0086383C" w14:paraId="5F263192" w14:textId="77777777" w:rsidTr="00B66CC8">
        <w:trPr>
          <w:trHeight w:val="331"/>
        </w:trPr>
        <w:tc>
          <w:tcPr>
            <w:tcW w:w="4332" w:type="dxa"/>
            <w:tcBorders>
              <w:top w:val="nil"/>
              <w:left w:val="single" w:sz="4" w:space="0" w:color="auto"/>
              <w:bottom w:val="single" w:sz="4" w:space="0" w:color="auto"/>
              <w:right w:val="single" w:sz="4" w:space="0" w:color="auto"/>
            </w:tcBorders>
            <w:shd w:val="clear" w:color="auto" w:fill="auto"/>
            <w:vAlign w:val="center"/>
            <w:hideMark/>
          </w:tcPr>
          <w:p w14:paraId="6699A5D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5875" w:type="dxa"/>
            <w:tcBorders>
              <w:top w:val="nil"/>
              <w:left w:val="nil"/>
              <w:bottom w:val="single" w:sz="4" w:space="0" w:color="auto"/>
              <w:right w:val="single" w:sz="4" w:space="0" w:color="auto"/>
            </w:tcBorders>
            <w:shd w:val="clear" w:color="auto" w:fill="auto"/>
            <w:vAlign w:val="center"/>
            <w:hideMark/>
          </w:tcPr>
          <w:p w14:paraId="2F7CBB3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 და სოციალური დაცვის სამსახური</w:t>
            </w:r>
          </w:p>
        </w:tc>
      </w:tr>
      <w:tr w:rsidR="0086383C" w:rsidRPr="0086383C" w14:paraId="315FADC4" w14:textId="77777777" w:rsidTr="00B66CC8">
        <w:trPr>
          <w:trHeight w:val="800"/>
        </w:trPr>
        <w:tc>
          <w:tcPr>
            <w:tcW w:w="4332" w:type="dxa"/>
            <w:tcBorders>
              <w:top w:val="nil"/>
              <w:left w:val="single" w:sz="4" w:space="0" w:color="auto"/>
              <w:bottom w:val="single" w:sz="4" w:space="0" w:color="auto"/>
              <w:right w:val="single" w:sz="4" w:space="0" w:color="auto"/>
            </w:tcBorders>
            <w:shd w:val="clear" w:color="auto" w:fill="auto"/>
            <w:vAlign w:val="center"/>
            <w:hideMark/>
          </w:tcPr>
          <w:p w14:paraId="5748A80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5875" w:type="dxa"/>
            <w:tcBorders>
              <w:top w:val="nil"/>
              <w:left w:val="nil"/>
              <w:bottom w:val="single" w:sz="4" w:space="0" w:color="auto"/>
              <w:right w:val="single" w:sz="4" w:space="0" w:color="auto"/>
            </w:tcBorders>
            <w:shd w:val="clear" w:color="auto" w:fill="auto"/>
            <w:vAlign w:val="center"/>
            <w:hideMark/>
          </w:tcPr>
          <w:p w14:paraId="1962BCEF"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ქვეპროგრამით ისარგებლებენ ბაღდათის მუნიციპალიტეტში რეგისტრირებული ან მუნიციპალიტეტის ტერიტორიაზე მცხოვრები იძულებით გადაადგილებული შშმ პირები:  18 წლამდე ასაკის შშმ პირებს გაეწევათ ერთჯერადი ფინანსური დახმარება 150 ლარის ოდენობით; შშმ პირებს თანადაფინასება გაეწევათ მათთვის საჭირო სპეციალური მოწყობლების შეძენისას.  აგრეთვე, პროგრამის ფარგლებში დაფინანსდება შშმ პირთა სამკურნალო-სარეაბილიტაციო ღონისძიებები და დახმარება გაეწევათ შშმ პირებს საზღვარგარეთ ჩასატერებელი მკურნალობის თანადაფინანსებაში. ეტლით მოსარგებლე შშმ პირთათვის გათვალისწინებულია  ჰიგიენური საშუალებების  შეძენა (პამპერსი, სველი ხელსახოცი და სხვა).მუნიციპალიტეტში რეგისტრირებული 18 წლამდე ასაკის შშმ ბავშვები და მკვეთრად გამოხატული სტატუსის მქონე შშმ პირები, რომელთაც დოკუმენტაციით უდასტურდებათ კურორტული </w:t>
            </w:r>
            <w:r w:rsidRPr="0086383C">
              <w:rPr>
                <w:rFonts w:ascii="Sylfaen" w:eastAsia="Calibri" w:hAnsi="Sylfaen" w:cs="Calibri"/>
                <w:iCs/>
                <w:sz w:val="18"/>
                <w:szCs w:val="18"/>
                <w:lang w:val="ka-GE"/>
              </w:rPr>
              <w:lastRenderedPageBreak/>
              <w:t>სამკურნალო-სარეაბილიტაციო მომსახურეობის მიღების საჭიროება, ისარგებლებენ ვაუჩერით არაუმეტეს 400 ლარის ოდენობით. შშმ პირთა საზოგადოებაში ინტეგრაციის მიზნით სხვადასხვა აქტივობების განხორციელება.უსინათლო შშმ პირების ერთჯერადი ფინანსური დახმარება 150 ლარის ოდენობით.</w:t>
            </w:r>
          </w:p>
          <w:p w14:paraId="7BF6CCA0"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ქვეპროგრამის მიზანია შშმ პირების ჯანმრთელობაზე ზრუნვა, მათი ცნობიერების ამაღლება და საზოგადოებაში ინტეგრაციის ხელშეწყობა.</w:t>
            </w:r>
          </w:p>
          <w:p w14:paraId="461511FB" w14:textId="77777777" w:rsidR="0086383C" w:rsidRPr="0086383C" w:rsidRDefault="0086383C" w:rsidP="00B66CC8">
            <w:pPr>
              <w:rPr>
                <w:rFonts w:ascii="Sylfaen" w:eastAsia="Calibri" w:hAnsi="Sylfaen" w:cs="Calibri"/>
                <w:iCs/>
                <w:sz w:val="18"/>
                <w:szCs w:val="18"/>
              </w:rPr>
            </w:pPr>
          </w:p>
        </w:tc>
      </w:tr>
      <w:tr w:rsidR="0086383C" w:rsidRPr="0086383C" w14:paraId="2AE2DA14" w14:textId="77777777" w:rsidTr="00B66CC8">
        <w:trPr>
          <w:trHeight w:val="410"/>
        </w:trPr>
        <w:tc>
          <w:tcPr>
            <w:tcW w:w="4332" w:type="dxa"/>
            <w:tcBorders>
              <w:top w:val="nil"/>
              <w:left w:val="single" w:sz="4" w:space="0" w:color="auto"/>
              <w:bottom w:val="single" w:sz="4" w:space="0" w:color="auto"/>
              <w:right w:val="single" w:sz="4" w:space="0" w:color="auto"/>
            </w:tcBorders>
            <w:shd w:val="clear" w:color="auto" w:fill="auto"/>
            <w:vAlign w:val="center"/>
            <w:hideMark/>
          </w:tcPr>
          <w:p w14:paraId="3E99FB0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ქვეპროგრამის მიზანი</w:t>
            </w:r>
          </w:p>
        </w:tc>
        <w:tc>
          <w:tcPr>
            <w:tcW w:w="5875" w:type="dxa"/>
            <w:tcBorders>
              <w:top w:val="nil"/>
              <w:left w:val="nil"/>
              <w:bottom w:val="single" w:sz="4" w:space="0" w:color="auto"/>
              <w:right w:val="single" w:sz="4" w:space="0" w:color="auto"/>
            </w:tcBorders>
            <w:shd w:val="clear" w:color="auto" w:fill="auto"/>
            <w:vAlign w:val="center"/>
            <w:hideMark/>
          </w:tcPr>
          <w:p w14:paraId="3440895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შშმ პირების ჯანმრთელობაზე ზრუნვა, მათი ცნობიერების ამაღლება და საზოგადოებაში ინტეგრაციის ხელშეწყობა</w:t>
            </w:r>
          </w:p>
        </w:tc>
      </w:tr>
      <w:tr w:rsidR="0086383C" w:rsidRPr="0086383C" w14:paraId="331680E9" w14:textId="77777777" w:rsidTr="00B66CC8">
        <w:trPr>
          <w:trHeight w:val="205"/>
        </w:trPr>
        <w:tc>
          <w:tcPr>
            <w:tcW w:w="4332" w:type="dxa"/>
            <w:tcBorders>
              <w:top w:val="nil"/>
              <w:left w:val="single" w:sz="4" w:space="0" w:color="auto"/>
              <w:bottom w:val="single" w:sz="4" w:space="0" w:color="auto"/>
              <w:right w:val="single" w:sz="4" w:space="0" w:color="auto"/>
            </w:tcBorders>
            <w:shd w:val="clear" w:color="auto" w:fill="auto"/>
            <w:vAlign w:val="center"/>
            <w:hideMark/>
          </w:tcPr>
          <w:p w14:paraId="5BD4FF9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5875" w:type="dxa"/>
            <w:tcBorders>
              <w:top w:val="nil"/>
              <w:left w:val="nil"/>
              <w:bottom w:val="single" w:sz="4" w:space="0" w:color="auto"/>
              <w:right w:val="single" w:sz="4" w:space="0" w:color="auto"/>
            </w:tcBorders>
            <w:shd w:val="clear" w:color="auto" w:fill="auto"/>
            <w:vAlign w:val="center"/>
            <w:hideMark/>
          </w:tcPr>
          <w:p w14:paraId="155D306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2F94D169" w14:textId="77777777" w:rsidTr="00B66CC8">
        <w:trPr>
          <w:trHeight w:val="200"/>
        </w:trPr>
        <w:tc>
          <w:tcPr>
            <w:tcW w:w="4332" w:type="dxa"/>
            <w:tcBorders>
              <w:top w:val="nil"/>
              <w:left w:val="single" w:sz="4" w:space="0" w:color="auto"/>
              <w:bottom w:val="single" w:sz="4" w:space="0" w:color="auto"/>
              <w:right w:val="single" w:sz="4" w:space="0" w:color="auto"/>
            </w:tcBorders>
            <w:shd w:val="clear" w:color="auto" w:fill="auto"/>
            <w:vAlign w:val="center"/>
            <w:hideMark/>
          </w:tcPr>
          <w:p w14:paraId="015C4BE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5875" w:type="dxa"/>
            <w:tcBorders>
              <w:top w:val="nil"/>
              <w:left w:val="nil"/>
              <w:bottom w:val="single" w:sz="4" w:space="0" w:color="auto"/>
              <w:right w:val="single" w:sz="4" w:space="0" w:color="auto"/>
            </w:tcBorders>
            <w:shd w:val="clear" w:color="auto" w:fill="auto"/>
            <w:vAlign w:val="center"/>
            <w:hideMark/>
          </w:tcPr>
          <w:p w14:paraId="4CD8ADE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 მე- 2,3 ,5,10  მიზანები</w:t>
            </w:r>
          </w:p>
        </w:tc>
      </w:tr>
      <w:tr w:rsidR="0086383C" w:rsidRPr="0086383C" w14:paraId="51FB94E2" w14:textId="77777777" w:rsidTr="00B66CC8">
        <w:trPr>
          <w:trHeight w:val="348"/>
        </w:trPr>
        <w:tc>
          <w:tcPr>
            <w:tcW w:w="4332" w:type="dxa"/>
            <w:tcBorders>
              <w:top w:val="nil"/>
              <w:left w:val="single" w:sz="4" w:space="0" w:color="auto"/>
              <w:bottom w:val="single" w:sz="4" w:space="0" w:color="auto"/>
              <w:right w:val="single" w:sz="4" w:space="0" w:color="auto"/>
            </w:tcBorders>
            <w:shd w:val="clear" w:color="auto" w:fill="auto"/>
            <w:vAlign w:val="center"/>
            <w:hideMark/>
          </w:tcPr>
          <w:p w14:paraId="7B32818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5875" w:type="dxa"/>
            <w:tcBorders>
              <w:top w:val="nil"/>
              <w:left w:val="nil"/>
              <w:bottom w:val="single" w:sz="4" w:space="0" w:color="auto"/>
              <w:right w:val="single" w:sz="4" w:space="0" w:color="auto"/>
            </w:tcBorders>
            <w:shd w:val="clear" w:color="auto" w:fill="auto"/>
            <w:vAlign w:val="center"/>
            <w:hideMark/>
          </w:tcPr>
          <w:p w14:paraId="5BA131A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გაზრდილია შშმ პირების ხელმისაწვდომობა ჯანდაცვის და სოციალური დაცვის საჭიროებებზე</w:t>
            </w:r>
          </w:p>
        </w:tc>
      </w:tr>
    </w:tbl>
    <w:p w14:paraId="3B8B968A" w14:textId="77777777" w:rsidR="0086383C" w:rsidRPr="0086383C" w:rsidRDefault="0086383C" w:rsidP="0086383C">
      <w:pPr>
        <w:rPr>
          <w:rFonts w:ascii="Sylfaen" w:eastAsia="Calibri" w:hAnsi="Sylfaen" w:cs="Calibri"/>
          <w:iCs/>
          <w:sz w:val="18"/>
          <w:szCs w:val="18"/>
          <w:lang w:val="ka-GE"/>
        </w:rPr>
      </w:pPr>
    </w:p>
    <w:p w14:paraId="751B104F" w14:textId="77777777" w:rsidR="0086383C" w:rsidRPr="0086383C" w:rsidRDefault="0086383C" w:rsidP="0086383C">
      <w:pPr>
        <w:rPr>
          <w:rFonts w:ascii="Sylfaen" w:eastAsia="Calibri" w:hAnsi="Sylfaen" w:cs="Calibri"/>
          <w:iCs/>
          <w:sz w:val="18"/>
          <w:szCs w:val="18"/>
          <w:lang w:val="ka-GE"/>
        </w:rPr>
      </w:pPr>
    </w:p>
    <w:p w14:paraId="2A4DA149" w14:textId="77777777" w:rsidR="0086383C" w:rsidRPr="0086383C" w:rsidRDefault="0086383C" w:rsidP="0086383C">
      <w:pPr>
        <w:rPr>
          <w:rFonts w:ascii="Sylfaen" w:eastAsia="Calibri" w:hAnsi="Sylfaen" w:cs="Calibri"/>
          <w:iCs/>
          <w:sz w:val="18"/>
          <w:szCs w:val="18"/>
          <w:lang w:val="ka-GE"/>
        </w:rPr>
      </w:pPr>
    </w:p>
    <w:p w14:paraId="7F312749" w14:textId="77777777" w:rsidR="0086383C" w:rsidRPr="0086383C" w:rsidRDefault="0086383C" w:rsidP="0086383C">
      <w:pPr>
        <w:rPr>
          <w:rFonts w:ascii="Sylfaen" w:eastAsia="Calibri" w:hAnsi="Sylfaen" w:cs="Calibri"/>
          <w:iCs/>
          <w:sz w:val="18"/>
          <w:szCs w:val="18"/>
          <w:lang w:val="ka-GE"/>
        </w:rPr>
      </w:pPr>
    </w:p>
    <w:p w14:paraId="1BBD1D73" w14:textId="77777777" w:rsidR="0086383C" w:rsidRPr="0086383C" w:rsidRDefault="0086383C" w:rsidP="0086383C">
      <w:pPr>
        <w:rPr>
          <w:rFonts w:ascii="Sylfaen" w:eastAsia="Calibri" w:hAnsi="Sylfaen" w:cs="Calibri"/>
          <w:iCs/>
          <w:sz w:val="18"/>
          <w:szCs w:val="18"/>
          <w:lang w:val="ka-GE"/>
        </w:rPr>
      </w:pPr>
    </w:p>
    <w:tbl>
      <w:tblPr>
        <w:tblW w:w="10356" w:type="dxa"/>
        <w:tblInd w:w="-5" w:type="dxa"/>
        <w:tblLook w:val="04A0" w:firstRow="1" w:lastRow="0" w:firstColumn="1" w:lastColumn="0" w:noHBand="0" w:noVBand="1"/>
      </w:tblPr>
      <w:tblGrid>
        <w:gridCol w:w="4026"/>
        <w:gridCol w:w="6330"/>
      </w:tblGrid>
      <w:tr w:rsidR="0086383C" w:rsidRPr="0086383C" w14:paraId="4C6A56A8" w14:textId="77777777" w:rsidTr="00B66CC8">
        <w:trPr>
          <w:trHeight w:val="768"/>
        </w:trPr>
        <w:tc>
          <w:tcPr>
            <w:tcW w:w="402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11F770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6330" w:type="dxa"/>
            <w:tcBorders>
              <w:top w:val="single" w:sz="4" w:space="0" w:color="auto"/>
              <w:left w:val="nil"/>
              <w:bottom w:val="single" w:sz="4" w:space="0" w:color="auto"/>
              <w:right w:val="single" w:sz="4" w:space="0" w:color="auto"/>
            </w:tcBorders>
            <w:shd w:val="clear" w:color="000000" w:fill="D9D9D9"/>
            <w:vAlign w:val="center"/>
            <w:hideMark/>
          </w:tcPr>
          <w:p w14:paraId="6F27295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ჩერნობილის ატომური ელექტროსადგურის აღდგენითი სამუშაოების მონაწილეთა დახმარება</w:t>
            </w:r>
          </w:p>
        </w:tc>
      </w:tr>
      <w:tr w:rsidR="0086383C" w:rsidRPr="0086383C" w14:paraId="68DE4091" w14:textId="77777777" w:rsidTr="00B66CC8">
        <w:trPr>
          <w:trHeight w:val="144"/>
        </w:trPr>
        <w:tc>
          <w:tcPr>
            <w:tcW w:w="4026" w:type="dxa"/>
            <w:tcBorders>
              <w:top w:val="nil"/>
              <w:left w:val="single" w:sz="4" w:space="0" w:color="auto"/>
              <w:bottom w:val="single" w:sz="4" w:space="0" w:color="auto"/>
              <w:right w:val="single" w:sz="4" w:space="0" w:color="auto"/>
            </w:tcBorders>
            <w:shd w:val="clear" w:color="auto" w:fill="auto"/>
            <w:vAlign w:val="center"/>
            <w:hideMark/>
          </w:tcPr>
          <w:p w14:paraId="268B59B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330" w:type="dxa"/>
            <w:tcBorders>
              <w:top w:val="nil"/>
              <w:left w:val="nil"/>
              <w:bottom w:val="single" w:sz="4" w:space="0" w:color="auto"/>
              <w:right w:val="single" w:sz="4" w:space="0" w:color="auto"/>
            </w:tcBorders>
            <w:shd w:val="clear" w:color="auto" w:fill="auto"/>
            <w:vAlign w:val="center"/>
            <w:hideMark/>
          </w:tcPr>
          <w:p w14:paraId="4AFD0CB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06 02 10</w:t>
            </w:r>
          </w:p>
        </w:tc>
      </w:tr>
      <w:tr w:rsidR="0086383C" w:rsidRPr="0086383C" w14:paraId="607D2371" w14:textId="77777777" w:rsidTr="00B66CC8">
        <w:trPr>
          <w:trHeight w:val="144"/>
        </w:trPr>
        <w:tc>
          <w:tcPr>
            <w:tcW w:w="4026" w:type="dxa"/>
            <w:tcBorders>
              <w:top w:val="nil"/>
              <w:left w:val="single" w:sz="4" w:space="0" w:color="auto"/>
              <w:bottom w:val="single" w:sz="4" w:space="0" w:color="auto"/>
              <w:right w:val="single" w:sz="4" w:space="0" w:color="auto"/>
            </w:tcBorders>
            <w:shd w:val="clear" w:color="auto" w:fill="auto"/>
            <w:vAlign w:val="center"/>
            <w:hideMark/>
          </w:tcPr>
          <w:p w14:paraId="315FE45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330" w:type="dxa"/>
            <w:tcBorders>
              <w:top w:val="nil"/>
              <w:left w:val="nil"/>
              <w:bottom w:val="single" w:sz="4" w:space="0" w:color="auto"/>
              <w:right w:val="single" w:sz="4" w:space="0" w:color="auto"/>
            </w:tcBorders>
            <w:shd w:val="clear" w:color="auto" w:fill="auto"/>
            <w:vAlign w:val="center"/>
            <w:hideMark/>
          </w:tcPr>
          <w:p w14:paraId="46C7225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7109</w:t>
            </w:r>
          </w:p>
        </w:tc>
      </w:tr>
      <w:tr w:rsidR="0086383C" w:rsidRPr="0086383C" w14:paraId="1525C878" w14:textId="77777777" w:rsidTr="00B66CC8">
        <w:trPr>
          <w:trHeight w:val="1007"/>
        </w:trPr>
        <w:tc>
          <w:tcPr>
            <w:tcW w:w="4026" w:type="dxa"/>
            <w:tcBorders>
              <w:top w:val="nil"/>
              <w:left w:val="single" w:sz="4" w:space="0" w:color="auto"/>
              <w:bottom w:val="single" w:sz="4" w:space="0" w:color="auto"/>
              <w:right w:val="single" w:sz="4" w:space="0" w:color="auto"/>
            </w:tcBorders>
            <w:shd w:val="clear" w:color="auto" w:fill="auto"/>
            <w:vAlign w:val="center"/>
            <w:hideMark/>
          </w:tcPr>
          <w:p w14:paraId="3BC59CF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6330" w:type="dxa"/>
            <w:tcBorders>
              <w:top w:val="nil"/>
              <w:left w:val="nil"/>
              <w:bottom w:val="single" w:sz="4" w:space="0" w:color="auto"/>
              <w:right w:val="single" w:sz="4" w:space="0" w:color="auto"/>
            </w:tcBorders>
            <w:shd w:val="clear" w:color="auto" w:fill="auto"/>
            <w:vAlign w:val="center"/>
            <w:hideMark/>
          </w:tcPr>
          <w:p w14:paraId="27236D5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 და სოციალური დაცვის სამსახური</w:t>
            </w:r>
          </w:p>
        </w:tc>
      </w:tr>
      <w:tr w:rsidR="0086383C" w:rsidRPr="0086383C" w14:paraId="491432C8" w14:textId="77777777" w:rsidTr="00B66CC8">
        <w:trPr>
          <w:trHeight w:val="724"/>
        </w:trPr>
        <w:tc>
          <w:tcPr>
            <w:tcW w:w="4026" w:type="dxa"/>
            <w:tcBorders>
              <w:top w:val="nil"/>
              <w:left w:val="single" w:sz="4" w:space="0" w:color="auto"/>
              <w:bottom w:val="single" w:sz="4" w:space="0" w:color="auto"/>
              <w:right w:val="single" w:sz="4" w:space="0" w:color="auto"/>
            </w:tcBorders>
            <w:shd w:val="clear" w:color="auto" w:fill="auto"/>
            <w:vAlign w:val="center"/>
            <w:hideMark/>
          </w:tcPr>
          <w:p w14:paraId="658869B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 </w:t>
            </w:r>
            <w:r w:rsidRPr="0086383C">
              <w:rPr>
                <w:rFonts w:ascii="Sylfaen" w:eastAsia="Calibri" w:hAnsi="Sylfaen" w:cs="Calibri"/>
                <w:iCs/>
                <w:sz w:val="18"/>
                <w:szCs w:val="18"/>
                <w:lang w:val="ka-GE"/>
              </w:rPr>
              <w:t>ქვეპროგრამის აღწერა</w:t>
            </w:r>
          </w:p>
        </w:tc>
        <w:tc>
          <w:tcPr>
            <w:tcW w:w="6330" w:type="dxa"/>
            <w:tcBorders>
              <w:top w:val="nil"/>
              <w:left w:val="nil"/>
              <w:bottom w:val="single" w:sz="4" w:space="0" w:color="auto"/>
              <w:right w:val="single" w:sz="4" w:space="0" w:color="auto"/>
            </w:tcBorders>
            <w:shd w:val="clear" w:color="auto" w:fill="auto"/>
            <w:vAlign w:val="center"/>
            <w:hideMark/>
          </w:tcPr>
          <w:p w14:paraId="3D4CDF0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ბაღდათის მუნიციპალიტეტში რეგისტრირებული ან მუნიციპალიტეტის ტერიტორიაზე მცხოვრები იძულებით გადაადგილებული ჩერნობილის ატომური ელექტრისადგურის აღდგენით სამუშაობზე მონაწილე პირები, ერთჯერადად, დახმარების სახით მიიღებენ 200 ლარს.</w:t>
            </w:r>
          </w:p>
        </w:tc>
      </w:tr>
      <w:tr w:rsidR="0086383C" w:rsidRPr="0086383C" w14:paraId="2838DC60" w14:textId="77777777" w:rsidTr="00B66CC8">
        <w:trPr>
          <w:trHeight w:val="434"/>
        </w:trPr>
        <w:tc>
          <w:tcPr>
            <w:tcW w:w="4026" w:type="dxa"/>
            <w:tcBorders>
              <w:top w:val="nil"/>
              <w:left w:val="single" w:sz="4" w:space="0" w:color="auto"/>
              <w:bottom w:val="single" w:sz="4" w:space="0" w:color="auto"/>
              <w:right w:val="single" w:sz="4" w:space="0" w:color="auto"/>
            </w:tcBorders>
            <w:shd w:val="clear" w:color="auto" w:fill="auto"/>
            <w:vAlign w:val="center"/>
            <w:hideMark/>
          </w:tcPr>
          <w:p w14:paraId="26ED017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6330" w:type="dxa"/>
            <w:tcBorders>
              <w:top w:val="nil"/>
              <w:left w:val="nil"/>
              <w:bottom w:val="single" w:sz="4" w:space="0" w:color="auto"/>
              <w:right w:val="single" w:sz="4" w:space="0" w:color="auto"/>
            </w:tcBorders>
            <w:shd w:val="clear" w:color="auto" w:fill="auto"/>
            <w:vAlign w:val="center"/>
            <w:hideMark/>
          </w:tcPr>
          <w:p w14:paraId="6D5D1D4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ჩერნობილის ატომური ელექტრისადგურის აღდგენით სამუშაობზე მონაწილე პირებისა და მათი ოჯახების მხარდაჭერა და თანადგომა</w:t>
            </w:r>
          </w:p>
        </w:tc>
      </w:tr>
      <w:tr w:rsidR="0086383C" w:rsidRPr="0086383C" w14:paraId="6624A44B" w14:textId="77777777" w:rsidTr="00B66CC8">
        <w:trPr>
          <w:trHeight w:val="217"/>
        </w:trPr>
        <w:tc>
          <w:tcPr>
            <w:tcW w:w="4026" w:type="dxa"/>
            <w:tcBorders>
              <w:top w:val="nil"/>
              <w:left w:val="single" w:sz="4" w:space="0" w:color="auto"/>
              <w:bottom w:val="single" w:sz="4" w:space="0" w:color="auto"/>
              <w:right w:val="single" w:sz="4" w:space="0" w:color="auto"/>
            </w:tcBorders>
            <w:shd w:val="clear" w:color="auto" w:fill="auto"/>
            <w:vAlign w:val="center"/>
            <w:hideMark/>
          </w:tcPr>
          <w:p w14:paraId="286B0F8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6330" w:type="dxa"/>
            <w:tcBorders>
              <w:top w:val="nil"/>
              <w:left w:val="nil"/>
              <w:bottom w:val="single" w:sz="4" w:space="0" w:color="auto"/>
              <w:right w:val="single" w:sz="4" w:space="0" w:color="auto"/>
            </w:tcBorders>
            <w:shd w:val="clear" w:color="auto" w:fill="auto"/>
            <w:vAlign w:val="center"/>
            <w:hideMark/>
          </w:tcPr>
          <w:p w14:paraId="2E3FF19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17A139DC" w14:textId="77777777" w:rsidTr="00B66CC8">
        <w:trPr>
          <w:trHeight w:val="434"/>
        </w:trPr>
        <w:tc>
          <w:tcPr>
            <w:tcW w:w="4026" w:type="dxa"/>
            <w:tcBorders>
              <w:top w:val="nil"/>
              <w:left w:val="single" w:sz="4" w:space="0" w:color="auto"/>
              <w:bottom w:val="single" w:sz="4" w:space="0" w:color="auto"/>
              <w:right w:val="single" w:sz="4" w:space="0" w:color="auto"/>
            </w:tcBorders>
            <w:shd w:val="clear" w:color="auto" w:fill="auto"/>
            <w:vAlign w:val="center"/>
            <w:hideMark/>
          </w:tcPr>
          <w:p w14:paraId="26BFBB0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6330" w:type="dxa"/>
            <w:tcBorders>
              <w:top w:val="nil"/>
              <w:left w:val="nil"/>
              <w:bottom w:val="single" w:sz="4" w:space="0" w:color="auto"/>
              <w:right w:val="single" w:sz="4" w:space="0" w:color="auto"/>
            </w:tcBorders>
            <w:shd w:val="clear" w:color="auto" w:fill="auto"/>
            <w:vAlign w:val="center"/>
            <w:hideMark/>
          </w:tcPr>
          <w:p w14:paraId="2477811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 მე-2, 3 მიზანი</w:t>
            </w:r>
          </w:p>
        </w:tc>
      </w:tr>
      <w:tr w:rsidR="0086383C" w:rsidRPr="0086383C" w14:paraId="1A7B2B72" w14:textId="77777777" w:rsidTr="00B66CC8">
        <w:trPr>
          <w:trHeight w:val="579"/>
        </w:trPr>
        <w:tc>
          <w:tcPr>
            <w:tcW w:w="4026" w:type="dxa"/>
            <w:tcBorders>
              <w:top w:val="nil"/>
              <w:left w:val="single" w:sz="4" w:space="0" w:color="auto"/>
              <w:bottom w:val="single" w:sz="4" w:space="0" w:color="auto"/>
              <w:right w:val="single" w:sz="4" w:space="0" w:color="auto"/>
            </w:tcBorders>
            <w:shd w:val="clear" w:color="auto" w:fill="auto"/>
            <w:vAlign w:val="center"/>
            <w:hideMark/>
          </w:tcPr>
          <w:p w14:paraId="1F357E3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6330" w:type="dxa"/>
            <w:tcBorders>
              <w:top w:val="nil"/>
              <w:left w:val="nil"/>
              <w:bottom w:val="single" w:sz="4" w:space="0" w:color="auto"/>
              <w:right w:val="single" w:sz="4" w:space="0" w:color="auto"/>
            </w:tcBorders>
            <w:shd w:val="clear" w:color="auto" w:fill="auto"/>
            <w:vAlign w:val="center"/>
            <w:hideMark/>
          </w:tcPr>
          <w:p w14:paraId="6238074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უზრუნველყოფილია ჩერნობილის ატომური ელექტრისადგურის აღდგენით სამუშაობზე მონაწილე პირებისა და მათი ოჯახების მატერიალური დახმარება</w:t>
            </w:r>
          </w:p>
        </w:tc>
      </w:tr>
    </w:tbl>
    <w:p w14:paraId="023E7E4C" w14:textId="77777777" w:rsidR="0086383C" w:rsidRPr="0086383C" w:rsidRDefault="0086383C" w:rsidP="0086383C">
      <w:pPr>
        <w:rPr>
          <w:rFonts w:ascii="Sylfaen" w:eastAsia="Calibri" w:hAnsi="Sylfaen" w:cs="Calibri"/>
          <w:iCs/>
          <w:sz w:val="18"/>
          <w:szCs w:val="18"/>
          <w:lang w:val="ka-GE"/>
        </w:rPr>
      </w:pPr>
    </w:p>
    <w:p w14:paraId="327FE0D5" w14:textId="77777777" w:rsidR="0086383C" w:rsidRPr="0086383C" w:rsidRDefault="0086383C" w:rsidP="0086383C">
      <w:pPr>
        <w:rPr>
          <w:rFonts w:ascii="Sylfaen" w:eastAsia="Calibri" w:hAnsi="Sylfaen" w:cs="Calibri"/>
          <w:iCs/>
          <w:sz w:val="18"/>
          <w:szCs w:val="18"/>
          <w:lang w:val="ka-GE"/>
        </w:rPr>
      </w:pPr>
    </w:p>
    <w:p w14:paraId="6EE12033" w14:textId="77777777" w:rsidR="0086383C" w:rsidRPr="0086383C" w:rsidRDefault="0086383C" w:rsidP="0086383C">
      <w:pPr>
        <w:rPr>
          <w:rFonts w:ascii="Sylfaen" w:eastAsia="Calibri" w:hAnsi="Sylfaen" w:cs="Calibri"/>
          <w:iCs/>
          <w:sz w:val="18"/>
          <w:szCs w:val="18"/>
          <w:lang w:val="ka-GE"/>
        </w:rPr>
      </w:pPr>
    </w:p>
    <w:p w14:paraId="4D9D26AF" w14:textId="77777777" w:rsidR="0086383C" w:rsidRPr="0086383C" w:rsidRDefault="0086383C" w:rsidP="0086383C">
      <w:pPr>
        <w:rPr>
          <w:rFonts w:ascii="Sylfaen" w:eastAsia="Calibri" w:hAnsi="Sylfaen" w:cs="Calibri"/>
          <w:iCs/>
          <w:sz w:val="18"/>
          <w:szCs w:val="18"/>
          <w:lang w:val="ka-GE"/>
        </w:rPr>
      </w:pPr>
    </w:p>
    <w:p w14:paraId="20E1DF9E" w14:textId="77777777" w:rsidR="0086383C" w:rsidRPr="0086383C" w:rsidRDefault="0086383C" w:rsidP="0086383C">
      <w:pPr>
        <w:rPr>
          <w:rFonts w:ascii="Sylfaen" w:eastAsia="Calibri" w:hAnsi="Sylfaen" w:cs="Calibri"/>
          <w:iCs/>
          <w:sz w:val="18"/>
          <w:szCs w:val="18"/>
          <w:lang w:val="ka-GE"/>
        </w:rPr>
      </w:pPr>
    </w:p>
    <w:tbl>
      <w:tblPr>
        <w:tblW w:w="10222" w:type="dxa"/>
        <w:tblInd w:w="-5" w:type="dxa"/>
        <w:tblLook w:val="04A0" w:firstRow="1" w:lastRow="0" w:firstColumn="1" w:lastColumn="0" w:noHBand="0" w:noVBand="1"/>
      </w:tblPr>
      <w:tblGrid>
        <w:gridCol w:w="4739"/>
        <w:gridCol w:w="5483"/>
      </w:tblGrid>
      <w:tr w:rsidR="0086383C" w:rsidRPr="0086383C" w14:paraId="65E7EDCD" w14:textId="77777777" w:rsidTr="00B66CC8">
        <w:trPr>
          <w:trHeight w:val="609"/>
        </w:trPr>
        <w:tc>
          <w:tcPr>
            <w:tcW w:w="47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44C744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5483" w:type="dxa"/>
            <w:tcBorders>
              <w:top w:val="single" w:sz="4" w:space="0" w:color="auto"/>
              <w:left w:val="nil"/>
              <w:bottom w:val="single" w:sz="4" w:space="0" w:color="auto"/>
              <w:right w:val="single" w:sz="4" w:space="0" w:color="auto"/>
            </w:tcBorders>
            <w:shd w:val="clear" w:color="000000" w:fill="D9D9D9"/>
            <w:vAlign w:val="center"/>
            <w:hideMark/>
          </w:tcPr>
          <w:p w14:paraId="5415DDB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დღეგრძელ (100 და მეტი წლის ასაკის) მოქალაქეთა დახმარება</w:t>
            </w:r>
          </w:p>
        </w:tc>
      </w:tr>
      <w:tr w:rsidR="0086383C" w:rsidRPr="0086383C" w14:paraId="732827E3" w14:textId="77777777" w:rsidTr="00B66CC8">
        <w:trPr>
          <w:trHeight w:val="110"/>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0D9ACB6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5483" w:type="dxa"/>
            <w:tcBorders>
              <w:top w:val="nil"/>
              <w:left w:val="nil"/>
              <w:bottom w:val="single" w:sz="4" w:space="0" w:color="auto"/>
              <w:right w:val="single" w:sz="4" w:space="0" w:color="auto"/>
            </w:tcBorders>
            <w:shd w:val="clear" w:color="auto" w:fill="auto"/>
            <w:vAlign w:val="center"/>
            <w:hideMark/>
          </w:tcPr>
          <w:p w14:paraId="0679366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06 02 11</w:t>
            </w:r>
          </w:p>
        </w:tc>
      </w:tr>
      <w:tr w:rsidR="0086383C" w:rsidRPr="0086383C" w14:paraId="56B32A06" w14:textId="77777777" w:rsidTr="00B66CC8">
        <w:trPr>
          <w:trHeight w:val="110"/>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668F2AF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5483" w:type="dxa"/>
            <w:tcBorders>
              <w:top w:val="nil"/>
              <w:left w:val="nil"/>
              <w:bottom w:val="single" w:sz="4" w:space="0" w:color="auto"/>
              <w:right w:val="single" w:sz="4" w:space="0" w:color="auto"/>
            </w:tcBorders>
            <w:shd w:val="clear" w:color="auto" w:fill="auto"/>
            <w:vAlign w:val="center"/>
            <w:hideMark/>
          </w:tcPr>
          <w:p w14:paraId="1D6F6CF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7102</w:t>
            </w:r>
          </w:p>
        </w:tc>
      </w:tr>
      <w:tr w:rsidR="0086383C" w:rsidRPr="0086383C" w14:paraId="76FC3334" w14:textId="77777777" w:rsidTr="00B66CC8">
        <w:trPr>
          <w:trHeight w:val="376"/>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3260052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5483" w:type="dxa"/>
            <w:tcBorders>
              <w:top w:val="nil"/>
              <w:left w:val="nil"/>
              <w:bottom w:val="single" w:sz="4" w:space="0" w:color="auto"/>
              <w:right w:val="single" w:sz="4" w:space="0" w:color="auto"/>
            </w:tcBorders>
            <w:shd w:val="clear" w:color="auto" w:fill="auto"/>
            <w:vAlign w:val="center"/>
            <w:hideMark/>
          </w:tcPr>
          <w:p w14:paraId="28B3060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 და სოციალური დაცვის სამსახური</w:t>
            </w:r>
          </w:p>
        </w:tc>
      </w:tr>
      <w:tr w:rsidR="0086383C" w:rsidRPr="0086383C" w14:paraId="06EC3973" w14:textId="77777777" w:rsidTr="00B66CC8">
        <w:trPr>
          <w:trHeight w:val="664"/>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4445563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5483" w:type="dxa"/>
            <w:tcBorders>
              <w:top w:val="nil"/>
              <w:left w:val="nil"/>
              <w:bottom w:val="single" w:sz="4" w:space="0" w:color="auto"/>
              <w:right w:val="single" w:sz="4" w:space="0" w:color="auto"/>
            </w:tcBorders>
            <w:shd w:val="clear" w:color="auto" w:fill="auto"/>
            <w:vAlign w:val="center"/>
            <w:hideMark/>
          </w:tcPr>
          <w:p w14:paraId="33094D6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ბაღდათის მუნიციპალიტეტში რეგისტრირებული 100 წლის და მეტი ასაკის მქონე პირებს წელიწადში ერთჯერადად გაეწევათ დახმარება 1000 ლარის ოდენობით.</w:t>
            </w:r>
          </w:p>
        </w:tc>
      </w:tr>
      <w:tr w:rsidR="0086383C" w:rsidRPr="0086383C" w14:paraId="795CA3D0" w14:textId="77777777" w:rsidTr="00B66CC8">
        <w:trPr>
          <w:trHeight w:val="221"/>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2F64A50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5483" w:type="dxa"/>
            <w:tcBorders>
              <w:top w:val="nil"/>
              <w:left w:val="nil"/>
              <w:bottom w:val="single" w:sz="4" w:space="0" w:color="auto"/>
              <w:right w:val="single" w:sz="4" w:space="0" w:color="auto"/>
            </w:tcBorders>
            <w:shd w:val="clear" w:color="auto" w:fill="auto"/>
            <w:vAlign w:val="center"/>
            <w:hideMark/>
          </w:tcPr>
          <w:p w14:paraId="431AE1F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ხანდაზმულებზე ზრუნვისა და თანდგომის გამოხატვა</w:t>
            </w:r>
          </w:p>
        </w:tc>
      </w:tr>
      <w:tr w:rsidR="0086383C" w:rsidRPr="0086383C" w14:paraId="1F5A1E10" w14:textId="77777777" w:rsidTr="00B66CC8">
        <w:trPr>
          <w:trHeight w:val="166"/>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72055AE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5483" w:type="dxa"/>
            <w:tcBorders>
              <w:top w:val="nil"/>
              <w:left w:val="nil"/>
              <w:bottom w:val="single" w:sz="4" w:space="0" w:color="auto"/>
              <w:right w:val="single" w:sz="4" w:space="0" w:color="auto"/>
            </w:tcBorders>
            <w:shd w:val="clear" w:color="auto" w:fill="auto"/>
            <w:vAlign w:val="center"/>
            <w:hideMark/>
          </w:tcPr>
          <w:p w14:paraId="527CF89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24B4E239" w14:textId="77777777" w:rsidTr="00B66CC8">
        <w:trPr>
          <w:trHeight w:val="249"/>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5F4017C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5483" w:type="dxa"/>
            <w:tcBorders>
              <w:top w:val="nil"/>
              <w:left w:val="nil"/>
              <w:bottom w:val="single" w:sz="4" w:space="0" w:color="auto"/>
              <w:right w:val="single" w:sz="4" w:space="0" w:color="auto"/>
            </w:tcBorders>
            <w:shd w:val="clear" w:color="auto" w:fill="auto"/>
            <w:vAlign w:val="center"/>
            <w:hideMark/>
          </w:tcPr>
          <w:p w14:paraId="38DD814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 მე-2, 3 მიზანი</w:t>
            </w:r>
          </w:p>
        </w:tc>
      </w:tr>
      <w:tr w:rsidR="0086383C" w:rsidRPr="0086383C" w14:paraId="54011AEB" w14:textId="77777777" w:rsidTr="00B66CC8">
        <w:trPr>
          <w:trHeight w:val="188"/>
        </w:trPr>
        <w:tc>
          <w:tcPr>
            <w:tcW w:w="4739" w:type="dxa"/>
            <w:tcBorders>
              <w:top w:val="nil"/>
              <w:left w:val="single" w:sz="4" w:space="0" w:color="auto"/>
              <w:bottom w:val="single" w:sz="4" w:space="0" w:color="auto"/>
              <w:right w:val="single" w:sz="4" w:space="0" w:color="auto"/>
            </w:tcBorders>
            <w:shd w:val="clear" w:color="auto" w:fill="auto"/>
            <w:vAlign w:val="center"/>
            <w:hideMark/>
          </w:tcPr>
          <w:p w14:paraId="4A577A5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5483" w:type="dxa"/>
            <w:tcBorders>
              <w:top w:val="nil"/>
              <w:left w:val="nil"/>
              <w:bottom w:val="single" w:sz="4" w:space="0" w:color="auto"/>
              <w:right w:val="single" w:sz="4" w:space="0" w:color="auto"/>
            </w:tcBorders>
            <w:shd w:val="clear" w:color="auto" w:fill="auto"/>
            <w:vAlign w:val="center"/>
            <w:hideMark/>
          </w:tcPr>
          <w:p w14:paraId="18FD99C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ხანდაზმულ მოქალაქეთათვის გაწეულია ფინანსური მხადაჭერა</w:t>
            </w:r>
          </w:p>
        </w:tc>
      </w:tr>
    </w:tbl>
    <w:p w14:paraId="497288FB" w14:textId="77777777" w:rsidR="0086383C" w:rsidRPr="0086383C" w:rsidRDefault="0086383C" w:rsidP="0086383C">
      <w:pPr>
        <w:rPr>
          <w:rFonts w:ascii="Sylfaen" w:eastAsia="Calibri" w:hAnsi="Sylfaen" w:cs="Calibri"/>
          <w:iCs/>
          <w:sz w:val="18"/>
          <w:szCs w:val="18"/>
          <w:lang w:val="ka-GE"/>
        </w:rPr>
      </w:pPr>
    </w:p>
    <w:p w14:paraId="49FDD655" w14:textId="77777777" w:rsidR="0086383C" w:rsidRPr="0086383C" w:rsidRDefault="0086383C" w:rsidP="0086383C">
      <w:pPr>
        <w:rPr>
          <w:rFonts w:ascii="Sylfaen" w:eastAsia="Calibri" w:hAnsi="Sylfaen" w:cs="Calibri"/>
          <w:iCs/>
          <w:sz w:val="18"/>
          <w:szCs w:val="18"/>
          <w:lang w:val="ka-GE"/>
        </w:rPr>
      </w:pPr>
    </w:p>
    <w:p w14:paraId="2A1449DB" w14:textId="77777777" w:rsidR="0086383C" w:rsidRPr="0086383C" w:rsidRDefault="0086383C" w:rsidP="0086383C">
      <w:pPr>
        <w:rPr>
          <w:rFonts w:ascii="Sylfaen" w:eastAsia="Calibri" w:hAnsi="Sylfaen" w:cs="Calibri"/>
          <w:iCs/>
          <w:sz w:val="18"/>
          <w:szCs w:val="18"/>
          <w:lang w:val="ka-GE"/>
        </w:rPr>
      </w:pPr>
    </w:p>
    <w:p w14:paraId="67621B44" w14:textId="77777777" w:rsidR="0086383C" w:rsidRPr="0086383C" w:rsidRDefault="0086383C" w:rsidP="0086383C">
      <w:pPr>
        <w:rPr>
          <w:rFonts w:ascii="Sylfaen" w:eastAsia="Calibri" w:hAnsi="Sylfaen" w:cs="Calibri"/>
          <w:iCs/>
          <w:sz w:val="18"/>
          <w:szCs w:val="18"/>
          <w:lang w:val="ka-GE"/>
        </w:rPr>
      </w:pPr>
    </w:p>
    <w:tbl>
      <w:tblPr>
        <w:tblW w:w="10193" w:type="dxa"/>
        <w:tblInd w:w="-5" w:type="dxa"/>
        <w:tblLook w:val="04A0" w:firstRow="1" w:lastRow="0" w:firstColumn="1" w:lastColumn="0" w:noHBand="0" w:noVBand="1"/>
      </w:tblPr>
      <w:tblGrid>
        <w:gridCol w:w="4307"/>
        <w:gridCol w:w="5886"/>
      </w:tblGrid>
      <w:tr w:rsidR="0086383C" w:rsidRPr="0086383C" w14:paraId="1AE9846A" w14:textId="77777777" w:rsidTr="00B66CC8">
        <w:trPr>
          <w:trHeight w:val="325"/>
        </w:trPr>
        <w:tc>
          <w:tcPr>
            <w:tcW w:w="430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9BCEF3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5886" w:type="dxa"/>
            <w:tcBorders>
              <w:top w:val="single" w:sz="4" w:space="0" w:color="auto"/>
              <w:left w:val="nil"/>
              <w:bottom w:val="single" w:sz="4" w:space="0" w:color="auto"/>
              <w:right w:val="single" w:sz="4" w:space="0" w:color="auto"/>
            </w:tcBorders>
            <w:shd w:val="clear" w:color="000000" w:fill="D9D9D9"/>
            <w:vAlign w:val="center"/>
            <w:hideMark/>
          </w:tcPr>
          <w:p w14:paraId="203135C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დიალეზით მოსარგებლე მოქალაქეთა დახმარება</w:t>
            </w:r>
          </w:p>
        </w:tc>
      </w:tr>
      <w:tr w:rsidR="0086383C" w:rsidRPr="0086383C" w14:paraId="63DEF6A6" w14:textId="77777777" w:rsidTr="00B66CC8">
        <w:trPr>
          <w:trHeight w:val="162"/>
        </w:trPr>
        <w:tc>
          <w:tcPr>
            <w:tcW w:w="4307" w:type="dxa"/>
            <w:tcBorders>
              <w:top w:val="nil"/>
              <w:left w:val="single" w:sz="4" w:space="0" w:color="auto"/>
              <w:bottom w:val="single" w:sz="4" w:space="0" w:color="auto"/>
              <w:right w:val="single" w:sz="4" w:space="0" w:color="auto"/>
            </w:tcBorders>
            <w:shd w:val="clear" w:color="auto" w:fill="auto"/>
            <w:vAlign w:val="center"/>
            <w:hideMark/>
          </w:tcPr>
          <w:p w14:paraId="0B899DE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5886" w:type="dxa"/>
            <w:tcBorders>
              <w:top w:val="nil"/>
              <w:left w:val="nil"/>
              <w:bottom w:val="single" w:sz="4" w:space="0" w:color="auto"/>
              <w:right w:val="single" w:sz="4" w:space="0" w:color="auto"/>
            </w:tcBorders>
            <w:shd w:val="clear" w:color="auto" w:fill="auto"/>
            <w:vAlign w:val="center"/>
            <w:hideMark/>
          </w:tcPr>
          <w:p w14:paraId="397BF7D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06 02 12</w:t>
            </w:r>
          </w:p>
        </w:tc>
      </w:tr>
      <w:tr w:rsidR="0086383C" w:rsidRPr="0086383C" w14:paraId="0C8F487E" w14:textId="77777777" w:rsidTr="00B66CC8">
        <w:trPr>
          <w:trHeight w:val="162"/>
        </w:trPr>
        <w:tc>
          <w:tcPr>
            <w:tcW w:w="4307" w:type="dxa"/>
            <w:tcBorders>
              <w:top w:val="nil"/>
              <w:left w:val="single" w:sz="4" w:space="0" w:color="auto"/>
              <w:bottom w:val="single" w:sz="4" w:space="0" w:color="auto"/>
              <w:right w:val="single" w:sz="4" w:space="0" w:color="auto"/>
            </w:tcBorders>
            <w:shd w:val="clear" w:color="auto" w:fill="auto"/>
            <w:vAlign w:val="center"/>
            <w:hideMark/>
          </w:tcPr>
          <w:p w14:paraId="7BA9237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5886" w:type="dxa"/>
            <w:tcBorders>
              <w:top w:val="nil"/>
              <w:left w:val="nil"/>
              <w:bottom w:val="single" w:sz="4" w:space="0" w:color="auto"/>
              <w:right w:val="single" w:sz="4" w:space="0" w:color="auto"/>
            </w:tcBorders>
            <w:shd w:val="clear" w:color="auto" w:fill="auto"/>
            <w:vAlign w:val="center"/>
            <w:hideMark/>
          </w:tcPr>
          <w:p w14:paraId="22C2219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7109</w:t>
            </w:r>
          </w:p>
        </w:tc>
      </w:tr>
      <w:tr w:rsidR="0086383C" w:rsidRPr="0086383C" w14:paraId="0C66426A" w14:textId="77777777" w:rsidTr="00B66CC8">
        <w:trPr>
          <w:trHeight w:val="458"/>
        </w:trPr>
        <w:tc>
          <w:tcPr>
            <w:tcW w:w="4307" w:type="dxa"/>
            <w:tcBorders>
              <w:top w:val="nil"/>
              <w:left w:val="single" w:sz="4" w:space="0" w:color="auto"/>
              <w:bottom w:val="single" w:sz="4" w:space="0" w:color="auto"/>
              <w:right w:val="single" w:sz="4" w:space="0" w:color="auto"/>
            </w:tcBorders>
            <w:shd w:val="clear" w:color="auto" w:fill="auto"/>
            <w:vAlign w:val="center"/>
            <w:hideMark/>
          </w:tcPr>
          <w:p w14:paraId="6FDCCAC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5886" w:type="dxa"/>
            <w:tcBorders>
              <w:top w:val="nil"/>
              <w:left w:val="nil"/>
              <w:bottom w:val="single" w:sz="4" w:space="0" w:color="auto"/>
              <w:right w:val="single" w:sz="4" w:space="0" w:color="auto"/>
            </w:tcBorders>
            <w:shd w:val="clear" w:color="auto" w:fill="auto"/>
            <w:vAlign w:val="center"/>
            <w:hideMark/>
          </w:tcPr>
          <w:p w14:paraId="045D5A8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 და სოციალური დაცვის სამსახური</w:t>
            </w:r>
          </w:p>
        </w:tc>
      </w:tr>
      <w:tr w:rsidR="0086383C" w:rsidRPr="0086383C" w14:paraId="1CCBC787" w14:textId="77777777" w:rsidTr="00B66CC8">
        <w:trPr>
          <w:trHeight w:val="813"/>
        </w:trPr>
        <w:tc>
          <w:tcPr>
            <w:tcW w:w="4307" w:type="dxa"/>
            <w:tcBorders>
              <w:top w:val="nil"/>
              <w:left w:val="single" w:sz="4" w:space="0" w:color="auto"/>
              <w:bottom w:val="single" w:sz="4" w:space="0" w:color="auto"/>
              <w:right w:val="single" w:sz="4" w:space="0" w:color="auto"/>
            </w:tcBorders>
            <w:shd w:val="clear" w:color="auto" w:fill="auto"/>
            <w:vAlign w:val="center"/>
            <w:hideMark/>
          </w:tcPr>
          <w:p w14:paraId="4A0E826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5886" w:type="dxa"/>
            <w:tcBorders>
              <w:top w:val="nil"/>
              <w:left w:val="nil"/>
              <w:bottom w:val="single" w:sz="4" w:space="0" w:color="auto"/>
              <w:right w:val="single" w:sz="4" w:space="0" w:color="auto"/>
            </w:tcBorders>
            <w:shd w:val="clear" w:color="auto" w:fill="auto"/>
            <w:vAlign w:val="center"/>
            <w:hideMark/>
          </w:tcPr>
          <w:p w14:paraId="29AE3FA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ფარგლებში, ბაღდათის მუნიციპალიტეტში რაგისტრირებული, ამავდროულად მცხოვრები  ან მუნიციპალიტეტის ტერიტორიაზე მცხოვრები იძულებით გადაადგილებული დიალიზის სახელმწიფო პროგრამით მოსარგებლე პაციენტები ტრანსპორტირების ხარჯების უზრუნველსაყოფად ყოფელთვიურად მიიღებენ ფულად დახმარებას 300 ლარის ოდენობით.</w:t>
            </w:r>
          </w:p>
        </w:tc>
      </w:tr>
      <w:tr w:rsidR="0086383C" w:rsidRPr="0086383C" w14:paraId="478F033C" w14:textId="77777777" w:rsidTr="00B66CC8">
        <w:trPr>
          <w:trHeight w:val="487"/>
        </w:trPr>
        <w:tc>
          <w:tcPr>
            <w:tcW w:w="4307" w:type="dxa"/>
            <w:tcBorders>
              <w:top w:val="nil"/>
              <w:left w:val="single" w:sz="4" w:space="0" w:color="auto"/>
              <w:bottom w:val="single" w:sz="4" w:space="0" w:color="auto"/>
              <w:right w:val="single" w:sz="4" w:space="0" w:color="auto"/>
            </w:tcBorders>
            <w:shd w:val="clear" w:color="auto" w:fill="auto"/>
            <w:vAlign w:val="center"/>
            <w:hideMark/>
          </w:tcPr>
          <w:p w14:paraId="50B236D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5886" w:type="dxa"/>
            <w:tcBorders>
              <w:top w:val="nil"/>
              <w:left w:val="nil"/>
              <w:bottom w:val="single" w:sz="4" w:space="0" w:color="auto"/>
              <w:right w:val="single" w:sz="4" w:space="0" w:color="auto"/>
            </w:tcBorders>
            <w:shd w:val="clear" w:color="auto" w:fill="auto"/>
            <w:vAlign w:val="center"/>
            <w:hideMark/>
          </w:tcPr>
          <w:p w14:paraId="5FEDF9A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დიალიზით მოსარგებლე ბენეფიციართა სატრანსპორტო ხარჯების უზრუნველყოფა.  მათი ჯანმრთელობის სტაბილურობს ხელშეწყობა.</w:t>
            </w:r>
          </w:p>
        </w:tc>
      </w:tr>
      <w:tr w:rsidR="0086383C" w:rsidRPr="0086383C" w14:paraId="239D7881" w14:textId="77777777" w:rsidTr="00B66CC8">
        <w:trPr>
          <w:trHeight w:val="162"/>
        </w:trPr>
        <w:tc>
          <w:tcPr>
            <w:tcW w:w="4307" w:type="dxa"/>
            <w:tcBorders>
              <w:top w:val="nil"/>
              <w:left w:val="single" w:sz="4" w:space="0" w:color="auto"/>
              <w:bottom w:val="single" w:sz="4" w:space="0" w:color="auto"/>
              <w:right w:val="single" w:sz="4" w:space="0" w:color="auto"/>
            </w:tcBorders>
            <w:shd w:val="clear" w:color="auto" w:fill="auto"/>
            <w:vAlign w:val="center"/>
            <w:hideMark/>
          </w:tcPr>
          <w:p w14:paraId="547BFBE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5886" w:type="dxa"/>
            <w:tcBorders>
              <w:top w:val="nil"/>
              <w:left w:val="nil"/>
              <w:bottom w:val="single" w:sz="4" w:space="0" w:color="auto"/>
              <w:right w:val="single" w:sz="4" w:space="0" w:color="auto"/>
            </w:tcBorders>
            <w:shd w:val="clear" w:color="auto" w:fill="auto"/>
            <w:vAlign w:val="center"/>
            <w:hideMark/>
          </w:tcPr>
          <w:p w14:paraId="337B7DF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3BD5D859" w14:textId="77777777" w:rsidTr="00B66CC8">
        <w:trPr>
          <w:trHeight w:val="365"/>
        </w:trPr>
        <w:tc>
          <w:tcPr>
            <w:tcW w:w="4307" w:type="dxa"/>
            <w:tcBorders>
              <w:top w:val="nil"/>
              <w:left w:val="single" w:sz="4" w:space="0" w:color="auto"/>
              <w:bottom w:val="single" w:sz="4" w:space="0" w:color="auto"/>
              <w:right w:val="single" w:sz="4" w:space="0" w:color="auto"/>
            </w:tcBorders>
            <w:shd w:val="clear" w:color="auto" w:fill="auto"/>
            <w:vAlign w:val="center"/>
            <w:hideMark/>
          </w:tcPr>
          <w:p w14:paraId="6B24B0A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5886" w:type="dxa"/>
            <w:tcBorders>
              <w:top w:val="nil"/>
              <w:left w:val="nil"/>
              <w:bottom w:val="single" w:sz="4" w:space="0" w:color="auto"/>
              <w:right w:val="single" w:sz="4" w:space="0" w:color="auto"/>
            </w:tcBorders>
            <w:shd w:val="clear" w:color="auto" w:fill="auto"/>
            <w:vAlign w:val="center"/>
            <w:hideMark/>
          </w:tcPr>
          <w:p w14:paraId="799A9F1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 მე- 3 მიზანი</w:t>
            </w:r>
          </w:p>
        </w:tc>
      </w:tr>
      <w:tr w:rsidR="0086383C" w:rsidRPr="0086383C" w14:paraId="1B81AD0B" w14:textId="77777777" w:rsidTr="00B66CC8">
        <w:trPr>
          <w:trHeight w:val="414"/>
        </w:trPr>
        <w:tc>
          <w:tcPr>
            <w:tcW w:w="4307" w:type="dxa"/>
            <w:tcBorders>
              <w:top w:val="nil"/>
              <w:left w:val="single" w:sz="4" w:space="0" w:color="auto"/>
              <w:bottom w:val="single" w:sz="4" w:space="0" w:color="auto"/>
              <w:right w:val="single" w:sz="4" w:space="0" w:color="auto"/>
            </w:tcBorders>
            <w:shd w:val="clear" w:color="auto" w:fill="auto"/>
            <w:vAlign w:val="center"/>
            <w:hideMark/>
          </w:tcPr>
          <w:p w14:paraId="15D9A19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5886" w:type="dxa"/>
            <w:tcBorders>
              <w:top w:val="nil"/>
              <w:left w:val="nil"/>
              <w:bottom w:val="single" w:sz="4" w:space="0" w:color="auto"/>
              <w:right w:val="single" w:sz="4" w:space="0" w:color="auto"/>
            </w:tcBorders>
            <w:shd w:val="clear" w:color="auto" w:fill="auto"/>
            <w:vAlign w:val="center"/>
            <w:hideMark/>
          </w:tcPr>
          <w:p w14:paraId="59187D0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ფინანსური მხარდაჭერის გზით უზრუნველყოფილია დიალიზით მოსარგებლე ბენეფიციართა წვდომა ჯანდაცვის პროგრამებზე</w:t>
            </w:r>
          </w:p>
        </w:tc>
      </w:tr>
    </w:tbl>
    <w:p w14:paraId="58D8529D" w14:textId="77777777" w:rsidR="0086383C" w:rsidRPr="0086383C" w:rsidRDefault="0086383C" w:rsidP="0086383C">
      <w:pPr>
        <w:rPr>
          <w:rFonts w:ascii="Sylfaen" w:eastAsia="Calibri" w:hAnsi="Sylfaen" w:cs="Calibri"/>
          <w:iCs/>
          <w:sz w:val="18"/>
          <w:szCs w:val="18"/>
          <w:lang w:val="ka-GE"/>
        </w:rPr>
      </w:pPr>
    </w:p>
    <w:p w14:paraId="7DE64625" w14:textId="77777777" w:rsidR="0086383C" w:rsidRPr="0086383C" w:rsidRDefault="0086383C" w:rsidP="0086383C">
      <w:pPr>
        <w:rPr>
          <w:rFonts w:ascii="Sylfaen" w:eastAsia="Calibri" w:hAnsi="Sylfaen" w:cs="Calibri"/>
          <w:iCs/>
          <w:sz w:val="18"/>
          <w:szCs w:val="18"/>
          <w:lang w:val="ka-GE"/>
        </w:rPr>
      </w:pPr>
    </w:p>
    <w:p w14:paraId="061DF5FA" w14:textId="77777777" w:rsidR="0086383C" w:rsidRPr="0086383C" w:rsidRDefault="0086383C" w:rsidP="0086383C">
      <w:pPr>
        <w:rPr>
          <w:rFonts w:ascii="Sylfaen" w:eastAsia="Calibri" w:hAnsi="Sylfaen" w:cs="Calibri"/>
          <w:iCs/>
          <w:sz w:val="18"/>
          <w:szCs w:val="18"/>
          <w:lang w:val="ka-GE"/>
        </w:rPr>
      </w:pPr>
    </w:p>
    <w:p w14:paraId="4672271A" w14:textId="77777777" w:rsidR="0086383C" w:rsidRPr="0086383C" w:rsidRDefault="0086383C" w:rsidP="0086383C">
      <w:pPr>
        <w:rPr>
          <w:rFonts w:ascii="Sylfaen" w:eastAsia="Calibri" w:hAnsi="Sylfaen" w:cs="Calibri"/>
          <w:iCs/>
          <w:sz w:val="18"/>
          <w:szCs w:val="18"/>
          <w:lang w:val="ka-GE"/>
        </w:rPr>
      </w:pPr>
    </w:p>
    <w:tbl>
      <w:tblPr>
        <w:tblW w:w="10049" w:type="dxa"/>
        <w:tblInd w:w="-5" w:type="dxa"/>
        <w:tblLook w:val="04A0" w:firstRow="1" w:lastRow="0" w:firstColumn="1" w:lastColumn="0" w:noHBand="0" w:noVBand="1"/>
      </w:tblPr>
      <w:tblGrid>
        <w:gridCol w:w="4636"/>
        <w:gridCol w:w="5413"/>
      </w:tblGrid>
      <w:tr w:rsidR="0086383C" w:rsidRPr="0086383C" w14:paraId="6F2DE8BA" w14:textId="77777777" w:rsidTr="00B66CC8">
        <w:trPr>
          <w:trHeight w:val="419"/>
        </w:trPr>
        <w:tc>
          <w:tcPr>
            <w:tcW w:w="463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452DB8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w:t>
            </w:r>
            <w:r w:rsidRPr="0086383C">
              <w:rPr>
                <w:rFonts w:ascii="Sylfaen" w:eastAsia="Calibri" w:hAnsi="Sylfaen" w:cs="Calibri"/>
                <w:iCs/>
                <w:sz w:val="18"/>
                <w:szCs w:val="18"/>
              </w:rPr>
              <w:t>პროგრამის დასახელება</w:t>
            </w:r>
          </w:p>
        </w:tc>
        <w:tc>
          <w:tcPr>
            <w:tcW w:w="5413" w:type="dxa"/>
            <w:tcBorders>
              <w:top w:val="single" w:sz="4" w:space="0" w:color="auto"/>
              <w:left w:val="nil"/>
              <w:bottom w:val="single" w:sz="4" w:space="0" w:color="auto"/>
              <w:right w:val="single" w:sz="4" w:space="0" w:color="auto"/>
            </w:tcBorders>
            <w:shd w:val="clear" w:color="000000" w:fill="D9D9D9"/>
            <w:vAlign w:val="center"/>
            <w:hideMark/>
          </w:tcPr>
          <w:p w14:paraId="19BC7DA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bCs/>
                <w:iCs/>
                <w:sz w:val="18"/>
                <w:szCs w:val="18"/>
              </w:rPr>
              <w:t>18 წლამდე ასაკის ობოლი ბავშვიანი ოჯახების და მარტოხელა მშობლების დახმარება</w:t>
            </w:r>
          </w:p>
        </w:tc>
      </w:tr>
      <w:tr w:rsidR="0086383C" w:rsidRPr="0086383C" w14:paraId="721BD9E3" w14:textId="77777777" w:rsidTr="00B66CC8">
        <w:trPr>
          <w:trHeight w:val="246"/>
        </w:trPr>
        <w:tc>
          <w:tcPr>
            <w:tcW w:w="4636" w:type="dxa"/>
            <w:tcBorders>
              <w:top w:val="nil"/>
              <w:left w:val="single" w:sz="4" w:space="0" w:color="auto"/>
              <w:bottom w:val="single" w:sz="4" w:space="0" w:color="auto"/>
              <w:right w:val="single" w:sz="4" w:space="0" w:color="auto"/>
            </w:tcBorders>
            <w:shd w:val="clear" w:color="auto" w:fill="auto"/>
            <w:vAlign w:val="center"/>
            <w:hideMark/>
          </w:tcPr>
          <w:p w14:paraId="4F461F1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5413" w:type="dxa"/>
            <w:tcBorders>
              <w:top w:val="nil"/>
              <w:left w:val="nil"/>
              <w:bottom w:val="single" w:sz="4" w:space="0" w:color="auto"/>
              <w:right w:val="single" w:sz="4" w:space="0" w:color="auto"/>
            </w:tcBorders>
            <w:shd w:val="clear" w:color="auto" w:fill="auto"/>
            <w:vAlign w:val="center"/>
            <w:hideMark/>
          </w:tcPr>
          <w:p w14:paraId="502337A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06 02 13</w:t>
            </w:r>
          </w:p>
        </w:tc>
      </w:tr>
      <w:tr w:rsidR="0086383C" w:rsidRPr="0086383C" w14:paraId="4D659567" w14:textId="77777777" w:rsidTr="00B66CC8">
        <w:trPr>
          <w:trHeight w:val="246"/>
        </w:trPr>
        <w:tc>
          <w:tcPr>
            <w:tcW w:w="4636" w:type="dxa"/>
            <w:tcBorders>
              <w:top w:val="nil"/>
              <w:left w:val="single" w:sz="4" w:space="0" w:color="auto"/>
              <w:bottom w:val="single" w:sz="4" w:space="0" w:color="auto"/>
              <w:right w:val="single" w:sz="4" w:space="0" w:color="auto"/>
            </w:tcBorders>
            <w:shd w:val="clear" w:color="auto" w:fill="auto"/>
            <w:vAlign w:val="center"/>
            <w:hideMark/>
          </w:tcPr>
          <w:p w14:paraId="3182C4D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5413" w:type="dxa"/>
            <w:tcBorders>
              <w:top w:val="nil"/>
              <w:left w:val="nil"/>
              <w:bottom w:val="single" w:sz="4" w:space="0" w:color="auto"/>
              <w:right w:val="single" w:sz="4" w:space="0" w:color="auto"/>
            </w:tcBorders>
            <w:shd w:val="clear" w:color="auto" w:fill="auto"/>
            <w:vAlign w:val="center"/>
            <w:hideMark/>
          </w:tcPr>
          <w:p w14:paraId="00C62AD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7104</w:t>
            </w:r>
          </w:p>
        </w:tc>
      </w:tr>
      <w:tr w:rsidR="0086383C" w:rsidRPr="0086383C" w14:paraId="11DF07E8" w14:textId="77777777" w:rsidTr="00B66CC8">
        <w:trPr>
          <w:trHeight w:val="246"/>
        </w:trPr>
        <w:tc>
          <w:tcPr>
            <w:tcW w:w="4636" w:type="dxa"/>
            <w:tcBorders>
              <w:top w:val="nil"/>
              <w:left w:val="single" w:sz="4" w:space="0" w:color="auto"/>
              <w:bottom w:val="single" w:sz="4" w:space="0" w:color="auto"/>
              <w:right w:val="single" w:sz="4" w:space="0" w:color="auto"/>
            </w:tcBorders>
            <w:shd w:val="clear" w:color="auto" w:fill="auto"/>
            <w:vAlign w:val="center"/>
            <w:hideMark/>
          </w:tcPr>
          <w:p w14:paraId="4D21657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5413" w:type="dxa"/>
            <w:tcBorders>
              <w:top w:val="nil"/>
              <w:left w:val="nil"/>
              <w:bottom w:val="single" w:sz="4" w:space="0" w:color="auto"/>
              <w:right w:val="single" w:sz="4" w:space="0" w:color="auto"/>
            </w:tcBorders>
            <w:shd w:val="clear" w:color="auto" w:fill="auto"/>
            <w:vAlign w:val="center"/>
            <w:hideMark/>
          </w:tcPr>
          <w:p w14:paraId="153E4B6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 და სოციალური დაცვის სამსახური</w:t>
            </w:r>
          </w:p>
        </w:tc>
      </w:tr>
      <w:tr w:rsidR="0086383C" w:rsidRPr="0086383C" w14:paraId="26A3FB91" w14:textId="77777777" w:rsidTr="00B66CC8">
        <w:trPr>
          <w:trHeight w:val="1233"/>
        </w:trPr>
        <w:tc>
          <w:tcPr>
            <w:tcW w:w="4636" w:type="dxa"/>
            <w:tcBorders>
              <w:top w:val="nil"/>
              <w:left w:val="single" w:sz="4" w:space="0" w:color="auto"/>
              <w:bottom w:val="single" w:sz="4" w:space="0" w:color="auto"/>
              <w:right w:val="single" w:sz="4" w:space="0" w:color="auto"/>
            </w:tcBorders>
            <w:shd w:val="clear" w:color="auto" w:fill="auto"/>
            <w:vAlign w:val="center"/>
            <w:hideMark/>
          </w:tcPr>
          <w:p w14:paraId="343F1B2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5413" w:type="dxa"/>
            <w:tcBorders>
              <w:top w:val="nil"/>
              <w:left w:val="nil"/>
              <w:bottom w:val="single" w:sz="4" w:space="0" w:color="auto"/>
              <w:right w:val="single" w:sz="4" w:space="0" w:color="auto"/>
            </w:tcBorders>
            <w:shd w:val="clear" w:color="auto" w:fill="auto"/>
            <w:vAlign w:val="center"/>
            <w:hideMark/>
          </w:tcPr>
          <w:p w14:paraId="7402B3FC"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rPr>
              <w:t xml:space="preserve">ქვეპროგრამით ისარგებლებენ </w:t>
            </w:r>
            <w:r w:rsidRPr="0086383C">
              <w:rPr>
                <w:rFonts w:ascii="Sylfaen" w:eastAsia="Calibri" w:hAnsi="Sylfaen" w:cs="Calibri"/>
                <w:iCs/>
                <w:sz w:val="18"/>
                <w:szCs w:val="18"/>
                <w:lang w:val="ka-GE"/>
              </w:rPr>
              <w:t>ბაღდათის მუნიციპალიტეტში რეგისტრირებული ან მუნიციპალიტეტის ტერიტორიაზე მცხოვრები იძულებით გადაადგილებული  0-დან  18 წლამდე ასაკის ობოლი ბავშვები (და რომელთაც 2026 წელს უსრულდებათ 18 წელი) და მარტოხელა მშობლები. დახმარება გაიცემა წელიწადში ერთჯერადად, თითოეულ ბავშვზე - 300 ლარის</w:t>
            </w:r>
            <w:r w:rsidRPr="0086383C">
              <w:rPr>
                <w:rFonts w:ascii="Sylfaen" w:eastAsia="Calibri" w:hAnsi="Sylfaen" w:cs="Calibri"/>
                <w:iCs/>
                <w:sz w:val="18"/>
                <w:szCs w:val="18"/>
              </w:rPr>
              <w:t xml:space="preserve"> </w:t>
            </w:r>
            <w:r w:rsidRPr="0086383C">
              <w:rPr>
                <w:rFonts w:ascii="Sylfaen" w:eastAsia="Calibri" w:hAnsi="Sylfaen" w:cs="Calibri"/>
                <w:iCs/>
                <w:sz w:val="18"/>
                <w:szCs w:val="18"/>
                <w:lang w:val="ka-GE"/>
              </w:rPr>
              <w:t>ოდენობით.</w:t>
            </w:r>
          </w:p>
          <w:p w14:paraId="26BFC98D" w14:textId="77777777" w:rsidR="0086383C" w:rsidRPr="0086383C" w:rsidRDefault="0086383C" w:rsidP="00B66CC8">
            <w:pPr>
              <w:rPr>
                <w:rFonts w:ascii="Sylfaen" w:eastAsia="Calibri" w:hAnsi="Sylfaen" w:cs="Calibri"/>
                <w:iCs/>
                <w:sz w:val="18"/>
                <w:szCs w:val="18"/>
              </w:rPr>
            </w:pPr>
          </w:p>
        </w:tc>
      </w:tr>
      <w:tr w:rsidR="0086383C" w:rsidRPr="0086383C" w14:paraId="248F317E" w14:textId="77777777" w:rsidTr="00B66CC8">
        <w:trPr>
          <w:trHeight w:val="246"/>
        </w:trPr>
        <w:tc>
          <w:tcPr>
            <w:tcW w:w="4636" w:type="dxa"/>
            <w:tcBorders>
              <w:top w:val="nil"/>
              <w:left w:val="single" w:sz="4" w:space="0" w:color="auto"/>
              <w:bottom w:val="single" w:sz="4" w:space="0" w:color="auto"/>
              <w:right w:val="single" w:sz="4" w:space="0" w:color="auto"/>
            </w:tcBorders>
            <w:shd w:val="clear" w:color="auto" w:fill="auto"/>
            <w:vAlign w:val="center"/>
            <w:hideMark/>
          </w:tcPr>
          <w:p w14:paraId="7BF6BF3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5413" w:type="dxa"/>
            <w:tcBorders>
              <w:top w:val="nil"/>
              <w:left w:val="nil"/>
              <w:bottom w:val="single" w:sz="4" w:space="0" w:color="auto"/>
              <w:right w:val="single" w:sz="4" w:space="0" w:color="auto"/>
            </w:tcBorders>
            <w:shd w:val="clear" w:color="auto" w:fill="auto"/>
            <w:vAlign w:val="center"/>
            <w:hideMark/>
          </w:tcPr>
          <w:p w14:paraId="441397FF"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ქვეპროგრამის მიზანია ობოლი ბავშვების და მარტოხელა მშობლები მხარდაჭერისა და თანადგომის გამოხატვა. </w:t>
            </w:r>
          </w:p>
          <w:p w14:paraId="3EBAEFD2" w14:textId="77777777" w:rsidR="0086383C" w:rsidRPr="0086383C" w:rsidRDefault="0086383C" w:rsidP="00B66CC8">
            <w:pPr>
              <w:rPr>
                <w:rFonts w:ascii="Sylfaen" w:eastAsia="Calibri" w:hAnsi="Sylfaen" w:cs="Calibri"/>
                <w:iCs/>
                <w:sz w:val="18"/>
                <w:szCs w:val="18"/>
              </w:rPr>
            </w:pPr>
          </w:p>
        </w:tc>
      </w:tr>
      <w:tr w:rsidR="0086383C" w:rsidRPr="0086383C" w14:paraId="285D6EB4" w14:textId="77777777" w:rsidTr="00B66CC8">
        <w:trPr>
          <w:trHeight w:val="246"/>
        </w:trPr>
        <w:tc>
          <w:tcPr>
            <w:tcW w:w="4636" w:type="dxa"/>
            <w:tcBorders>
              <w:top w:val="nil"/>
              <w:left w:val="single" w:sz="4" w:space="0" w:color="auto"/>
              <w:bottom w:val="single" w:sz="4" w:space="0" w:color="auto"/>
              <w:right w:val="single" w:sz="4" w:space="0" w:color="auto"/>
            </w:tcBorders>
            <w:shd w:val="clear" w:color="auto" w:fill="auto"/>
            <w:vAlign w:val="center"/>
            <w:hideMark/>
          </w:tcPr>
          <w:p w14:paraId="246A7F5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5413" w:type="dxa"/>
            <w:tcBorders>
              <w:top w:val="nil"/>
              <w:left w:val="nil"/>
              <w:bottom w:val="single" w:sz="4" w:space="0" w:color="auto"/>
              <w:right w:val="single" w:sz="4" w:space="0" w:color="auto"/>
            </w:tcBorders>
            <w:shd w:val="clear" w:color="auto" w:fill="auto"/>
            <w:vAlign w:val="center"/>
            <w:hideMark/>
          </w:tcPr>
          <w:p w14:paraId="24A350B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767D51F3" w14:textId="77777777" w:rsidTr="00B66CC8">
        <w:trPr>
          <w:trHeight w:val="370"/>
        </w:trPr>
        <w:tc>
          <w:tcPr>
            <w:tcW w:w="4636" w:type="dxa"/>
            <w:tcBorders>
              <w:top w:val="nil"/>
              <w:left w:val="single" w:sz="4" w:space="0" w:color="auto"/>
              <w:bottom w:val="single" w:sz="4" w:space="0" w:color="auto"/>
              <w:right w:val="single" w:sz="4" w:space="0" w:color="auto"/>
            </w:tcBorders>
            <w:shd w:val="clear" w:color="auto" w:fill="auto"/>
            <w:vAlign w:val="center"/>
            <w:hideMark/>
          </w:tcPr>
          <w:p w14:paraId="236CB58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5413" w:type="dxa"/>
            <w:tcBorders>
              <w:top w:val="nil"/>
              <w:left w:val="nil"/>
              <w:bottom w:val="single" w:sz="4" w:space="0" w:color="auto"/>
              <w:right w:val="single" w:sz="4" w:space="0" w:color="auto"/>
            </w:tcBorders>
            <w:shd w:val="clear" w:color="auto" w:fill="auto"/>
            <w:vAlign w:val="center"/>
            <w:hideMark/>
          </w:tcPr>
          <w:p w14:paraId="1C7CB01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 მე-2, 3 მიზანი</w:t>
            </w:r>
          </w:p>
        </w:tc>
      </w:tr>
      <w:tr w:rsidR="0086383C" w:rsidRPr="0086383C" w14:paraId="6CE7B81A" w14:textId="77777777" w:rsidTr="00B66CC8">
        <w:trPr>
          <w:trHeight w:val="419"/>
        </w:trPr>
        <w:tc>
          <w:tcPr>
            <w:tcW w:w="4636" w:type="dxa"/>
            <w:tcBorders>
              <w:top w:val="nil"/>
              <w:left w:val="single" w:sz="4" w:space="0" w:color="auto"/>
              <w:bottom w:val="single" w:sz="4" w:space="0" w:color="auto"/>
              <w:right w:val="single" w:sz="4" w:space="0" w:color="auto"/>
            </w:tcBorders>
            <w:shd w:val="clear" w:color="auto" w:fill="auto"/>
            <w:vAlign w:val="center"/>
            <w:hideMark/>
          </w:tcPr>
          <w:p w14:paraId="40BDDC6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5413" w:type="dxa"/>
            <w:tcBorders>
              <w:top w:val="nil"/>
              <w:left w:val="nil"/>
              <w:bottom w:val="single" w:sz="4" w:space="0" w:color="auto"/>
              <w:right w:val="single" w:sz="4" w:space="0" w:color="auto"/>
            </w:tcBorders>
            <w:shd w:val="clear" w:color="auto" w:fill="auto"/>
            <w:vAlign w:val="center"/>
            <w:hideMark/>
          </w:tcPr>
          <w:p w14:paraId="4EBE12E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18 წლამდე ობოლი ბავშვბის ოჯახები და მარტოხელა მშობლები  მატერიალურად მხარდაჭერილია</w:t>
            </w:r>
          </w:p>
        </w:tc>
      </w:tr>
    </w:tbl>
    <w:p w14:paraId="108EA047" w14:textId="77777777" w:rsidR="0086383C" w:rsidRPr="0086383C" w:rsidRDefault="0086383C" w:rsidP="0086383C">
      <w:pPr>
        <w:rPr>
          <w:rFonts w:ascii="Sylfaen" w:eastAsia="Calibri" w:hAnsi="Sylfaen" w:cs="Calibri"/>
          <w:iCs/>
          <w:sz w:val="18"/>
          <w:szCs w:val="18"/>
          <w:lang w:val="ka-GE"/>
        </w:rPr>
      </w:pPr>
    </w:p>
    <w:p w14:paraId="4AA78DBF" w14:textId="77777777" w:rsidR="0086383C" w:rsidRPr="0086383C" w:rsidRDefault="0086383C" w:rsidP="0086383C">
      <w:pPr>
        <w:rPr>
          <w:rFonts w:ascii="Sylfaen" w:eastAsia="Calibri" w:hAnsi="Sylfaen" w:cs="Calibri"/>
          <w:iCs/>
          <w:sz w:val="18"/>
          <w:szCs w:val="18"/>
          <w:lang w:val="ka-GE"/>
        </w:rPr>
      </w:pPr>
    </w:p>
    <w:p w14:paraId="18F5BCF1" w14:textId="77777777" w:rsidR="0086383C" w:rsidRPr="0086383C" w:rsidRDefault="0086383C" w:rsidP="0086383C">
      <w:pPr>
        <w:rPr>
          <w:rFonts w:ascii="Sylfaen" w:eastAsia="Calibri" w:hAnsi="Sylfaen" w:cs="Calibri"/>
          <w:iCs/>
          <w:sz w:val="18"/>
          <w:szCs w:val="18"/>
          <w:lang w:val="ka-GE"/>
        </w:rPr>
      </w:pPr>
    </w:p>
    <w:tbl>
      <w:tblPr>
        <w:tblW w:w="10069" w:type="dxa"/>
        <w:tblInd w:w="-5" w:type="dxa"/>
        <w:tblLook w:val="04A0" w:firstRow="1" w:lastRow="0" w:firstColumn="1" w:lastColumn="0" w:noHBand="0" w:noVBand="1"/>
      </w:tblPr>
      <w:tblGrid>
        <w:gridCol w:w="4085"/>
        <w:gridCol w:w="5984"/>
      </w:tblGrid>
      <w:tr w:rsidR="0086383C" w:rsidRPr="0086383C" w14:paraId="3BA5D3BB" w14:textId="77777777" w:rsidTr="00B66CC8">
        <w:trPr>
          <w:trHeight w:val="264"/>
        </w:trPr>
        <w:tc>
          <w:tcPr>
            <w:tcW w:w="408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65E3A4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w:t>
            </w:r>
            <w:r w:rsidRPr="0086383C">
              <w:rPr>
                <w:rFonts w:ascii="Sylfaen" w:eastAsia="Calibri" w:hAnsi="Sylfaen" w:cs="Calibri"/>
                <w:iCs/>
                <w:sz w:val="18"/>
                <w:szCs w:val="18"/>
              </w:rPr>
              <w:t>პროგრამის დასახელება</w:t>
            </w:r>
          </w:p>
        </w:tc>
        <w:tc>
          <w:tcPr>
            <w:tcW w:w="5984" w:type="dxa"/>
            <w:tcBorders>
              <w:top w:val="single" w:sz="4" w:space="0" w:color="auto"/>
              <w:left w:val="nil"/>
              <w:bottom w:val="single" w:sz="4" w:space="0" w:color="auto"/>
              <w:right w:val="single" w:sz="4" w:space="0" w:color="auto"/>
            </w:tcBorders>
            <w:shd w:val="clear" w:color="000000" w:fill="D9D9D9"/>
            <w:vAlign w:val="center"/>
            <w:hideMark/>
          </w:tcPr>
          <w:p w14:paraId="07ED74C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bCs/>
                <w:iCs/>
                <w:sz w:val="18"/>
                <w:szCs w:val="18"/>
                <w:lang w:val="ka-GE"/>
              </w:rPr>
              <w:t>სასკოლო ასაკის ბაღის აღსაზრელთა პროფილაქტიკური გამოკვლევა.</w:t>
            </w:r>
          </w:p>
        </w:tc>
      </w:tr>
      <w:tr w:rsidR="0086383C" w:rsidRPr="0086383C" w14:paraId="4D59E5FF" w14:textId="77777777" w:rsidTr="00B66CC8">
        <w:trPr>
          <w:trHeight w:val="264"/>
        </w:trPr>
        <w:tc>
          <w:tcPr>
            <w:tcW w:w="4085" w:type="dxa"/>
            <w:tcBorders>
              <w:top w:val="nil"/>
              <w:left w:val="single" w:sz="4" w:space="0" w:color="auto"/>
              <w:bottom w:val="single" w:sz="4" w:space="0" w:color="auto"/>
              <w:right w:val="single" w:sz="4" w:space="0" w:color="auto"/>
            </w:tcBorders>
            <w:shd w:val="clear" w:color="auto" w:fill="auto"/>
            <w:vAlign w:val="center"/>
            <w:hideMark/>
          </w:tcPr>
          <w:p w14:paraId="63B873D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5984" w:type="dxa"/>
            <w:tcBorders>
              <w:top w:val="nil"/>
              <w:left w:val="nil"/>
              <w:bottom w:val="single" w:sz="4" w:space="0" w:color="auto"/>
              <w:right w:val="single" w:sz="4" w:space="0" w:color="auto"/>
            </w:tcBorders>
            <w:shd w:val="clear" w:color="auto" w:fill="auto"/>
            <w:vAlign w:val="center"/>
            <w:hideMark/>
          </w:tcPr>
          <w:p w14:paraId="363FEC5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06 02 14</w:t>
            </w:r>
          </w:p>
        </w:tc>
      </w:tr>
      <w:tr w:rsidR="0086383C" w:rsidRPr="0086383C" w14:paraId="05AE02FC" w14:textId="77777777" w:rsidTr="00B66CC8">
        <w:trPr>
          <w:trHeight w:val="264"/>
        </w:trPr>
        <w:tc>
          <w:tcPr>
            <w:tcW w:w="4085" w:type="dxa"/>
            <w:tcBorders>
              <w:top w:val="nil"/>
              <w:left w:val="single" w:sz="4" w:space="0" w:color="auto"/>
              <w:bottom w:val="single" w:sz="4" w:space="0" w:color="auto"/>
              <w:right w:val="single" w:sz="4" w:space="0" w:color="auto"/>
            </w:tcBorders>
            <w:shd w:val="clear" w:color="auto" w:fill="auto"/>
            <w:vAlign w:val="center"/>
            <w:hideMark/>
          </w:tcPr>
          <w:p w14:paraId="0CD94A2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5984" w:type="dxa"/>
            <w:tcBorders>
              <w:top w:val="nil"/>
              <w:left w:val="nil"/>
              <w:bottom w:val="single" w:sz="4" w:space="0" w:color="auto"/>
              <w:right w:val="single" w:sz="4" w:space="0" w:color="auto"/>
            </w:tcBorders>
            <w:shd w:val="clear" w:color="auto" w:fill="auto"/>
            <w:vAlign w:val="center"/>
            <w:hideMark/>
          </w:tcPr>
          <w:p w14:paraId="06FF27F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7104</w:t>
            </w:r>
          </w:p>
        </w:tc>
      </w:tr>
      <w:tr w:rsidR="0086383C" w:rsidRPr="0086383C" w14:paraId="17D57C2D" w14:textId="77777777" w:rsidTr="00B66CC8">
        <w:trPr>
          <w:trHeight w:val="740"/>
        </w:trPr>
        <w:tc>
          <w:tcPr>
            <w:tcW w:w="4085" w:type="dxa"/>
            <w:tcBorders>
              <w:top w:val="nil"/>
              <w:left w:val="single" w:sz="4" w:space="0" w:color="auto"/>
              <w:bottom w:val="single" w:sz="4" w:space="0" w:color="auto"/>
              <w:right w:val="single" w:sz="4" w:space="0" w:color="auto"/>
            </w:tcBorders>
            <w:shd w:val="clear" w:color="auto" w:fill="auto"/>
            <w:vAlign w:val="center"/>
            <w:hideMark/>
          </w:tcPr>
          <w:p w14:paraId="7FB52A8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5984" w:type="dxa"/>
            <w:tcBorders>
              <w:top w:val="nil"/>
              <w:left w:val="nil"/>
              <w:bottom w:val="single" w:sz="4" w:space="0" w:color="auto"/>
              <w:right w:val="single" w:sz="4" w:space="0" w:color="auto"/>
            </w:tcBorders>
            <w:shd w:val="clear" w:color="auto" w:fill="auto"/>
            <w:vAlign w:val="center"/>
            <w:hideMark/>
          </w:tcPr>
          <w:p w14:paraId="642C701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 და სოციალური დაცვის სამსახური</w:t>
            </w:r>
          </w:p>
        </w:tc>
      </w:tr>
      <w:tr w:rsidR="0086383C" w:rsidRPr="0086383C" w14:paraId="68BA52F9" w14:textId="77777777" w:rsidTr="00B66CC8">
        <w:trPr>
          <w:trHeight w:val="1862"/>
        </w:trPr>
        <w:tc>
          <w:tcPr>
            <w:tcW w:w="4085" w:type="dxa"/>
            <w:tcBorders>
              <w:top w:val="nil"/>
              <w:left w:val="single" w:sz="4" w:space="0" w:color="auto"/>
              <w:bottom w:val="single" w:sz="4" w:space="0" w:color="auto"/>
              <w:right w:val="single" w:sz="4" w:space="0" w:color="auto"/>
            </w:tcBorders>
            <w:shd w:val="clear" w:color="auto" w:fill="auto"/>
            <w:vAlign w:val="center"/>
            <w:hideMark/>
          </w:tcPr>
          <w:p w14:paraId="74097EF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5984" w:type="dxa"/>
            <w:tcBorders>
              <w:top w:val="nil"/>
              <w:left w:val="nil"/>
              <w:bottom w:val="single" w:sz="4" w:space="0" w:color="auto"/>
              <w:right w:val="single" w:sz="4" w:space="0" w:color="auto"/>
            </w:tcBorders>
            <w:shd w:val="clear" w:color="auto" w:fill="auto"/>
            <w:vAlign w:val="center"/>
            <w:hideMark/>
          </w:tcPr>
          <w:p w14:paraId="2B57F76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bCs/>
                <w:iCs/>
                <w:sz w:val="18"/>
                <w:szCs w:val="18"/>
                <w:lang w:val="ka-GE"/>
              </w:rPr>
              <w:t>პროგრამა ითვალისწინებს ბაღდათის მუნიციპალიტეტის საბავშვო ბაღის სასკოლო ასაკის აღსაზრდელების პროფილაქტიკურ გამოკვლევას, თვალის პათოლოგიისა და სქოლიოზის დროული გამოვლენისა და მათთან დაკავშირებული სხვა დაავადებების აღმოცენების პრევენციის მიზნით.</w:t>
            </w:r>
          </w:p>
        </w:tc>
      </w:tr>
      <w:tr w:rsidR="0086383C" w:rsidRPr="0086383C" w14:paraId="7672DBAF" w14:textId="77777777" w:rsidTr="00B66CC8">
        <w:trPr>
          <w:trHeight w:val="264"/>
        </w:trPr>
        <w:tc>
          <w:tcPr>
            <w:tcW w:w="4085" w:type="dxa"/>
            <w:tcBorders>
              <w:top w:val="nil"/>
              <w:left w:val="single" w:sz="4" w:space="0" w:color="auto"/>
              <w:bottom w:val="single" w:sz="4" w:space="0" w:color="auto"/>
              <w:right w:val="single" w:sz="4" w:space="0" w:color="auto"/>
            </w:tcBorders>
            <w:shd w:val="clear" w:color="auto" w:fill="auto"/>
            <w:vAlign w:val="center"/>
            <w:hideMark/>
          </w:tcPr>
          <w:p w14:paraId="4F0E1BA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5984" w:type="dxa"/>
            <w:tcBorders>
              <w:top w:val="nil"/>
              <w:left w:val="nil"/>
              <w:bottom w:val="single" w:sz="4" w:space="0" w:color="auto"/>
              <w:right w:val="single" w:sz="4" w:space="0" w:color="auto"/>
            </w:tcBorders>
            <w:shd w:val="clear" w:color="auto" w:fill="auto"/>
            <w:vAlign w:val="center"/>
            <w:hideMark/>
          </w:tcPr>
          <w:p w14:paraId="6B46F562"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ქვეპროგრამის მიზანია : სასკოლო ასაკის მოზარდებში შესაძლო პათოლოგიების დროული გამოვლენა.</w:t>
            </w:r>
          </w:p>
          <w:p w14:paraId="1C40A125" w14:textId="77777777" w:rsidR="0086383C" w:rsidRPr="0086383C" w:rsidRDefault="0086383C" w:rsidP="00B66CC8">
            <w:pPr>
              <w:rPr>
                <w:rFonts w:ascii="Sylfaen" w:eastAsia="Calibri" w:hAnsi="Sylfaen" w:cs="Calibri"/>
                <w:iCs/>
                <w:sz w:val="18"/>
                <w:szCs w:val="18"/>
              </w:rPr>
            </w:pPr>
          </w:p>
        </w:tc>
      </w:tr>
      <w:tr w:rsidR="0086383C" w:rsidRPr="0086383C" w14:paraId="265614E8" w14:textId="77777777" w:rsidTr="00B66CC8">
        <w:trPr>
          <w:trHeight w:val="264"/>
        </w:trPr>
        <w:tc>
          <w:tcPr>
            <w:tcW w:w="4085" w:type="dxa"/>
            <w:tcBorders>
              <w:top w:val="nil"/>
              <w:left w:val="single" w:sz="4" w:space="0" w:color="auto"/>
              <w:bottom w:val="single" w:sz="4" w:space="0" w:color="auto"/>
              <w:right w:val="single" w:sz="4" w:space="0" w:color="auto"/>
            </w:tcBorders>
            <w:shd w:val="clear" w:color="auto" w:fill="auto"/>
            <w:vAlign w:val="center"/>
            <w:hideMark/>
          </w:tcPr>
          <w:p w14:paraId="2F62C13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ქვეპროგრამის განხორციელების ვადები</w:t>
            </w:r>
          </w:p>
        </w:tc>
        <w:tc>
          <w:tcPr>
            <w:tcW w:w="5984" w:type="dxa"/>
            <w:tcBorders>
              <w:top w:val="nil"/>
              <w:left w:val="nil"/>
              <w:bottom w:val="single" w:sz="4" w:space="0" w:color="auto"/>
              <w:right w:val="single" w:sz="4" w:space="0" w:color="auto"/>
            </w:tcBorders>
            <w:shd w:val="clear" w:color="auto" w:fill="auto"/>
            <w:vAlign w:val="center"/>
            <w:hideMark/>
          </w:tcPr>
          <w:p w14:paraId="7A9AF92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1EFA1635" w14:textId="77777777" w:rsidTr="00B66CC8">
        <w:trPr>
          <w:trHeight w:val="595"/>
        </w:trPr>
        <w:tc>
          <w:tcPr>
            <w:tcW w:w="4085" w:type="dxa"/>
            <w:tcBorders>
              <w:top w:val="nil"/>
              <w:left w:val="single" w:sz="4" w:space="0" w:color="auto"/>
              <w:bottom w:val="single" w:sz="4" w:space="0" w:color="auto"/>
              <w:right w:val="single" w:sz="4" w:space="0" w:color="auto"/>
            </w:tcBorders>
            <w:shd w:val="clear" w:color="auto" w:fill="auto"/>
            <w:vAlign w:val="center"/>
            <w:hideMark/>
          </w:tcPr>
          <w:p w14:paraId="4F6CCEF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5984" w:type="dxa"/>
            <w:tcBorders>
              <w:top w:val="nil"/>
              <w:left w:val="nil"/>
              <w:bottom w:val="single" w:sz="4" w:space="0" w:color="auto"/>
              <w:right w:val="single" w:sz="4" w:space="0" w:color="auto"/>
            </w:tcBorders>
            <w:shd w:val="clear" w:color="auto" w:fill="auto"/>
            <w:vAlign w:val="center"/>
            <w:hideMark/>
          </w:tcPr>
          <w:p w14:paraId="1C4BB20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 მე-2, 3 მიზანი</w:t>
            </w:r>
          </w:p>
        </w:tc>
      </w:tr>
      <w:tr w:rsidR="0086383C" w:rsidRPr="0086383C" w14:paraId="050727BC" w14:textId="77777777" w:rsidTr="00B66CC8">
        <w:trPr>
          <w:trHeight w:val="396"/>
        </w:trPr>
        <w:tc>
          <w:tcPr>
            <w:tcW w:w="4085" w:type="dxa"/>
            <w:tcBorders>
              <w:top w:val="nil"/>
              <w:left w:val="single" w:sz="4" w:space="0" w:color="auto"/>
              <w:bottom w:val="single" w:sz="4" w:space="0" w:color="auto"/>
              <w:right w:val="single" w:sz="4" w:space="0" w:color="auto"/>
            </w:tcBorders>
            <w:shd w:val="clear" w:color="auto" w:fill="auto"/>
            <w:vAlign w:val="center"/>
            <w:hideMark/>
          </w:tcPr>
          <w:p w14:paraId="7B32AA4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5984" w:type="dxa"/>
            <w:tcBorders>
              <w:top w:val="nil"/>
              <w:left w:val="nil"/>
              <w:bottom w:val="single" w:sz="4" w:space="0" w:color="auto"/>
              <w:right w:val="single" w:sz="4" w:space="0" w:color="auto"/>
            </w:tcBorders>
            <w:shd w:val="clear" w:color="auto" w:fill="auto"/>
            <w:vAlign w:val="center"/>
            <w:hideMark/>
          </w:tcPr>
          <w:p w14:paraId="61BC048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შედეგი 1: </w:t>
            </w:r>
            <w:r w:rsidRPr="0086383C">
              <w:rPr>
                <w:rFonts w:ascii="Sylfaen" w:eastAsia="Calibri" w:hAnsi="Sylfaen" w:cs="Calibri"/>
                <w:iCs/>
                <w:sz w:val="18"/>
                <w:szCs w:val="18"/>
              </w:rPr>
              <w:t>გამოვნილია ბავშვებში</w:t>
            </w:r>
            <w:r w:rsidRPr="0086383C">
              <w:rPr>
                <w:rFonts w:ascii="Sylfaen" w:eastAsia="Calibri" w:hAnsi="Sylfaen" w:cs="Calibri"/>
                <w:iCs/>
                <w:sz w:val="18"/>
                <w:szCs w:val="18"/>
                <w:lang w:val="ka-GE"/>
              </w:rPr>
              <w:t xml:space="preserve"> ადრეულ ეტაპზე პათოლოგიები.</w:t>
            </w:r>
          </w:p>
        </w:tc>
      </w:tr>
    </w:tbl>
    <w:p w14:paraId="7E8C0599" w14:textId="77777777" w:rsidR="0086383C" w:rsidRPr="0086383C" w:rsidRDefault="0086383C" w:rsidP="0086383C">
      <w:pPr>
        <w:rPr>
          <w:rFonts w:ascii="Sylfaen" w:eastAsia="Calibri" w:hAnsi="Sylfaen" w:cs="Calibri"/>
          <w:iCs/>
          <w:sz w:val="18"/>
          <w:szCs w:val="18"/>
          <w:lang w:val="ka-GE"/>
        </w:rPr>
      </w:pPr>
    </w:p>
    <w:p w14:paraId="5CBFC886" w14:textId="77777777" w:rsidR="0086383C" w:rsidRPr="0086383C" w:rsidRDefault="0086383C" w:rsidP="0086383C">
      <w:pPr>
        <w:rPr>
          <w:rFonts w:ascii="Sylfaen" w:eastAsia="Calibri" w:hAnsi="Sylfaen" w:cs="Calibri"/>
          <w:iCs/>
          <w:sz w:val="18"/>
          <w:szCs w:val="18"/>
          <w:lang w:val="ka-GE"/>
        </w:rPr>
      </w:pPr>
    </w:p>
    <w:p w14:paraId="447CA5F4" w14:textId="77777777" w:rsidR="0086383C" w:rsidRPr="0086383C" w:rsidRDefault="0086383C" w:rsidP="0086383C">
      <w:pPr>
        <w:rPr>
          <w:rFonts w:ascii="Sylfaen" w:eastAsia="Calibri" w:hAnsi="Sylfaen" w:cs="Calibri"/>
          <w:iCs/>
          <w:sz w:val="18"/>
          <w:szCs w:val="18"/>
          <w:lang w:val="ka-GE"/>
        </w:rPr>
      </w:pPr>
    </w:p>
    <w:tbl>
      <w:tblPr>
        <w:tblW w:w="10115" w:type="dxa"/>
        <w:tblInd w:w="-5" w:type="dxa"/>
        <w:tblLook w:val="04A0" w:firstRow="1" w:lastRow="0" w:firstColumn="1" w:lastColumn="0" w:noHBand="0" w:noVBand="1"/>
      </w:tblPr>
      <w:tblGrid>
        <w:gridCol w:w="4987"/>
        <w:gridCol w:w="5128"/>
      </w:tblGrid>
      <w:tr w:rsidR="0086383C" w:rsidRPr="0086383C" w14:paraId="753B9E0A" w14:textId="77777777" w:rsidTr="00B66CC8">
        <w:trPr>
          <w:trHeight w:val="731"/>
        </w:trPr>
        <w:tc>
          <w:tcPr>
            <w:tcW w:w="498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CF7635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w:t>
            </w:r>
            <w:r w:rsidRPr="0086383C">
              <w:rPr>
                <w:rFonts w:ascii="Sylfaen" w:eastAsia="Calibri" w:hAnsi="Sylfaen" w:cs="Calibri"/>
                <w:iCs/>
                <w:sz w:val="18"/>
                <w:szCs w:val="18"/>
              </w:rPr>
              <w:t>პროგრამის დასახელება</w:t>
            </w:r>
          </w:p>
        </w:tc>
        <w:tc>
          <w:tcPr>
            <w:tcW w:w="5128" w:type="dxa"/>
            <w:tcBorders>
              <w:top w:val="single" w:sz="4" w:space="0" w:color="auto"/>
              <w:left w:val="nil"/>
              <w:bottom w:val="single" w:sz="4" w:space="0" w:color="auto"/>
              <w:right w:val="single" w:sz="4" w:space="0" w:color="auto"/>
            </w:tcBorders>
            <w:shd w:val="clear" w:color="000000" w:fill="D9D9D9"/>
            <w:vAlign w:val="center"/>
            <w:hideMark/>
          </w:tcPr>
          <w:p w14:paraId="39AB21C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მრავალშვილიანი ოჯახების ერთჯერადი ფინანსური დახმარება</w:t>
            </w:r>
          </w:p>
        </w:tc>
      </w:tr>
      <w:tr w:rsidR="0086383C" w:rsidRPr="0086383C" w14:paraId="53677AFF" w14:textId="77777777" w:rsidTr="00B66CC8">
        <w:trPr>
          <w:trHeight w:val="243"/>
        </w:trPr>
        <w:tc>
          <w:tcPr>
            <w:tcW w:w="4987" w:type="dxa"/>
            <w:tcBorders>
              <w:top w:val="nil"/>
              <w:left w:val="single" w:sz="4" w:space="0" w:color="auto"/>
              <w:bottom w:val="single" w:sz="4" w:space="0" w:color="auto"/>
              <w:right w:val="single" w:sz="4" w:space="0" w:color="auto"/>
            </w:tcBorders>
            <w:shd w:val="clear" w:color="auto" w:fill="auto"/>
            <w:vAlign w:val="center"/>
            <w:hideMark/>
          </w:tcPr>
          <w:p w14:paraId="0B2AE22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5128" w:type="dxa"/>
            <w:tcBorders>
              <w:top w:val="nil"/>
              <w:left w:val="nil"/>
              <w:bottom w:val="single" w:sz="4" w:space="0" w:color="auto"/>
              <w:right w:val="single" w:sz="4" w:space="0" w:color="auto"/>
            </w:tcBorders>
            <w:shd w:val="clear" w:color="auto" w:fill="auto"/>
            <w:vAlign w:val="center"/>
            <w:hideMark/>
          </w:tcPr>
          <w:p w14:paraId="07333AE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06 02 15</w:t>
            </w:r>
          </w:p>
        </w:tc>
      </w:tr>
      <w:tr w:rsidR="0086383C" w:rsidRPr="0086383C" w14:paraId="73FEC471" w14:textId="77777777" w:rsidTr="00B66CC8">
        <w:trPr>
          <w:trHeight w:val="243"/>
        </w:trPr>
        <w:tc>
          <w:tcPr>
            <w:tcW w:w="4987" w:type="dxa"/>
            <w:tcBorders>
              <w:top w:val="nil"/>
              <w:left w:val="single" w:sz="4" w:space="0" w:color="auto"/>
              <w:bottom w:val="single" w:sz="4" w:space="0" w:color="auto"/>
              <w:right w:val="single" w:sz="4" w:space="0" w:color="auto"/>
            </w:tcBorders>
            <w:shd w:val="clear" w:color="auto" w:fill="auto"/>
            <w:vAlign w:val="center"/>
            <w:hideMark/>
          </w:tcPr>
          <w:p w14:paraId="43E662A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5128" w:type="dxa"/>
            <w:tcBorders>
              <w:top w:val="nil"/>
              <w:left w:val="nil"/>
              <w:bottom w:val="single" w:sz="4" w:space="0" w:color="auto"/>
              <w:right w:val="single" w:sz="4" w:space="0" w:color="auto"/>
            </w:tcBorders>
            <w:shd w:val="clear" w:color="auto" w:fill="auto"/>
            <w:vAlign w:val="center"/>
            <w:hideMark/>
          </w:tcPr>
          <w:p w14:paraId="786273B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7104</w:t>
            </w:r>
          </w:p>
        </w:tc>
      </w:tr>
      <w:tr w:rsidR="0086383C" w:rsidRPr="0086383C" w14:paraId="51F88786" w14:textId="77777777" w:rsidTr="00B66CC8">
        <w:trPr>
          <w:trHeight w:val="487"/>
        </w:trPr>
        <w:tc>
          <w:tcPr>
            <w:tcW w:w="4987" w:type="dxa"/>
            <w:tcBorders>
              <w:top w:val="nil"/>
              <w:left w:val="single" w:sz="4" w:space="0" w:color="auto"/>
              <w:bottom w:val="single" w:sz="4" w:space="0" w:color="auto"/>
              <w:right w:val="single" w:sz="4" w:space="0" w:color="auto"/>
            </w:tcBorders>
            <w:shd w:val="clear" w:color="auto" w:fill="auto"/>
            <w:vAlign w:val="center"/>
            <w:hideMark/>
          </w:tcPr>
          <w:p w14:paraId="0FC3187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5128" w:type="dxa"/>
            <w:tcBorders>
              <w:top w:val="nil"/>
              <w:left w:val="nil"/>
              <w:bottom w:val="single" w:sz="4" w:space="0" w:color="auto"/>
              <w:right w:val="single" w:sz="4" w:space="0" w:color="auto"/>
            </w:tcBorders>
            <w:shd w:val="clear" w:color="auto" w:fill="auto"/>
            <w:vAlign w:val="center"/>
            <w:hideMark/>
          </w:tcPr>
          <w:p w14:paraId="4A8E58F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 და სოციალური დაცვის სამსახური</w:t>
            </w:r>
          </w:p>
        </w:tc>
      </w:tr>
      <w:tr w:rsidR="0086383C" w:rsidRPr="0086383C" w14:paraId="07308907" w14:textId="77777777" w:rsidTr="00B66CC8">
        <w:trPr>
          <w:trHeight w:val="1463"/>
        </w:trPr>
        <w:tc>
          <w:tcPr>
            <w:tcW w:w="4987" w:type="dxa"/>
            <w:tcBorders>
              <w:top w:val="nil"/>
              <w:left w:val="single" w:sz="4" w:space="0" w:color="auto"/>
              <w:bottom w:val="single" w:sz="4" w:space="0" w:color="auto"/>
              <w:right w:val="single" w:sz="4" w:space="0" w:color="auto"/>
            </w:tcBorders>
            <w:shd w:val="clear" w:color="auto" w:fill="auto"/>
            <w:vAlign w:val="center"/>
            <w:hideMark/>
          </w:tcPr>
          <w:p w14:paraId="4674009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5128" w:type="dxa"/>
            <w:tcBorders>
              <w:top w:val="nil"/>
              <w:left w:val="nil"/>
              <w:bottom w:val="single" w:sz="4" w:space="0" w:color="auto"/>
              <w:right w:val="single" w:sz="4" w:space="0" w:color="auto"/>
            </w:tcBorders>
            <w:shd w:val="clear" w:color="auto" w:fill="auto"/>
            <w:vAlign w:val="center"/>
            <w:hideMark/>
          </w:tcPr>
          <w:p w14:paraId="6B4668D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ბაღდათის მუნიციცპალიტეტში რეგისტრირებული ან მუნიციპალიტეტის ტერიტორიაზე მცხოვრები იძულებით გადაადგილებული მრავალშვილიანი ოჯახები, რომელთაც  ჰყავთ ოთხი და მეტი 18 წლამდე ასაკის შვილი,  მიიღებენ ერთჯერად ფულად დახმარებას თითოეულ ბავშვზე 100 ლარის ოდენობით.</w:t>
            </w:r>
          </w:p>
        </w:tc>
      </w:tr>
      <w:tr w:rsidR="0086383C" w:rsidRPr="0086383C" w14:paraId="23309C62" w14:textId="77777777" w:rsidTr="00B66CC8">
        <w:trPr>
          <w:trHeight w:val="487"/>
        </w:trPr>
        <w:tc>
          <w:tcPr>
            <w:tcW w:w="4987" w:type="dxa"/>
            <w:tcBorders>
              <w:top w:val="nil"/>
              <w:left w:val="single" w:sz="4" w:space="0" w:color="auto"/>
              <w:bottom w:val="single" w:sz="4" w:space="0" w:color="auto"/>
              <w:right w:val="single" w:sz="4" w:space="0" w:color="auto"/>
            </w:tcBorders>
            <w:shd w:val="clear" w:color="auto" w:fill="auto"/>
            <w:vAlign w:val="center"/>
            <w:hideMark/>
          </w:tcPr>
          <w:p w14:paraId="6C05765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5128" w:type="dxa"/>
            <w:tcBorders>
              <w:top w:val="nil"/>
              <w:left w:val="nil"/>
              <w:bottom w:val="single" w:sz="4" w:space="0" w:color="auto"/>
              <w:right w:val="single" w:sz="4" w:space="0" w:color="auto"/>
            </w:tcBorders>
            <w:shd w:val="clear" w:color="auto" w:fill="auto"/>
            <w:vAlign w:val="center"/>
            <w:hideMark/>
          </w:tcPr>
          <w:p w14:paraId="28997BD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მხარდაჭერისა და თანადგომის გამოხატვა</w:t>
            </w:r>
          </w:p>
        </w:tc>
      </w:tr>
      <w:tr w:rsidR="0086383C" w:rsidRPr="0086383C" w14:paraId="32DB2D61" w14:textId="77777777" w:rsidTr="00B66CC8">
        <w:trPr>
          <w:trHeight w:val="243"/>
        </w:trPr>
        <w:tc>
          <w:tcPr>
            <w:tcW w:w="4987" w:type="dxa"/>
            <w:tcBorders>
              <w:top w:val="nil"/>
              <w:left w:val="single" w:sz="4" w:space="0" w:color="auto"/>
              <w:bottom w:val="single" w:sz="4" w:space="0" w:color="auto"/>
              <w:right w:val="single" w:sz="4" w:space="0" w:color="auto"/>
            </w:tcBorders>
            <w:shd w:val="clear" w:color="auto" w:fill="auto"/>
            <w:vAlign w:val="center"/>
            <w:hideMark/>
          </w:tcPr>
          <w:p w14:paraId="1AEC14B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5128" w:type="dxa"/>
            <w:tcBorders>
              <w:top w:val="nil"/>
              <w:left w:val="nil"/>
              <w:bottom w:val="single" w:sz="4" w:space="0" w:color="auto"/>
              <w:right w:val="single" w:sz="4" w:space="0" w:color="auto"/>
            </w:tcBorders>
            <w:shd w:val="clear" w:color="auto" w:fill="auto"/>
            <w:vAlign w:val="center"/>
            <w:hideMark/>
          </w:tcPr>
          <w:p w14:paraId="6DE2DA3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2E863481" w14:textId="77777777" w:rsidTr="00B66CC8">
        <w:trPr>
          <w:trHeight w:val="548"/>
        </w:trPr>
        <w:tc>
          <w:tcPr>
            <w:tcW w:w="4987" w:type="dxa"/>
            <w:tcBorders>
              <w:top w:val="nil"/>
              <w:left w:val="single" w:sz="4" w:space="0" w:color="auto"/>
              <w:bottom w:val="single" w:sz="4" w:space="0" w:color="auto"/>
              <w:right w:val="single" w:sz="4" w:space="0" w:color="auto"/>
            </w:tcBorders>
            <w:shd w:val="clear" w:color="auto" w:fill="auto"/>
            <w:vAlign w:val="center"/>
            <w:hideMark/>
          </w:tcPr>
          <w:p w14:paraId="1D68A63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5128" w:type="dxa"/>
            <w:tcBorders>
              <w:top w:val="nil"/>
              <w:left w:val="nil"/>
              <w:bottom w:val="single" w:sz="4" w:space="0" w:color="auto"/>
              <w:right w:val="single" w:sz="4" w:space="0" w:color="auto"/>
            </w:tcBorders>
            <w:shd w:val="clear" w:color="auto" w:fill="auto"/>
            <w:vAlign w:val="center"/>
            <w:hideMark/>
          </w:tcPr>
          <w:p w14:paraId="52BCC2B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 მე-2, 3 მიზანი</w:t>
            </w:r>
          </w:p>
        </w:tc>
      </w:tr>
      <w:tr w:rsidR="0086383C" w:rsidRPr="0086383C" w14:paraId="566472EA" w14:textId="77777777" w:rsidTr="00B66CC8">
        <w:trPr>
          <w:trHeight w:val="621"/>
        </w:trPr>
        <w:tc>
          <w:tcPr>
            <w:tcW w:w="4987" w:type="dxa"/>
            <w:tcBorders>
              <w:top w:val="nil"/>
              <w:left w:val="single" w:sz="4" w:space="0" w:color="auto"/>
              <w:bottom w:val="single" w:sz="4" w:space="0" w:color="auto"/>
              <w:right w:val="single" w:sz="4" w:space="0" w:color="auto"/>
            </w:tcBorders>
            <w:shd w:val="clear" w:color="auto" w:fill="auto"/>
            <w:vAlign w:val="center"/>
            <w:hideMark/>
          </w:tcPr>
          <w:p w14:paraId="6D990CC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5128" w:type="dxa"/>
            <w:tcBorders>
              <w:top w:val="nil"/>
              <w:left w:val="nil"/>
              <w:bottom w:val="single" w:sz="4" w:space="0" w:color="auto"/>
              <w:right w:val="single" w:sz="4" w:space="0" w:color="auto"/>
            </w:tcBorders>
            <w:shd w:val="clear" w:color="auto" w:fill="auto"/>
            <w:vAlign w:val="center"/>
            <w:hideMark/>
          </w:tcPr>
          <w:p w14:paraId="238C3F4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მრავალშვილიანი ოჯახების მატერიალური დახმარება მხარდაჭერილია</w:t>
            </w:r>
          </w:p>
        </w:tc>
      </w:tr>
    </w:tbl>
    <w:p w14:paraId="669958F7" w14:textId="77777777" w:rsidR="0086383C" w:rsidRPr="0086383C" w:rsidRDefault="0086383C" w:rsidP="0086383C">
      <w:pPr>
        <w:rPr>
          <w:rFonts w:ascii="Sylfaen" w:eastAsia="Calibri" w:hAnsi="Sylfaen" w:cs="Calibri"/>
          <w:iCs/>
          <w:sz w:val="18"/>
          <w:szCs w:val="18"/>
          <w:lang w:val="ka-GE"/>
        </w:rPr>
      </w:pPr>
    </w:p>
    <w:p w14:paraId="23F6F365" w14:textId="77777777" w:rsidR="0086383C" w:rsidRPr="0086383C" w:rsidRDefault="0086383C" w:rsidP="0086383C">
      <w:pPr>
        <w:rPr>
          <w:rFonts w:ascii="Sylfaen" w:eastAsia="Calibri" w:hAnsi="Sylfaen" w:cs="Calibri"/>
          <w:iCs/>
          <w:sz w:val="18"/>
          <w:szCs w:val="18"/>
          <w:lang w:val="ka-GE"/>
        </w:rPr>
      </w:pPr>
    </w:p>
    <w:p w14:paraId="53E4203D" w14:textId="77777777" w:rsidR="0086383C" w:rsidRPr="0086383C" w:rsidRDefault="0086383C" w:rsidP="0086383C">
      <w:pPr>
        <w:rPr>
          <w:rFonts w:ascii="Sylfaen" w:eastAsia="Calibri" w:hAnsi="Sylfaen" w:cs="Calibri"/>
          <w:iCs/>
          <w:sz w:val="18"/>
          <w:szCs w:val="18"/>
          <w:lang w:val="ka-GE"/>
        </w:rPr>
      </w:pPr>
    </w:p>
    <w:p w14:paraId="71B5A6FD" w14:textId="77777777" w:rsidR="0086383C" w:rsidRPr="0086383C" w:rsidRDefault="0086383C" w:rsidP="0086383C">
      <w:pPr>
        <w:rPr>
          <w:rFonts w:ascii="Sylfaen" w:eastAsia="Calibri" w:hAnsi="Sylfaen" w:cs="Calibri"/>
          <w:iCs/>
          <w:sz w:val="18"/>
          <w:szCs w:val="18"/>
          <w:lang w:val="ka-GE"/>
        </w:rPr>
      </w:pPr>
    </w:p>
    <w:p w14:paraId="60D42827" w14:textId="77777777" w:rsidR="0086383C" w:rsidRPr="0086383C" w:rsidRDefault="0086383C" w:rsidP="0086383C">
      <w:pPr>
        <w:rPr>
          <w:rFonts w:ascii="Sylfaen" w:eastAsia="Calibri" w:hAnsi="Sylfaen" w:cs="Calibri"/>
          <w:iCs/>
          <w:sz w:val="18"/>
          <w:szCs w:val="18"/>
          <w:lang w:val="ka-GE"/>
        </w:rPr>
      </w:pPr>
    </w:p>
    <w:tbl>
      <w:tblPr>
        <w:tblW w:w="10129" w:type="dxa"/>
        <w:tblInd w:w="-5" w:type="dxa"/>
        <w:tblLook w:val="04A0" w:firstRow="1" w:lastRow="0" w:firstColumn="1" w:lastColumn="0" w:noHBand="0" w:noVBand="1"/>
      </w:tblPr>
      <w:tblGrid>
        <w:gridCol w:w="4488"/>
        <w:gridCol w:w="5641"/>
      </w:tblGrid>
      <w:tr w:rsidR="0086383C" w:rsidRPr="0086383C" w14:paraId="401E14C2" w14:textId="77777777" w:rsidTr="00B66CC8">
        <w:trPr>
          <w:trHeight w:val="460"/>
        </w:trPr>
        <w:tc>
          <w:tcPr>
            <w:tcW w:w="448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6153DE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w:t>
            </w:r>
            <w:r w:rsidRPr="0086383C">
              <w:rPr>
                <w:rFonts w:ascii="Sylfaen" w:eastAsia="Calibri" w:hAnsi="Sylfaen" w:cs="Calibri"/>
                <w:iCs/>
                <w:sz w:val="18"/>
                <w:szCs w:val="18"/>
              </w:rPr>
              <w:t>პროგრამის დასახელება</w:t>
            </w:r>
          </w:p>
        </w:tc>
        <w:tc>
          <w:tcPr>
            <w:tcW w:w="5641" w:type="dxa"/>
            <w:tcBorders>
              <w:top w:val="single" w:sz="4" w:space="0" w:color="auto"/>
              <w:left w:val="nil"/>
              <w:bottom w:val="single" w:sz="4" w:space="0" w:color="auto"/>
              <w:right w:val="single" w:sz="4" w:space="0" w:color="auto"/>
            </w:tcBorders>
            <w:shd w:val="clear" w:color="000000" w:fill="D9D9D9"/>
            <w:vAlign w:val="center"/>
            <w:hideMark/>
          </w:tcPr>
          <w:p w14:paraId="37F4A9A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უჭირისუფლო მიცვალებულთა დაკრძალვის ხარჯები</w:t>
            </w:r>
          </w:p>
        </w:tc>
      </w:tr>
      <w:tr w:rsidR="0086383C" w:rsidRPr="0086383C" w14:paraId="79BDB7FD" w14:textId="77777777" w:rsidTr="00B66CC8">
        <w:trPr>
          <w:trHeight w:val="191"/>
        </w:trPr>
        <w:tc>
          <w:tcPr>
            <w:tcW w:w="4488" w:type="dxa"/>
            <w:tcBorders>
              <w:top w:val="nil"/>
              <w:left w:val="single" w:sz="4" w:space="0" w:color="auto"/>
              <w:bottom w:val="single" w:sz="4" w:space="0" w:color="auto"/>
              <w:right w:val="single" w:sz="4" w:space="0" w:color="auto"/>
            </w:tcBorders>
            <w:shd w:val="clear" w:color="auto" w:fill="auto"/>
            <w:vAlign w:val="center"/>
            <w:hideMark/>
          </w:tcPr>
          <w:p w14:paraId="5D0F382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5641" w:type="dxa"/>
            <w:tcBorders>
              <w:top w:val="nil"/>
              <w:left w:val="nil"/>
              <w:bottom w:val="single" w:sz="4" w:space="0" w:color="auto"/>
              <w:right w:val="single" w:sz="4" w:space="0" w:color="auto"/>
            </w:tcBorders>
            <w:shd w:val="clear" w:color="auto" w:fill="auto"/>
            <w:vAlign w:val="center"/>
            <w:hideMark/>
          </w:tcPr>
          <w:p w14:paraId="2BEB378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06 02 16</w:t>
            </w:r>
          </w:p>
        </w:tc>
      </w:tr>
      <w:tr w:rsidR="0086383C" w:rsidRPr="0086383C" w14:paraId="45E97D1D" w14:textId="77777777" w:rsidTr="00B66CC8">
        <w:trPr>
          <w:trHeight w:val="191"/>
        </w:trPr>
        <w:tc>
          <w:tcPr>
            <w:tcW w:w="4488" w:type="dxa"/>
            <w:tcBorders>
              <w:top w:val="nil"/>
              <w:left w:val="single" w:sz="4" w:space="0" w:color="auto"/>
              <w:bottom w:val="single" w:sz="4" w:space="0" w:color="auto"/>
              <w:right w:val="single" w:sz="4" w:space="0" w:color="auto"/>
            </w:tcBorders>
            <w:shd w:val="clear" w:color="auto" w:fill="auto"/>
            <w:vAlign w:val="center"/>
            <w:hideMark/>
          </w:tcPr>
          <w:p w14:paraId="7E485A7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5641" w:type="dxa"/>
            <w:tcBorders>
              <w:top w:val="nil"/>
              <w:left w:val="nil"/>
              <w:bottom w:val="single" w:sz="4" w:space="0" w:color="auto"/>
              <w:right w:val="single" w:sz="4" w:space="0" w:color="auto"/>
            </w:tcBorders>
            <w:shd w:val="clear" w:color="auto" w:fill="auto"/>
            <w:vAlign w:val="center"/>
            <w:hideMark/>
          </w:tcPr>
          <w:p w14:paraId="38C3ADA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7109</w:t>
            </w:r>
          </w:p>
        </w:tc>
      </w:tr>
      <w:tr w:rsidR="0086383C" w:rsidRPr="0086383C" w14:paraId="688CE7B5" w14:textId="77777777" w:rsidTr="00B66CC8">
        <w:trPr>
          <w:trHeight w:val="652"/>
        </w:trPr>
        <w:tc>
          <w:tcPr>
            <w:tcW w:w="4488" w:type="dxa"/>
            <w:tcBorders>
              <w:top w:val="nil"/>
              <w:left w:val="single" w:sz="4" w:space="0" w:color="auto"/>
              <w:bottom w:val="single" w:sz="4" w:space="0" w:color="auto"/>
              <w:right w:val="single" w:sz="4" w:space="0" w:color="auto"/>
            </w:tcBorders>
            <w:shd w:val="clear" w:color="auto" w:fill="auto"/>
            <w:vAlign w:val="center"/>
            <w:hideMark/>
          </w:tcPr>
          <w:p w14:paraId="2971AA2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5641" w:type="dxa"/>
            <w:tcBorders>
              <w:top w:val="nil"/>
              <w:left w:val="nil"/>
              <w:bottom w:val="single" w:sz="4" w:space="0" w:color="auto"/>
              <w:right w:val="single" w:sz="4" w:space="0" w:color="auto"/>
            </w:tcBorders>
            <w:shd w:val="clear" w:color="auto" w:fill="auto"/>
            <w:vAlign w:val="center"/>
            <w:hideMark/>
          </w:tcPr>
          <w:p w14:paraId="0898CA1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 და სოციალური დაცვის სამსახური</w:t>
            </w:r>
          </w:p>
        </w:tc>
      </w:tr>
      <w:tr w:rsidR="0086383C" w:rsidRPr="0086383C" w14:paraId="5B94C973" w14:textId="77777777" w:rsidTr="00B66CC8">
        <w:trPr>
          <w:trHeight w:val="959"/>
        </w:trPr>
        <w:tc>
          <w:tcPr>
            <w:tcW w:w="4488" w:type="dxa"/>
            <w:tcBorders>
              <w:top w:val="nil"/>
              <w:left w:val="single" w:sz="4" w:space="0" w:color="auto"/>
              <w:bottom w:val="single" w:sz="4" w:space="0" w:color="auto"/>
              <w:right w:val="single" w:sz="4" w:space="0" w:color="auto"/>
            </w:tcBorders>
            <w:shd w:val="clear" w:color="auto" w:fill="auto"/>
            <w:vAlign w:val="center"/>
            <w:hideMark/>
          </w:tcPr>
          <w:p w14:paraId="00A1FC6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5641" w:type="dxa"/>
            <w:tcBorders>
              <w:top w:val="nil"/>
              <w:left w:val="nil"/>
              <w:bottom w:val="single" w:sz="4" w:space="0" w:color="auto"/>
              <w:right w:val="single" w:sz="4" w:space="0" w:color="auto"/>
            </w:tcBorders>
            <w:shd w:val="clear" w:color="auto" w:fill="auto"/>
            <w:vAlign w:val="center"/>
            <w:hideMark/>
          </w:tcPr>
          <w:p w14:paraId="615D83C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უჭირისუფლო მიცვალებულის სარიტუალო მომსახურების დაფინანსების მიზნით, გაიცემა ფულადი დახმარება 400 ლარის ოდენობით. სარიტუალო მომსახურებისათვის თანხის გაცემა მოხდება მერის წარმომადგენლის მომართვისა და შესაბამისი დოკუმენტაციის წარმოდგენის საფუძველზე</w:t>
            </w:r>
          </w:p>
        </w:tc>
      </w:tr>
      <w:tr w:rsidR="0086383C" w:rsidRPr="0086383C" w14:paraId="25889B65" w14:textId="77777777" w:rsidTr="00B66CC8">
        <w:trPr>
          <w:trHeight w:val="383"/>
        </w:trPr>
        <w:tc>
          <w:tcPr>
            <w:tcW w:w="4488" w:type="dxa"/>
            <w:tcBorders>
              <w:top w:val="nil"/>
              <w:left w:val="single" w:sz="4" w:space="0" w:color="auto"/>
              <w:bottom w:val="single" w:sz="4" w:space="0" w:color="auto"/>
              <w:right w:val="single" w:sz="4" w:space="0" w:color="auto"/>
            </w:tcBorders>
            <w:shd w:val="clear" w:color="auto" w:fill="auto"/>
            <w:vAlign w:val="center"/>
            <w:hideMark/>
          </w:tcPr>
          <w:p w14:paraId="76011E8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ქვეპროგრამის მიზანი</w:t>
            </w:r>
          </w:p>
        </w:tc>
        <w:tc>
          <w:tcPr>
            <w:tcW w:w="5641" w:type="dxa"/>
            <w:tcBorders>
              <w:top w:val="nil"/>
              <w:left w:val="nil"/>
              <w:bottom w:val="single" w:sz="4" w:space="0" w:color="auto"/>
              <w:right w:val="single" w:sz="4" w:space="0" w:color="auto"/>
            </w:tcBorders>
            <w:shd w:val="clear" w:color="auto" w:fill="auto"/>
            <w:vAlign w:val="center"/>
            <w:hideMark/>
          </w:tcPr>
          <w:p w14:paraId="23FC6A5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უჭირისუფლო მიცვალებულთა  სარიტუალო მომსახურების უზრუნველყოფა</w:t>
            </w:r>
          </w:p>
        </w:tc>
      </w:tr>
      <w:tr w:rsidR="0086383C" w:rsidRPr="0086383C" w14:paraId="5CAFD8D1" w14:textId="77777777" w:rsidTr="00B66CC8">
        <w:trPr>
          <w:trHeight w:val="191"/>
        </w:trPr>
        <w:tc>
          <w:tcPr>
            <w:tcW w:w="4488" w:type="dxa"/>
            <w:tcBorders>
              <w:top w:val="nil"/>
              <w:left w:val="single" w:sz="4" w:space="0" w:color="auto"/>
              <w:bottom w:val="single" w:sz="4" w:space="0" w:color="auto"/>
              <w:right w:val="single" w:sz="4" w:space="0" w:color="auto"/>
            </w:tcBorders>
            <w:shd w:val="clear" w:color="auto" w:fill="auto"/>
            <w:vAlign w:val="center"/>
            <w:hideMark/>
          </w:tcPr>
          <w:p w14:paraId="04BE3AF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5641" w:type="dxa"/>
            <w:tcBorders>
              <w:top w:val="nil"/>
              <w:left w:val="nil"/>
              <w:bottom w:val="single" w:sz="4" w:space="0" w:color="auto"/>
              <w:right w:val="single" w:sz="4" w:space="0" w:color="auto"/>
            </w:tcBorders>
            <w:shd w:val="clear" w:color="auto" w:fill="auto"/>
            <w:vAlign w:val="center"/>
            <w:hideMark/>
          </w:tcPr>
          <w:p w14:paraId="10E92EA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პირველი მიზანი</w:t>
            </w:r>
          </w:p>
        </w:tc>
      </w:tr>
      <w:tr w:rsidR="0086383C" w:rsidRPr="0086383C" w14:paraId="5F27FF96" w14:textId="77777777" w:rsidTr="00B66CC8">
        <w:trPr>
          <w:trHeight w:val="287"/>
        </w:trPr>
        <w:tc>
          <w:tcPr>
            <w:tcW w:w="4488" w:type="dxa"/>
            <w:tcBorders>
              <w:top w:val="nil"/>
              <w:left w:val="single" w:sz="4" w:space="0" w:color="auto"/>
              <w:bottom w:val="single" w:sz="4" w:space="0" w:color="auto"/>
              <w:right w:val="single" w:sz="4" w:space="0" w:color="auto"/>
            </w:tcBorders>
            <w:shd w:val="clear" w:color="auto" w:fill="auto"/>
            <w:vAlign w:val="center"/>
            <w:hideMark/>
          </w:tcPr>
          <w:p w14:paraId="611DB87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5641" w:type="dxa"/>
            <w:tcBorders>
              <w:top w:val="nil"/>
              <w:left w:val="nil"/>
              <w:bottom w:val="single" w:sz="4" w:space="0" w:color="auto"/>
              <w:right w:val="single" w:sz="4" w:space="0" w:color="auto"/>
            </w:tcBorders>
            <w:shd w:val="clear" w:color="auto" w:fill="auto"/>
            <w:vAlign w:val="center"/>
            <w:hideMark/>
          </w:tcPr>
          <w:p w14:paraId="4C39C42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 </w:t>
            </w:r>
          </w:p>
        </w:tc>
      </w:tr>
      <w:tr w:rsidR="0086383C" w:rsidRPr="0086383C" w14:paraId="2B88A3A3" w14:textId="77777777" w:rsidTr="00B66CC8">
        <w:trPr>
          <w:trHeight w:val="326"/>
        </w:trPr>
        <w:tc>
          <w:tcPr>
            <w:tcW w:w="4488" w:type="dxa"/>
            <w:tcBorders>
              <w:top w:val="nil"/>
              <w:left w:val="single" w:sz="4" w:space="0" w:color="auto"/>
              <w:bottom w:val="single" w:sz="4" w:space="0" w:color="auto"/>
              <w:right w:val="single" w:sz="4" w:space="0" w:color="auto"/>
            </w:tcBorders>
            <w:shd w:val="clear" w:color="auto" w:fill="auto"/>
            <w:vAlign w:val="center"/>
            <w:hideMark/>
          </w:tcPr>
          <w:p w14:paraId="1C85066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5641" w:type="dxa"/>
            <w:tcBorders>
              <w:top w:val="nil"/>
              <w:left w:val="nil"/>
              <w:bottom w:val="single" w:sz="4" w:space="0" w:color="auto"/>
              <w:right w:val="single" w:sz="4" w:space="0" w:color="auto"/>
            </w:tcBorders>
            <w:shd w:val="clear" w:color="auto" w:fill="auto"/>
            <w:vAlign w:val="center"/>
            <w:hideMark/>
          </w:tcPr>
          <w:p w14:paraId="36530F8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უმწეო მდგომარეობაში მყოფი მოქალაქეებისთვის სარიტუალო მომსახურებაში მიღებულია მონაწილეობა.</w:t>
            </w:r>
          </w:p>
        </w:tc>
      </w:tr>
    </w:tbl>
    <w:p w14:paraId="33FA7104" w14:textId="77777777" w:rsidR="0086383C" w:rsidRPr="0086383C" w:rsidRDefault="0086383C" w:rsidP="0086383C">
      <w:pPr>
        <w:rPr>
          <w:rFonts w:ascii="Sylfaen" w:eastAsia="Calibri" w:hAnsi="Sylfaen" w:cs="Calibri"/>
          <w:iCs/>
          <w:sz w:val="18"/>
          <w:szCs w:val="18"/>
          <w:lang w:val="ka-GE"/>
        </w:rPr>
      </w:pPr>
    </w:p>
    <w:p w14:paraId="29CE8743" w14:textId="77777777" w:rsidR="0086383C" w:rsidRPr="0086383C" w:rsidRDefault="0086383C" w:rsidP="0086383C">
      <w:pPr>
        <w:rPr>
          <w:rFonts w:ascii="Sylfaen" w:eastAsia="Calibri" w:hAnsi="Sylfaen" w:cs="Calibri"/>
          <w:iCs/>
          <w:sz w:val="18"/>
          <w:szCs w:val="18"/>
          <w:lang w:val="ka-GE"/>
        </w:rPr>
      </w:pPr>
    </w:p>
    <w:p w14:paraId="7327E2E3" w14:textId="77777777" w:rsidR="0086383C" w:rsidRPr="0086383C" w:rsidRDefault="0086383C" w:rsidP="0086383C">
      <w:pPr>
        <w:rPr>
          <w:rFonts w:ascii="Sylfaen" w:eastAsia="Calibri" w:hAnsi="Sylfaen" w:cs="Calibri"/>
          <w:iCs/>
          <w:sz w:val="18"/>
          <w:szCs w:val="18"/>
          <w:lang w:val="ka-GE"/>
        </w:rPr>
      </w:pPr>
    </w:p>
    <w:tbl>
      <w:tblPr>
        <w:tblW w:w="10240" w:type="dxa"/>
        <w:tblInd w:w="-5" w:type="dxa"/>
        <w:tblLook w:val="04A0" w:firstRow="1" w:lastRow="0" w:firstColumn="1" w:lastColumn="0" w:noHBand="0" w:noVBand="1"/>
      </w:tblPr>
      <w:tblGrid>
        <w:gridCol w:w="2816"/>
        <w:gridCol w:w="7424"/>
      </w:tblGrid>
      <w:tr w:rsidR="0086383C" w:rsidRPr="0086383C" w14:paraId="76DD35FC" w14:textId="77777777" w:rsidTr="00B66CC8">
        <w:trPr>
          <w:trHeight w:val="273"/>
        </w:trPr>
        <w:tc>
          <w:tcPr>
            <w:tcW w:w="281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C381E9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w:t>
            </w:r>
            <w:r w:rsidRPr="0086383C">
              <w:rPr>
                <w:rFonts w:ascii="Sylfaen" w:eastAsia="Calibri" w:hAnsi="Sylfaen" w:cs="Calibri"/>
                <w:iCs/>
                <w:sz w:val="18"/>
                <w:szCs w:val="18"/>
              </w:rPr>
              <w:t>პროგრამის დასახელება</w:t>
            </w:r>
          </w:p>
        </w:tc>
        <w:tc>
          <w:tcPr>
            <w:tcW w:w="7424" w:type="dxa"/>
            <w:tcBorders>
              <w:top w:val="single" w:sz="4" w:space="0" w:color="auto"/>
              <w:left w:val="nil"/>
              <w:bottom w:val="single" w:sz="4" w:space="0" w:color="auto"/>
              <w:right w:val="single" w:sz="4" w:space="0" w:color="auto"/>
            </w:tcBorders>
            <w:shd w:val="clear" w:color="000000" w:fill="D9D9D9"/>
            <w:vAlign w:val="center"/>
            <w:hideMark/>
          </w:tcPr>
          <w:p w14:paraId="6FFA781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მედიკამენტების დაფინანსება</w:t>
            </w:r>
          </w:p>
        </w:tc>
      </w:tr>
      <w:tr w:rsidR="0086383C" w:rsidRPr="0086383C" w14:paraId="587B0CCC" w14:textId="77777777" w:rsidTr="00B66CC8">
        <w:trPr>
          <w:trHeight w:val="273"/>
        </w:trPr>
        <w:tc>
          <w:tcPr>
            <w:tcW w:w="2816" w:type="dxa"/>
            <w:tcBorders>
              <w:top w:val="nil"/>
              <w:left w:val="single" w:sz="4" w:space="0" w:color="auto"/>
              <w:bottom w:val="single" w:sz="4" w:space="0" w:color="auto"/>
              <w:right w:val="single" w:sz="4" w:space="0" w:color="auto"/>
            </w:tcBorders>
            <w:shd w:val="clear" w:color="auto" w:fill="auto"/>
            <w:vAlign w:val="center"/>
            <w:hideMark/>
          </w:tcPr>
          <w:p w14:paraId="1F6CF0A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7424" w:type="dxa"/>
            <w:tcBorders>
              <w:top w:val="nil"/>
              <w:left w:val="nil"/>
              <w:bottom w:val="single" w:sz="4" w:space="0" w:color="auto"/>
              <w:right w:val="single" w:sz="4" w:space="0" w:color="auto"/>
            </w:tcBorders>
            <w:shd w:val="clear" w:color="auto" w:fill="auto"/>
            <w:vAlign w:val="center"/>
            <w:hideMark/>
          </w:tcPr>
          <w:p w14:paraId="3159AE2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06 02 17</w:t>
            </w:r>
          </w:p>
        </w:tc>
      </w:tr>
      <w:tr w:rsidR="0086383C" w:rsidRPr="0086383C" w14:paraId="3AD92733" w14:textId="77777777" w:rsidTr="00B66CC8">
        <w:trPr>
          <w:trHeight w:val="273"/>
        </w:trPr>
        <w:tc>
          <w:tcPr>
            <w:tcW w:w="2816" w:type="dxa"/>
            <w:tcBorders>
              <w:top w:val="nil"/>
              <w:left w:val="single" w:sz="4" w:space="0" w:color="auto"/>
              <w:bottom w:val="single" w:sz="4" w:space="0" w:color="auto"/>
              <w:right w:val="single" w:sz="4" w:space="0" w:color="auto"/>
            </w:tcBorders>
            <w:shd w:val="clear" w:color="auto" w:fill="auto"/>
            <w:vAlign w:val="center"/>
            <w:hideMark/>
          </w:tcPr>
          <w:p w14:paraId="03A6C6E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7424" w:type="dxa"/>
            <w:tcBorders>
              <w:top w:val="nil"/>
              <w:left w:val="nil"/>
              <w:bottom w:val="single" w:sz="4" w:space="0" w:color="auto"/>
              <w:right w:val="single" w:sz="4" w:space="0" w:color="auto"/>
            </w:tcBorders>
            <w:shd w:val="clear" w:color="auto" w:fill="auto"/>
            <w:vAlign w:val="center"/>
            <w:hideMark/>
          </w:tcPr>
          <w:p w14:paraId="302948C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71011</w:t>
            </w:r>
          </w:p>
        </w:tc>
      </w:tr>
      <w:tr w:rsidR="0086383C" w:rsidRPr="0086383C" w14:paraId="5E2BDC47" w14:textId="77777777" w:rsidTr="00B66CC8">
        <w:trPr>
          <w:trHeight w:val="410"/>
        </w:trPr>
        <w:tc>
          <w:tcPr>
            <w:tcW w:w="2816" w:type="dxa"/>
            <w:tcBorders>
              <w:top w:val="nil"/>
              <w:left w:val="single" w:sz="4" w:space="0" w:color="auto"/>
              <w:bottom w:val="single" w:sz="4" w:space="0" w:color="auto"/>
              <w:right w:val="single" w:sz="4" w:space="0" w:color="auto"/>
            </w:tcBorders>
            <w:shd w:val="clear" w:color="auto" w:fill="auto"/>
            <w:vAlign w:val="center"/>
            <w:hideMark/>
          </w:tcPr>
          <w:p w14:paraId="37C1988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7424" w:type="dxa"/>
            <w:tcBorders>
              <w:top w:val="nil"/>
              <w:left w:val="nil"/>
              <w:bottom w:val="single" w:sz="4" w:space="0" w:color="auto"/>
              <w:right w:val="single" w:sz="4" w:space="0" w:color="auto"/>
            </w:tcBorders>
            <w:shd w:val="clear" w:color="auto" w:fill="auto"/>
            <w:vAlign w:val="center"/>
            <w:hideMark/>
          </w:tcPr>
          <w:p w14:paraId="190489E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 და სოციალური დაცვის სამსახური</w:t>
            </w:r>
          </w:p>
        </w:tc>
      </w:tr>
      <w:tr w:rsidR="0086383C" w:rsidRPr="0086383C" w14:paraId="3FC5A008" w14:textId="77777777" w:rsidTr="00B66CC8">
        <w:trPr>
          <w:trHeight w:val="6297"/>
        </w:trPr>
        <w:tc>
          <w:tcPr>
            <w:tcW w:w="2816" w:type="dxa"/>
            <w:vMerge w:val="restart"/>
            <w:tcBorders>
              <w:top w:val="nil"/>
              <w:left w:val="single" w:sz="4" w:space="0" w:color="auto"/>
              <w:bottom w:val="single" w:sz="4" w:space="0" w:color="auto"/>
              <w:right w:val="single" w:sz="4" w:space="0" w:color="auto"/>
            </w:tcBorders>
            <w:shd w:val="clear" w:color="auto" w:fill="auto"/>
            <w:vAlign w:val="center"/>
            <w:hideMark/>
          </w:tcPr>
          <w:p w14:paraId="53AE7CD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7424" w:type="dxa"/>
            <w:tcBorders>
              <w:top w:val="single" w:sz="4" w:space="0" w:color="auto"/>
              <w:left w:val="nil"/>
              <w:right w:val="single" w:sz="4" w:space="0" w:color="auto"/>
            </w:tcBorders>
            <w:shd w:val="clear" w:color="000000" w:fill="FFFFFF"/>
            <w:hideMark/>
          </w:tcPr>
          <w:p w14:paraId="67F71C6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ბაღდათის  მუნიციცპალიტეტში რეგისტრირებულ ან მუნიციპალიტეტის ტერიტორიაზე მცხოვრები იძულებით გადაადგილებულ მოქალაქეებს,დიალიზის სახელმწიფო პროგრამით მოსარგებლე პირები  რომელთა სარეიტინგო ქულა 0-დან 100 000 -მდეა ან წარმოადგენენ მერის წარმომადგენლის შუამდგომლობას   გაეწევათ ფინანსური დახმარება  მედიკამენტების შესაძენად. დაფინანსება შეეხება შემდეგი დაავადებების მქონე პაციენტებს: ონკოლოგიური და ონკოჰემატოლოგიური,  თირკმლის უკმარისობა,ინსულტის შემდგომი პერიოდი, შაქრიანი დიაბეტი, პარკინსონის დაავადება, ეპილეფსია, ბრონქული ასთმა, ქრონიკული ობსტრუქციული ბრონქიტი, მიასთენია, ფენილკეტონურია და ცელიაკია, ცერებრალური დამბლა, ფსორიაზი, გულ-სისხლძარღვთა დაავადებები, პნევმონია, წითელი მგლურა, გლაუკომა, კატარაქტა, კერატიტი, კერატონუსი, ტრამვის შედეგად მიყენებული ზიანის შემდგომი მკურნალობა, ოჯახური ხმელთშუაზღვის ცხელება, წითელი ქარი,სეფსისი, პრეიტონიტი, ანემია, ფარისებრი ჯირკვლის დაავადება, გაფანტული სკლეროზი,კოვიდის შემდგომი გართულება,ღვიძლის დაავადება (ციროზი),პრადერ-ვილის სინდრომი,ჰიდროცეფალია  სოციალურად დაუცველი 0-დან  18 წლამდე   ასაკის ბავშვები მედიკამენტების თანხით დაფინანსდებიან მიუხედავად დიაგნოზისა.</w:t>
            </w:r>
          </w:p>
          <w:p w14:paraId="0E09FB1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ფენილკეტონურიითა და ცელიაკიით დაავადებული პაციენტებისთვის სამკურნალო კვების უზრუნველსაყოფად  დახმარება გაიცემა ერთჯერადად საბიუჯეტო წლის განმავლობაში 2000 ლარის ოდენობით; პრადე-ვილის სინდრომით დაავადებული პაციენტები და სოციალური მუშაკის შუამდგომლობის მქონე 18 წლამდე მოზარდები დაფინანსდებიან სრულად, მაგრამ არაუმეტეს 500 ლარისა წლის განმავლობაში. ონკოლოგიური პაციენტები მედიკამენტების დაფინანსებით ისარგებლებენ წელიწადში ორჯერ, არანაკლებ ერთთვიანი ინტერვალისა, თითოეული მომართვისას 150 ლარის ოდენობით ხოლო სხვა ზემოთჩამოთვლილი დაავადების მქონე პაციენტები დაფინანსდებიან 100 ლარით, წელიწადში ერთჯერადად.</w:t>
            </w:r>
          </w:p>
          <w:p w14:paraId="2FF20FA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ონკოლოგიური სენით, ფენილკეტონურიითა და ცელიაკიით დაავადებული პაციენტები თავისუფლდებიან სარეიტინგო ქულისა და მერის წარმომადგენლის შუამდგომლობის წარმოდგენისაგან.</w:t>
            </w:r>
          </w:p>
          <w:p w14:paraId="7450186A" w14:textId="77777777" w:rsidR="0086383C" w:rsidRPr="0086383C" w:rsidRDefault="0086383C" w:rsidP="00B66CC8">
            <w:pPr>
              <w:rPr>
                <w:rFonts w:ascii="Sylfaen" w:eastAsia="Calibri" w:hAnsi="Sylfaen" w:cs="Calibri"/>
                <w:iCs/>
                <w:sz w:val="18"/>
                <w:szCs w:val="18"/>
              </w:rPr>
            </w:pPr>
          </w:p>
        </w:tc>
      </w:tr>
      <w:tr w:rsidR="0086383C" w:rsidRPr="0086383C" w14:paraId="48A08355" w14:textId="77777777" w:rsidTr="00B66CC8">
        <w:trPr>
          <w:trHeight w:val="821"/>
        </w:trPr>
        <w:tc>
          <w:tcPr>
            <w:tcW w:w="2816" w:type="dxa"/>
            <w:vMerge/>
            <w:tcBorders>
              <w:top w:val="nil"/>
              <w:left w:val="single" w:sz="4" w:space="0" w:color="auto"/>
              <w:bottom w:val="single" w:sz="4" w:space="0" w:color="auto"/>
              <w:right w:val="single" w:sz="4" w:space="0" w:color="auto"/>
            </w:tcBorders>
            <w:vAlign w:val="center"/>
            <w:hideMark/>
          </w:tcPr>
          <w:p w14:paraId="1B9920C2" w14:textId="77777777" w:rsidR="0086383C" w:rsidRPr="0086383C" w:rsidRDefault="0086383C" w:rsidP="00B66CC8">
            <w:pPr>
              <w:rPr>
                <w:rFonts w:ascii="Sylfaen" w:eastAsia="Calibri" w:hAnsi="Sylfaen" w:cs="Calibri"/>
                <w:iCs/>
                <w:sz w:val="18"/>
                <w:szCs w:val="18"/>
              </w:rPr>
            </w:pPr>
          </w:p>
        </w:tc>
        <w:tc>
          <w:tcPr>
            <w:tcW w:w="7424" w:type="dxa"/>
            <w:tcBorders>
              <w:top w:val="nil"/>
              <w:left w:val="nil"/>
              <w:bottom w:val="single" w:sz="4" w:space="0" w:color="auto"/>
              <w:right w:val="single" w:sz="4" w:space="0" w:color="auto"/>
            </w:tcBorders>
            <w:shd w:val="clear" w:color="000000" w:fill="FFFFFF"/>
            <w:hideMark/>
          </w:tcPr>
          <w:p w14:paraId="5C8A81C0" w14:textId="77777777" w:rsidR="0086383C" w:rsidRPr="0086383C" w:rsidRDefault="0086383C" w:rsidP="00B66CC8">
            <w:pPr>
              <w:rPr>
                <w:rFonts w:ascii="Sylfaen" w:eastAsia="Calibri" w:hAnsi="Sylfaen" w:cs="Calibri"/>
                <w:iCs/>
                <w:sz w:val="18"/>
                <w:szCs w:val="18"/>
              </w:rPr>
            </w:pPr>
          </w:p>
        </w:tc>
      </w:tr>
      <w:tr w:rsidR="0086383C" w:rsidRPr="0086383C" w14:paraId="0FEED4CD" w14:textId="77777777" w:rsidTr="00B66CC8">
        <w:trPr>
          <w:trHeight w:val="547"/>
        </w:trPr>
        <w:tc>
          <w:tcPr>
            <w:tcW w:w="2816" w:type="dxa"/>
            <w:tcBorders>
              <w:top w:val="nil"/>
              <w:left w:val="single" w:sz="4" w:space="0" w:color="auto"/>
              <w:bottom w:val="single" w:sz="4" w:space="0" w:color="auto"/>
              <w:right w:val="single" w:sz="4" w:space="0" w:color="auto"/>
            </w:tcBorders>
            <w:shd w:val="clear" w:color="auto" w:fill="auto"/>
            <w:vAlign w:val="center"/>
            <w:hideMark/>
          </w:tcPr>
          <w:p w14:paraId="50DB32E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ქვეპროგრამის მიზანი</w:t>
            </w:r>
          </w:p>
        </w:tc>
        <w:tc>
          <w:tcPr>
            <w:tcW w:w="7424" w:type="dxa"/>
            <w:tcBorders>
              <w:top w:val="nil"/>
              <w:left w:val="nil"/>
              <w:bottom w:val="single" w:sz="4" w:space="0" w:color="auto"/>
              <w:right w:val="single" w:sz="4" w:space="0" w:color="auto"/>
            </w:tcBorders>
            <w:shd w:val="clear" w:color="auto" w:fill="auto"/>
            <w:vAlign w:val="center"/>
            <w:hideMark/>
          </w:tcPr>
          <w:p w14:paraId="043C149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პროგრამით მოსარგებლე ბენეფიციარებისათვის მედიკამენტებზე ხელმისაწვდომობის უზრუნველყოფა.</w:t>
            </w:r>
          </w:p>
        </w:tc>
      </w:tr>
      <w:tr w:rsidR="0086383C" w:rsidRPr="0086383C" w14:paraId="7C7870E4" w14:textId="77777777" w:rsidTr="00B66CC8">
        <w:trPr>
          <w:trHeight w:val="410"/>
        </w:trPr>
        <w:tc>
          <w:tcPr>
            <w:tcW w:w="2816" w:type="dxa"/>
            <w:tcBorders>
              <w:top w:val="nil"/>
              <w:left w:val="single" w:sz="4" w:space="0" w:color="auto"/>
              <w:bottom w:val="single" w:sz="4" w:space="0" w:color="auto"/>
              <w:right w:val="single" w:sz="4" w:space="0" w:color="auto"/>
            </w:tcBorders>
            <w:shd w:val="clear" w:color="auto" w:fill="auto"/>
            <w:vAlign w:val="center"/>
            <w:hideMark/>
          </w:tcPr>
          <w:p w14:paraId="58667E2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7424" w:type="dxa"/>
            <w:tcBorders>
              <w:top w:val="nil"/>
              <w:left w:val="nil"/>
              <w:bottom w:val="single" w:sz="4" w:space="0" w:color="auto"/>
              <w:right w:val="single" w:sz="4" w:space="0" w:color="auto"/>
            </w:tcBorders>
            <w:shd w:val="clear" w:color="auto" w:fill="auto"/>
            <w:vAlign w:val="center"/>
            <w:hideMark/>
          </w:tcPr>
          <w:p w14:paraId="6F03B66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62C0FEF4" w14:textId="77777777" w:rsidTr="00B66CC8">
        <w:trPr>
          <w:trHeight w:val="821"/>
        </w:trPr>
        <w:tc>
          <w:tcPr>
            <w:tcW w:w="2816" w:type="dxa"/>
            <w:tcBorders>
              <w:top w:val="nil"/>
              <w:left w:val="single" w:sz="4" w:space="0" w:color="auto"/>
              <w:bottom w:val="single" w:sz="4" w:space="0" w:color="auto"/>
              <w:right w:val="single" w:sz="4" w:space="0" w:color="auto"/>
            </w:tcBorders>
            <w:shd w:val="clear" w:color="auto" w:fill="auto"/>
            <w:vAlign w:val="center"/>
            <w:hideMark/>
          </w:tcPr>
          <w:p w14:paraId="338FC9F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7424" w:type="dxa"/>
            <w:tcBorders>
              <w:top w:val="nil"/>
              <w:left w:val="nil"/>
              <w:bottom w:val="single" w:sz="4" w:space="0" w:color="auto"/>
              <w:right w:val="single" w:sz="4" w:space="0" w:color="auto"/>
            </w:tcBorders>
            <w:shd w:val="clear" w:color="auto" w:fill="auto"/>
            <w:vAlign w:val="center"/>
            <w:hideMark/>
          </w:tcPr>
          <w:p w14:paraId="2E43312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 მე- 3 მიზანი</w:t>
            </w:r>
          </w:p>
        </w:tc>
      </w:tr>
      <w:tr w:rsidR="0086383C" w:rsidRPr="0086383C" w14:paraId="3160DC1D" w14:textId="77777777" w:rsidTr="00B66CC8">
        <w:trPr>
          <w:trHeight w:val="547"/>
        </w:trPr>
        <w:tc>
          <w:tcPr>
            <w:tcW w:w="2816" w:type="dxa"/>
            <w:tcBorders>
              <w:top w:val="nil"/>
              <w:left w:val="single" w:sz="4" w:space="0" w:color="auto"/>
              <w:bottom w:val="single" w:sz="4" w:space="0" w:color="auto"/>
              <w:right w:val="single" w:sz="4" w:space="0" w:color="auto"/>
            </w:tcBorders>
            <w:shd w:val="clear" w:color="auto" w:fill="auto"/>
            <w:vAlign w:val="center"/>
            <w:hideMark/>
          </w:tcPr>
          <w:p w14:paraId="2101BE6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7424" w:type="dxa"/>
            <w:tcBorders>
              <w:top w:val="nil"/>
              <w:left w:val="nil"/>
              <w:bottom w:val="single" w:sz="4" w:space="0" w:color="auto"/>
              <w:right w:val="single" w:sz="4" w:space="0" w:color="auto"/>
            </w:tcBorders>
            <w:shd w:val="clear" w:color="auto" w:fill="auto"/>
            <w:vAlign w:val="center"/>
            <w:hideMark/>
          </w:tcPr>
          <w:p w14:paraId="5AF2D84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ბენეფიციარებისათვის მედიკამენტებზე ხელმისაწვდომობის გაუმჯობესებულია.</w:t>
            </w:r>
          </w:p>
        </w:tc>
      </w:tr>
    </w:tbl>
    <w:p w14:paraId="6BE90BB7" w14:textId="77777777" w:rsidR="0086383C" w:rsidRPr="0086383C" w:rsidRDefault="0086383C" w:rsidP="0086383C">
      <w:pPr>
        <w:rPr>
          <w:rFonts w:ascii="Sylfaen" w:eastAsia="Calibri" w:hAnsi="Sylfaen" w:cs="Calibri"/>
          <w:iCs/>
          <w:sz w:val="18"/>
          <w:szCs w:val="18"/>
          <w:lang w:val="ka-GE"/>
        </w:rPr>
      </w:pPr>
    </w:p>
    <w:p w14:paraId="66735ABF" w14:textId="77777777" w:rsidR="0086383C" w:rsidRPr="0086383C" w:rsidRDefault="0086383C" w:rsidP="0086383C">
      <w:pPr>
        <w:rPr>
          <w:rFonts w:ascii="Sylfaen" w:eastAsia="Calibri" w:hAnsi="Sylfaen" w:cs="Calibri"/>
          <w:iCs/>
          <w:sz w:val="18"/>
          <w:szCs w:val="18"/>
          <w:lang w:val="ka-GE"/>
        </w:rPr>
      </w:pPr>
    </w:p>
    <w:p w14:paraId="726D478C" w14:textId="77777777" w:rsidR="0086383C" w:rsidRPr="0086383C" w:rsidRDefault="0086383C" w:rsidP="0086383C">
      <w:pPr>
        <w:rPr>
          <w:rFonts w:ascii="Sylfaen" w:eastAsia="Calibri" w:hAnsi="Sylfaen" w:cs="Calibri"/>
          <w:iCs/>
          <w:sz w:val="18"/>
          <w:szCs w:val="18"/>
          <w:lang w:val="ka-GE"/>
        </w:rPr>
      </w:pPr>
    </w:p>
    <w:p w14:paraId="655EB0DB" w14:textId="77777777" w:rsidR="0086383C" w:rsidRPr="0086383C" w:rsidRDefault="0086383C" w:rsidP="0086383C">
      <w:pPr>
        <w:rPr>
          <w:rFonts w:ascii="Sylfaen" w:eastAsia="Calibri" w:hAnsi="Sylfaen" w:cs="Calibri"/>
          <w:iCs/>
          <w:sz w:val="18"/>
          <w:szCs w:val="18"/>
          <w:lang w:val="ka-GE"/>
        </w:rPr>
      </w:pPr>
    </w:p>
    <w:p w14:paraId="7CB3AA15" w14:textId="77777777" w:rsidR="0086383C" w:rsidRPr="0086383C" w:rsidRDefault="0086383C" w:rsidP="0086383C">
      <w:pPr>
        <w:rPr>
          <w:rFonts w:ascii="Sylfaen" w:eastAsia="Calibri" w:hAnsi="Sylfaen" w:cs="Calibri"/>
          <w:iCs/>
          <w:sz w:val="18"/>
          <w:szCs w:val="18"/>
          <w:lang w:val="ka-GE"/>
        </w:rPr>
      </w:pPr>
    </w:p>
    <w:tbl>
      <w:tblPr>
        <w:tblW w:w="10350" w:type="dxa"/>
        <w:tblInd w:w="-5" w:type="dxa"/>
        <w:tblLook w:val="04A0" w:firstRow="1" w:lastRow="0" w:firstColumn="1" w:lastColumn="0" w:noHBand="0" w:noVBand="1"/>
      </w:tblPr>
      <w:tblGrid>
        <w:gridCol w:w="3960"/>
        <w:gridCol w:w="6390"/>
      </w:tblGrid>
      <w:tr w:rsidR="0086383C" w:rsidRPr="0086383C" w14:paraId="7A9C1C13" w14:textId="77777777" w:rsidTr="00B66CC8">
        <w:trPr>
          <w:trHeight w:val="900"/>
        </w:trPr>
        <w:tc>
          <w:tcPr>
            <w:tcW w:w="39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390D06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w:t>
            </w:r>
            <w:r w:rsidRPr="0086383C">
              <w:rPr>
                <w:rFonts w:ascii="Sylfaen" w:eastAsia="Calibri" w:hAnsi="Sylfaen" w:cs="Calibri"/>
                <w:iCs/>
                <w:sz w:val="18"/>
                <w:szCs w:val="18"/>
              </w:rPr>
              <w:t>პროგრამის დასახელება</w:t>
            </w:r>
          </w:p>
        </w:tc>
        <w:tc>
          <w:tcPr>
            <w:tcW w:w="6390" w:type="dxa"/>
            <w:tcBorders>
              <w:top w:val="single" w:sz="4" w:space="0" w:color="auto"/>
              <w:left w:val="nil"/>
              <w:bottom w:val="single" w:sz="4" w:space="0" w:color="auto"/>
              <w:right w:val="single" w:sz="4" w:space="0" w:color="auto"/>
            </w:tcBorders>
            <w:shd w:val="clear" w:color="000000" w:fill="D9D9D9"/>
            <w:vAlign w:val="center"/>
            <w:hideMark/>
          </w:tcPr>
          <w:p w14:paraId="3596F0A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აუტიზმის სპექტრის მქონე ბავშვთა დიაგნოსტირების და რეაბილიტაციის პროგრამა</w:t>
            </w:r>
          </w:p>
        </w:tc>
      </w:tr>
      <w:tr w:rsidR="0086383C" w:rsidRPr="0086383C" w14:paraId="14C5C217" w14:textId="77777777" w:rsidTr="00B66CC8">
        <w:trPr>
          <w:trHeight w:val="300"/>
        </w:trPr>
        <w:tc>
          <w:tcPr>
            <w:tcW w:w="3960" w:type="dxa"/>
            <w:tcBorders>
              <w:top w:val="nil"/>
              <w:left w:val="single" w:sz="4" w:space="0" w:color="auto"/>
              <w:bottom w:val="single" w:sz="4" w:space="0" w:color="auto"/>
              <w:right w:val="single" w:sz="4" w:space="0" w:color="auto"/>
            </w:tcBorders>
            <w:shd w:val="clear" w:color="auto" w:fill="auto"/>
            <w:vAlign w:val="center"/>
            <w:hideMark/>
          </w:tcPr>
          <w:p w14:paraId="51EDEF1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390" w:type="dxa"/>
            <w:tcBorders>
              <w:top w:val="nil"/>
              <w:left w:val="nil"/>
              <w:bottom w:val="single" w:sz="4" w:space="0" w:color="auto"/>
              <w:right w:val="single" w:sz="4" w:space="0" w:color="auto"/>
            </w:tcBorders>
            <w:shd w:val="clear" w:color="auto" w:fill="auto"/>
            <w:vAlign w:val="center"/>
            <w:hideMark/>
          </w:tcPr>
          <w:p w14:paraId="2FF9949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06 02 18</w:t>
            </w:r>
          </w:p>
        </w:tc>
      </w:tr>
      <w:tr w:rsidR="0086383C" w:rsidRPr="0086383C" w14:paraId="370083E1" w14:textId="77777777" w:rsidTr="00B66CC8">
        <w:trPr>
          <w:trHeight w:val="300"/>
        </w:trPr>
        <w:tc>
          <w:tcPr>
            <w:tcW w:w="3960" w:type="dxa"/>
            <w:tcBorders>
              <w:top w:val="nil"/>
              <w:left w:val="single" w:sz="4" w:space="0" w:color="auto"/>
              <w:bottom w:val="single" w:sz="4" w:space="0" w:color="auto"/>
              <w:right w:val="single" w:sz="4" w:space="0" w:color="auto"/>
            </w:tcBorders>
            <w:shd w:val="clear" w:color="auto" w:fill="auto"/>
            <w:vAlign w:val="center"/>
            <w:hideMark/>
          </w:tcPr>
          <w:p w14:paraId="01B3BB6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390" w:type="dxa"/>
            <w:tcBorders>
              <w:top w:val="nil"/>
              <w:left w:val="nil"/>
              <w:bottom w:val="single" w:sz="4" w:space="0" w:color="auto"/>
              <w:right w:val="single" w:sz="4" w:space="0" w:color="auto"/>
            </w:tcBorders>
            <w:shd w:val="clear" w:color="auto" w:fill="auto"/>
            <w:vAlign w:val="center"/>
            <w:hideMark/>
          </w:tcPr>
          <w:p w14:paraId="6729507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71012</w:t>
            </w:r>
          </w:p>
        </w:tc>
      </w:tr>
      <w:tr w:rsidR="0086383C" w:rsidRPr="0086383C" w14:paraId="633E8333" w14:textId="77777777" w:rsidTr="00B66CC8">
        <w:trPr>
          <w:trHeight w:val="300"/>
        </w:trPr>
        <w:tc>
          <w:tcPr>
            <w:tcW w:w="3960" w:type="dxa"/>
            <w:tcBorders>
              <w:top w:val="nil"/>
              <w:left w:val="single" w:sz="4" w:space="0" w:color="auto"/>
              <w:bottom w:val="single" w:sz="4" w:space="0" w:color="auto"/>
              <w:right w:val="single" w:sz="4" w:space="0" w:color="auto"/>
            </w:tcBorders>
            <w:shd w:val="clear" w:color="auto" w:fill="auto"/>
            <w:vAlign w:val="center"/>
            <w:hideMark/>
          </w:tcPr>
          <w:p w14:paraId="29D0246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6390" w:type="dxa"/>
            <w:tcBorders>
              <w:top w:val="nil"/>
              <w:left w:val="nil"/>
              <w:bottom w:val="single" w:sz="4" w:space="0" w:color="auto"/>
              <w:right w:val="single" w:sz="4" w:space="0" w:color="auto"/>
            </w:tcBorders>
            <w:shd w:val="clear" w:color="auto" w:fill="auto"/>
            <w:vAlign w:val="center"/>
            <w:hideMark/>
          </w:tcPr>
          <w:p w14:paraId="31108EA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 და სოციალური დაცვის სამსახური</w:t>
            </w:r>
          </w:p>
        </w:tc>
      </w:tr>
      <w:tr w:rsidR="0086383C" w:rsidRPr="0086383C" w14:paraId="43179356" w14:textId="77777777" w:rsidTr="00B66CC8">
        <w:trPr>
          <w:trHeight w:val="3023"/>
        </w:trPr>
        <w:tc>
          <w:tcPr>
            <w:tcW w:w="3960" w:type="dxa"/>
            <w:tcBorders>
              <w:top w:val="nil"/>
              <w:left w:val="single" w:sz="4" w:space="0" w:color="auto"/>
              <w:bottom w:val="single" w:sz="4" w:space="0" w:color="auto"/>
              <w:right w:val="single" w:sz="4" w:space="0" w:color="auto"/>
            </w:tcBorders>
            <w:shd w:val="clear" w:color="auto" w:fill="auto"/>
            <w:vAlign w:val="center"/>
            <w:hideMark/>
          </w:tcPr>
          <w:p w14:paraId="703C1B2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6390" w:type="dxa"/>
            <w:tcBorders>
              <w:top w:val="nil"/>
              <w:left w:val="nil"/>
              <w:bottom w:val="single" w:sz="4" w:space="0" w:color="auto"/>
              <w:right w:val="single" w:sz="4" w:space="0" w:color="auto"/>
            </w:tcBorders>
            <w:shd w:val="clear" w:color="auto" w:fill="auto"/>
            <w:vAlign w:val="center"/>
            <w:hideMark/>
          </w:tcPr>
          <w:p w14:paraId="4CE9DED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აღნიშნული პროგრამის სამიზნე ჯგუფს წარმოადგენს ბაღდათის მუნიციპალიტეტში რეგისტრირებული  ან მუნიციპალიტეტის ტერიტორიაზე მცხოვრები იძულებით გადაადგილებული 2-15 წლამდე ასაკის ბავშვები,  რომლებსაც კვალიფიციური სპეციალისტის მიერ განესაზღვრათ აუტიზმის სპექტრის  დიაგნოსტიკის, განვითარებისა და ადაპტური ფუნქციონირების შეფასებისა და/ან აბილიტაციის საჭიროება.  პროგრამა მოიცავს ერთი მხრივ, საჭიროების მქონე ბავშვების დიაგნოსტირებას, მათი განვითარებისა და ადაპტური ფუნქციონირების დონის შეფასებას და  მეორე მხრივ, შესაბამისი  მომსახურების თანადაფინანსებას. თითოეული  ბენეფიციარისათვის მომსახურების დაფინანსება განისაზღვრება: ა) დიაგნოსტირების მიზნით - არაუმეტეს 250 ლარის ოდენობით (ერთჯერადად); ბ) განვითარებისა და ადაპტური ფუნქციონირების შეფასების მიზნით - 150 ლარის ოდენობით (6 თვეში ერთხელ); გ) აუტიზმის სპექტრის  მქონე მოზარდების ქცევითი თერაპიის სეანსების დაფინანსება - წლის განმავლობაში  2000 ლარის ოდენობით .</w:t>
            </w:r>
          </w:p>
        </w:tc>
      </w:tr>
      <w:tr w:rsidR="0086383C" w:rsidRPr="0086383C" w14:paraId="129F351B" w14:textId="77777777" w:rsidTr="00B66CC8">
        <w:trPr>
          <w:trHeight w:val="1800"/>
        </w:trPr>
        <w:tc>
          <w:tcPr>
            <w:tcW w:w="3960" w:type="dxa"/>
            <w:tcBorders>
              <w:top w:val="nil"/>
              <w:left w:val="single" w:sz="4" w:space="0" w:color="auto"/>
              <w:bottom w:val="single" w:sz="4" w:space="0" w:color="auto"/>
              <w:right w:val="single" w:sz="4" w:space="0" w:color="auto"/>
            </w:tcBorders>
            <w:shd w:val="clear" w:color="auto" w:fill="auto"/>
            <w:vAlign w:val="center"/>
            <w:hideMark/>
          </w:tcPr>
          <w:p w14:paraId="7A7C15E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6390" w:type="dxa"/>
            <w:tcBorders>
              <w:top w:val="nil"/>
              <w:left w:val="nil"/>
              <w:bottom w:val="single" w:sz="4" w:space="0" w:color="auto"/>
              <w:right w:val="single" w:sz="4" w:space="0" w:color="auto"/>
            </w:tcBorders>
            <w:shd w:val="clear" w:color="auto" w:fill="auto"/>
            <w:vAlign w:val="center"/>
            <w:hideMark/>
          </w:tcPr>
          <w:p w14:paraId="0561C3B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მუნიციპალიტეტში მცხოვრები აუტიზმის სპექტრის დიაგნოსტირების, შეფასებისა და ქცევითი თერაპიის საჭიროების მქონე 2-15 წლამდე მოზარდების იდენტიფიცირება; მათი სოციალური ფუნქციონირების გაუმჯობესება  ადრეული დიაგნოსტიკისა და რეაბილიტაციის პროცესის მხარდაჭერა.</w:t>
            </w:r>
          </w:p>
        </w:tc>
      </w:tr>
      <w:tr w:rsidR="0086383C" w:rsidRPr="0086383C" w14:paraId="57DBB355" w14:textId="77777777" w:rsidTr="00B66CC8">
        <w:trPr>
          <w:trHeight w:val="300"/>
        </w:trPr>
        <w:tc>
          <w:tcPr>
            <w:tcW w:w="3960" w:type="dxa"/>
            <w:tcBorders>
              <w:top w:val="nil"/>
              <w:left w:val="single" w:sz="4" w:space="0" w:color="auto"/>
              <w:bottom w:val="single" w:sz="4" w:space="0" w:color="auto"/>
              <w:right w:val="single" w:sz="4" w:space="0" w:color="auto"/>
            </w:tcBorders>
            <w:shd w:val="clear" w:color="auto" w:fill="auto"/>
            <w:vAlign w:val="center"/>
            <w:hideMark/>
          </w:tcPr>
          <w:p w14:paraId="00C5019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6390" w:type="dxa"/>
            <w:tcBorders>
              <w:top w:val="nil"/>
              <w:left w:val="nil"/>
              <w:bottom w:val="single" w:sz="4" w:space="0" w:color="auto"/>
              <w:right w:val="single" w:sz="4" w:space="0" w:color="auto"/>
            </w:tcBorders>
            <w:shd w:val="clear" w:color="auto" w:fill="auto"/>
            <w:vAlign w:val="center"/>
            <w:hideMark/>
          </w:tcPr>
          <w:p w14:paraId="20D99FF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68953425" w14:textId="77777777" w:rsidTr="00B66CC8">
        <w:trPr>
          <w:trHeight w:val="675"/>
        </w:trPr>
        <w:tc>
          <w:tcPr>
            <w:tcW w:w="3960" w:type="dxa"/>
            <w:tcBorders>
              <w:top w:val="nil"/>
              <w:left w:val="single" w:sz="4" w:space="0" w:color="auto"/>
              <w:bottom w:val="single" w:sz="4" w:space="0" w:color="auto"/>
              <w:right w:val="single" w:sz="4" w:space="0" w:color="auto"/>
            </w:tcBorders>
            <w:shd w:val="clear" w:color="auto" w:fill="auto"/>
            <w:vAlign w:val="center"/>
            <w:hideMark/>
          </w:tcPr>
          <w:p w14:paraId="227BA3F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6390" w:type="dxa"/>
            <w:tcBorders>
              <w:top w:val="nil"/>
              <w:left w:val="nil"/>
              <w:bottom w:val="single" w:sz="4" w:space="0" w:color="auto"/>
              <w:right w:val="single" w:sz="4" w:space="0" w:color="auto"/>
            </w:tcBorders>
            <w:shd w:val="clear" w:color="auto" w:fill="auto"/>
            <w:vAlign w:val="center"/>
            <w:hideMark/>
          </w:tcPr>
          <w:p w14:paraId="7C4E72C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 მე- 3 მიზანი</w:t>
            </w:r>
          </w:p>
        </w:tc>
      </w:tr>
      <w:tr w:rsidR="0086383C" w:rsidRPr="0086383C" w14:paraId="0BA1C09D" w14:textId="77777777" w:rsidTr="00B66CC8">
        <w:trPr>
          <w:trHeight w:val="530"/>
        </w:trPr>
        <w:tc>
          <w:tcPr>
            <w:tcW w:w="3960" w:type="dxa"/>
            <w:tcBorders>
              <w:top w:val="nil"/>
              <w:left w:val="single" w:sz="4" w:space="0" w:color="auto"/>
              <w:bottom w:val="single" w:sz="4" w:space="0" w:color="auto"/>
              <w:right w:val="single" w:sz="4" w:space="0" w:color="auto"/>
            </w:tcBorders>
            <w:shd w:val="clear" w:color="auto" w:fill="auto"/>
            <w:vAlign w:val="center"/>
            <w:hideMark/>
          </w:tcPr>
          <w:p w14:paraId="3EFE6E2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ქვეპროგრამის მოსალოდნელი საბოლოო შედეგი</w:t>
            </w:r>
          </w:p>
        </w:tc>
        <w:tc>
          <w:tcPr>
            <w:tcW w:w="6390" w:type="dxa"/>
            <w:tcBorders>
              <w:top w:val="nil"/>
              <w:left w:val="nil"/>
              <w:bottom w:val="single" w:sz="4" w:space="0" w:color="auto"/>
              <w:right w:val="single" w:sz="4" w:space="0" w:color="auto"/>
            </w:tcBorders>
            <w:shd w:val="clear" w:color="auto" w:fill="auto"/>
            <w:vAlign w:val="center"/>
            <w:hideMark/>
          </w:tcPr>
          <w:p w14:paraId="41D4613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აუტიზმის სპექტრის მქონე ბავშვების განვითარების სტიმულირება,ადპტაცია და ოჯახების მხარდაჭერა</w:t>
            </w:r>
          </w:p>
        </w:tc>
      </w:tr>
    </w:tbl>
    <w:p w14:paraId="57670DC4" w14:textId="77777777" w:rsidR="0086383C" w:rsidRPr="0086383C" w:rsidRDefault="0086383C" w:rsidP="0086383C">
      <w:pPr>
        <w:rPr>
          <w:rFonts w:ascii="Sylfaen" w:eastAsia="Calibri" w:hAnsi="Sylfaen" w:cs="Calibri"/>
          <w:iCs/>
          <w:sz w:val="18"/>
          <w:szCs w:val="18"/>
          <w:lang w:val="ka-GE"/>
        </w:rPr>
      </w:pPr>
    </w:p>
    <w:p w14:paraId="27880407" w14:textId="77777777" w:rsidR="0086383C" w:rsidRPr="0086383C" w:rsidRDefault="0086383C" w:rsidP="0086383C">
      <w:pPr>
        <w:rPr>
          <w:rFonts w:ascii="Sylfaen" w:eastAsia="Calibri" w:hAnsi="Sylfaen" w:cs="Calibri"/>
          <w:iCs/>
          <w:sz w:val="18"/>
          <w:szCs w:val="18"/>
          <w:lang w:val="ka-GE"/>
        </w:rPr>
      </w:pPr>
    </w:p>
    <w:p w14:paraId="280F42A2" w14:textId="77777777" w:rsidR="0086383C" w:rsidRPr="0086383C" w:rsidRDefault="0086383C" w:rsidP="0086383C">
      <w:pPr>
        <w:rPr>
          <w:rFonts w:ascii="Sylfaen" w:eastAsia="Calibri" w:hAnsi="Sylfaen" w:cs="Calibri"/>
          <w:iCs/>
          <w:sz w:val="18"/>
          <w:szCs w:val="18"/>
          <w:lang w:val="ka-GE"/>
        </w:rPr>
      </w:pPr>
    </w:p>
    <w:p w14:paraId="6C7BFC44" w14:textId="77777777" w:rsidR="0086383C" w:rsidRPr="0086383C" w:rsidRDefault="0086383C" w:rsidP="0086383C">
      <w:pPr>
        <w:rPr>
          <w:rFonts w:ascii="Sylfaen" w:eastAsia="Calibri" w:hAnsi="Sylfaen" w:cs="Calibri"/>
          <w:iCs/>
          <w:sz w:val="18"/>
          <w:szCs w:val="18"/>
          <w:lang w:val="ka-GE"/>
        </w:rPr>
      </w:pPr>
    </w:p>
    <w:p w14:paraId="6B89BE7A" w14:textId="77777777" w:rsidR="0086383C" w:rsidRPr="0086383C" w:rsidRDefault="0086383C" w:rsidP="0086383C">
      <w:pPr>
        <w:rPr>
          <w:rFonts w:ascii="Sylfaen" w:eastAsia="Calibri" w:hAnsi="Sylfaen" w:cs="Calibri"/>
          <w:iCs/>
          <w:sz w:val="18"/>
          <w:szCs w:val="18"/>
          <w:lang w:val="ka-GE"/>
        </w:rPr>
      </w:pPr>
    </w:p>
    <w:tbl>
      <w:tblPr>
        <w:tblW w:w="10394" w:type="dxa"/>
        <w:tblInd w:w="-5" w:type="dxa"/>
        <w:tblLook w:val="04A0" w:firstRow="1" w:lastRow="0" w:firstColumn="1" w:lastColumn="0" w:noHBand="0" w:noVBand="1"/>
      </w:tblPr>
      <w:tblGrid>
        <w:gridCol w:w="4027"/>
        <w:gridCol w:w="6367"/>
      </w:tblGrid>
      <w:tr w:rsidR="0086383C" w:rsidRPr="0086383C" w14:paraId="63F0A042" w14:textId="77777777" w:rsidTr="00B66CC8">
        <w:trPr>
          <w:trHeight w:val="407"/>
        </w:trPr>
        <w:tc>
          <w:tcPr>
            <w:tcW w:w="402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E5D3F3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დასახელება</w:t>
            </w:r>
          </w:p>
        </w:tc>
        <w:tc>
          <w:tcPr>
            <w:tcW w:w="6367" w:type="dxa"/>
            <w:tcBorders>
              <w:top w:val="single" w:sz="4" w:space="0" w:color="auto"/>
              <w:left w:val="nil"/>
              <w:bottom w:val="single" w:sz="4" w:space="0" w:color="auto"/>
              <w:right w:val="single" w:sz="4" w:space="0" w:color="auto"/>
            </w:tcBorders>
            <w:shd w:val="clear" w:color="000000" w:fill="D9D9D9"/>
            <w:vAlign w:val="center"/>
            <w:hideMark/>
          </w:tcPr>
          <w:p w14:paraId="7A4FD6C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პერსონალური ასისტენტის მომსახურება</w:t>
            </w:r>
          </w:p>
        </w:tc>
      </w:tr>
      <w:tr w:rsidR="0086383C" w:rsidRPr="0086383C" w14:paraId="162C694C" w14:textId="77777777" w:rsidTr="00B66CC8">
        <w:trPr>
          <w:trHeight w:val="243"/>
        </w:trPr>
        <w:tc>
          <w:tcPr>
            <w:tcW w:w="4027" w:type="dxa"/>
            <w:tcBorders>
              <w:top w:val="nil"/>
              <w:left w:val="single" w:sz="4" w:space="0" w:color="auto"/>
              <w:bottom w:val="single" w:sz="4" w:space="0" w:color="auto"/>
              <w:right w:val="single" w:sz="4" w:space="0" w:color="auto"/>
            </w:tcBorders>
            <w:shd w:val="clear" w:color="auto" w:fill="auto"/>
            <w:vAlign w:val="center"/>
            <w:hideMark/>
          </w:tcPr>
          <w:p w14:paraId="2140F4E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367" w:type="dxa"/>
            <w:tcBorders>
              <w:top w:val="nil"/>
              <w:left w:val="nil"/>
              <w:bottom w:val="single" w:sz="4" w:space="0" w:color="auto"/>
              <w:right w:val="single" w:sz="4" w:space="0" w:color="auto"/>
            </w:tcBorders>
            <w:shd w:val="clear" w:color="auto" w:fill="auto"/>
            <w:vAlign w:val="center"/>
            <w:hideMark/>
          </w:tcPr>
          <w:p w14:paraId="53FFC4C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06 02 19</w:t>
            </w:r>
          </w:p>
        </w:tc>
      </w:tr>
      <w:tr w:rsidR="0086383C" w:rsidRPr="0086383C" w14:paraId="39654AAD" w14:textId="77777777" w:rsidTr="00B66CC8">
        <w:trPr>
          <w:trHeight w:val="243"/>
        </w:trPr>
        <w:tc>
          <w:tcPr>
            <w:tcW w:w="4027" w:type="dxa"/>
            <w:tcBorders>
              <w:top w:val="nil"/>
              <w:left w:val="single" w:sz="4" w:space="0" w:color="auto"/>
              <w:bottom w:val="single" w:sz="4" w:space="0" w:color="auto"/>
              <w:right w:val="single" w:sz="4" w:space="0" w:color="auto"/>
            </w:tcBorders>
            <w:shd w:val="clear" w:color="auto" w:fill="auto"/>
            <w:vAlign w:val="center"/>
            <w:hideMark/>
          </w:tcPr>
          <w:p w14:paraId="40D0572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367" w:type="dxa"/>
            <w:tcBorders>
              <w:top w:val="nil"/>
              <w:left w:val="nil"/>
              <w:bottom w:val="single" w:sz="4" w:space="0" w:color="auto"/>
              <w:right w:val="single" w:sz="4" w:space="0" w:color="auto"/>
            </w:tcBorders>
            <w:shd w:val="clear" w:color="auto" w:fill="auto"/>
            <w:vAlign w:val="center"/>
            <w:hideMark/>
          </w:tcPr>
          <w:p w14:paraId="13AB9AF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7109</w:t>
            </w:r>
          </w:p>
        </w:tc>
      </w:tr>
      <w:tr w:rsidR="0086383C" w:rsidRPr="0086383C" w14:paraId="4F6C1699" w14:textId="77777777" w:rsidTr="00B66CC8">
        <w:trPr>
          <w:trHeight w:val="486"/>
        </w:trPr>
        <w:tc>
          <w:tcPr>
            <w:tcW w:w="4027" w:type="dxa"/>
            <w:tcBorders>
              <w:top w:val="nil"/>
              <w:left w:val="single" w:sz="4" w:space="0" w:color="auto"/>
              <w:bottom w:val="single" w:sz="4" w:space="0" w:color="auto"/>
              <w:right w:val="single" w:sz="4" w:space="0" w:color="auto"/>
            </w:tcBorders>
            <w:shd w:val="clear" w:color="auto" w:fill="auto"/>
            <w:vAlign w:val="center"/>
            <w:hideMark/>
          </w:tcPr>
          <w:p w14:paraId="7DEEB13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6367" w:type="dxa"/>
            <w:tcBorders>
              <w:top w:val="nil"/>
              <w:left w:val="nil"/>
              <w:bottom w:val="single" w:sz="4" w:space="0" w:color="auto"/>
              <w:right w:val="single" w:sz="4" w:space="0" w:color="auto"/>
            </w:tcBorders>
            <w:shd w:val="clear" w:color="auto" w:fill="auto"/>
            <w:vAlign w:val="center"/>
            <w:hideMark/>
          </w:tcPr>
          <w:p w14:paraId="4911EAD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 და სოციალური დაცვის სამსახური</w:t>
            </w:r>
          </w:p>
        </w:tc>
      </w:tr>
      <w:tr w:rsidR="0086383C" w:rsidRPr="0086383C" w14:paraId="13DE1E82" w14:textId="77777777" w:rsidTr="00B66CC8">
        <w:trPr>
          <w:trHeight w:val="378"/>
        </w:trPr>
        <w:tc>
          <w:tcPr>
            <w:tcW w:w="4027" w:type="dxa"/>
            <w:vMerge w:val="restart"/>
            <w:tcBorders>
              <w:top w:val="nil"/>
              <w:left w:val="single" w:sz="4" w:space="0" w:color="auto"/>
              <w:bottom w:val="single" w:sz="4" w:space="0" w:color="auto"/>
              <w:right w:val="single" w:sz="4" w:space="0" w:color="auto"/>
            </w:tcBorders>
            <w:shd w:val="clear" w:color="auto" w:fill="auto"/>
            <w:vAlign w:val="center"/>
            <w:hideMark/>
          </w:tcPr>
          <w:p w14:paraId="00ABBE2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6367" w:type="dxa"/>
            <w:tcBorders>
              <w:top w:val="single" w:sz="4" w:space="0" w:color="auto"/>
              <w:left w:val="nil"/>
              <w:right w:val="single" w:sz="4" w:space="0" w:color="auto"/>
            </w:tcBorders>
            <w:shd w:val="clear" w:color="auto" w:fill="auto"/>
            <w:vAlign w:val="center"/>
            <w:hideMark/>
          </w:tcPr>
          <w:p w14:paraId="57AABE73"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ქვეპროგრამით ისარგებლებენ ბაღდათის მუნიციპალიტეტში რეგისტრირებული, ამავდროულად ფაქტობრივად მცხოვრები ან მუნიციპალიტეტის ტერიტორიაზე მცხოვრები იძულებით გადაადგილებული 18 წელზე უფროსი შშმ პირები, რომელთაც სამინისტროს მიერ უფლებამოსილი სამედიცინო დაწესებულების მიერ დადგენილი წესით განხორციელებული შეფასების საფუძველზე განესაზღვრათ პერსონალური ასისტენტის მომსახურების საჭიროება და ასისტირების ტიპი.</w:t>
            </w:r>
          </w:p>
          <w:p w14:paraId="4C592B47" w14:textId="77777777" w:rsidR="0086383C" w:rsidRPr="0086383C" w:rsidRDefault="0086383C" w:rsidP="00B66CC8">
            <w:pPr>
              <w:rPr>
                <w:rFonts w:ascii="Sylfaen" w:eastAsia="Calibri" w:hAnsi="Sylfaen" w:cs="Calibri"/>
                <w:iCs/>
                <w:sz w:val="18"/>
                <w:szCs w:val="18"/>
              </w:rPr>
            </w:pPr>
          </w:p>
        </w:tc>
      </w:tr>
      <w:tr w:rsidR="0086383C" w:rsidRPr="0086383C" w14:paraId="43DC2FD5" w14:textId="77777777" w:rsidTr="00B66CC8">
        <w:trPr>
          <w:trHeight w:val="298"/>
        </w:trPr>
        <w:tc>
          <w:tcPr>
            <w:tcW w:w="4027" w:type="dxa"/>
            <w:vMerge/>
            <w:tcBorders>
              <w:top w:val="nil"/>
              <w:left w:val="single" w:sz="4" w:space="0" w:color="auto"/>
              <w:bottom w:val="single" w:sz="4" w:space="0" w:color="auto"/>
              <w:right w:val="single" w:sz="4" w:space="0" w:color="auto"/>
            </w:tcBorders>
            <w:vAlign w:val="center"/>
            <w:hideMark/>
          </w:tcPr>
          <w:p w14:paraId="4B45214A" w14:textId="77777777" w:rsidR="0086383C" w:rsidRPr="0086383C" w:rsidRDefault="0086383C" w:rsidP="00B66CC8">
            <w:pPr>
              <w:rPr>
                <w:rFonts w:ascii="Sylfaen" w:eastAsia="Calibri" w:hAnsi="Sylfaen" w:cs="Calibri"/>
                <w:iCs/>
                <w:sz w:val="18"/>
                <w:szCs w:val="18"/>
              </w:rPr>
            </w:pPr>
          </w:p>
        </w:tc>
        <w:tc>
          <w:tcPr>
            <w:tcW w:w="6367" w:type="dxa"/>
            <w:tcBorders>
              <w:top w:val="nil"/>
              <w:left w:val="nil"/>
              <w:right w:val="single" w:sz="4" w:space="0" w:color="auto"/>
            </w:tcBorders>
            <w:shd w:val="clear" w:color="auto" w:fill="auto"/>
            <w:vAlign w:val="center"/>
            <w:hideMark/>
          </w:tcPr>
          <w:p w14:paraId="361AF956" w14:textId="77777777" w:rsidR="0086383C" w:rsidRPr="0086383C" w:rsidRDefault="0086383C" w:rsidP="00B66CC8">
            <w:pPr>
              <w:rPr>
                <w:rFonts w:ascii="Sylfaen" w:eastAsia="Calibri" w:hAnsi="Sylfaen" w:cs="Calibri"/>
                <w:iCs/>
                <w:sz w:val="18"/>
                <w:szCs w:val="18"/>
              </w:rPr>
            </w:pPr>
          </w:p>
        </w:tc>
      </w:tr>
      <w:tr w:rsidR="0086383C" w:rsidRPr="0086383C" w14:paraId="10F83801" w14:textId="77777777" w:rsidTr="00B66CC8">
        <w:trPr>
          <w:trHeight w:val="575"/>
        </w:trPr>
        <w:tc>
          <w:tcPr>
            <w:tcW w:w="4027" w:type="dxa"/>
            <w:vMerge/>
            <w:tcBorders>
              <w:top w:val="nil"/>
              <w:left w:val="single" w:sz="4" w:space="0" w:color="auto"/>
              <w:bottom w:val="single" w:sz="4" w:space="0" w:color="auto"/>
              <w:right w:val="single" w:sz="4" w:space="0" w:color="auto"/>
            </w:tcBorders>
            <w:vAlign w:val="center"/>
            <w:hideMark/>
          </w:tcPr>
          <w:p w14:paraId="7123E52E" w14:textId="77777777" w:rsidR="0086383C" w:rsidRPr="0086383C" w:rsidRDefault="0086383C" w:rsidP="00B66CC8">
            <w:pPr>
              <w:rPr>
                <w:rFonts w:ascii="Sylfaen" w:eastAsia="Calibri" w:hAnsi="Sylfaen" w:cs="Calibri"/>
                <w:iCs/>
                <w:sz w:val="18"/>
                <w:szCs w:val="18"/>
              </w:rPr>
            </w:pPr>
          </w:p>
        </w:tc>
        <w:tc>
          <w:tcPr>
            <w:tcW w:w="6367" w:type="dxa"/>
            <w:tcBorders>
              <w:top w:val="nil"/>
              <w:left w:val="nil"/>
              <w:right w:val="single" w:sz="4" w:space="0" w:color="auto"/>
            </w:tcBorders>
            <w:shd w:val="clear" w:color="auto" w:fill="auto"/>
            <w:vAlign w:val="center"/>
            <w:hideMark/>
          </w:tcPr>
          <w:p w14:paraId="091BF7A5" w14:textId="77777777" w:rsidR="0086383C" w:rsidRPr="0086383C" w:rsidRDefault="0086383C" w:rsidP="00B66CC8">
            <w:pPr>
              <w:rPr>
                <w:rFonts w:ascii="Sylfaen" w:eastAsia="Calibri" w:hAnsi="Sylfaen" w:cs="Calibri"/>
                <w:iCs/>
                <w:sz w:val="18"/>
                <w:szCs w:val="18"/>
              </w:rPr>
            </w:pPr>
          </w:p>
        </w:tc>
      </w:tr>
      <w:tr w:rsidR="0086383C" w:rsidRPr="0086383C" w14:paraId="0CCBC7DE" w14:textId="77777777" w:rsidTr="00B66CC8">
        <w:trPr>
          <w:trHeight w:val="486"/>
        </w:trPr>
        <w:tc>
          <w:tcPr>
            <w:tcW w:w="4027" w:type="dxa"/>
            <w:vMerge/>
            <w:tcBorders>
              <w:top w:val="nil"/>
              <w:left w:val="single" w:sz="4" w:space="0" w:color="auto"/>
              <w:bottom w:val="single" w:sz="4" w:space="0" w:color="auto"/>
              <w:right w:val="single" w:sz="4" w:space="0" w:color="auto"/>
            </w:tcBorders>
            <w:vAlign w:val="center"/>
            <w:hideMark/>
          </w:tcPr>
          <w:p w14:paraId="1D8947A5" w14:textId="77777777" w:rsidR="0086383C" w:rsidRPr="0086383C" w:rsidRDefault="0086383C" w:rsidP="00B66CC8">
            <w:pPr>
              <w:rPr>
                <w:rFonts w:ascii="Sylfaen" w:eastAsia="Calibri" w:hAnsi="Sylfaen" w:cs="Calibri"/>
                <w:iCs/>
                <w:sz w:val="18"/>
                <w:szCs w:val="18"/>
              </w:rPr>
            </w:pPr>
          </w:p>
        </w:tc>
        <w:tc>
          <w:tcPr>
            <w:tcW w:w="6367" w:type="dxa"/>
            <w:tcBorders>
              <w:top w:val="nil"/>
              <w:left w:val="nil"/>
              <w:right w:val="single" w:sz="4" w:space="0" w:color="auto"/>
            </w:tcBorders>
            <w:shd w:val="clear" w:color="auto" w:fill="auto"/>
            <w:vAlign w:val="center"/>
            <w:hideMark/>
          </w:tcPr>
          <w:p w14:paraId="368E5125" w14:textId="77777777" w:rsidR="0086383C" w:rsidRPr="0086383C" w:rsidRDefault="0086383C" w:rsidP="00B66CC8">
            <w:pPr>
              <w:rPr>
                <w:rFonts w:ascii="Sylfaen" w:eastAsia="Calibri" w:hAnsi="Sylfaen" w:cs="Calibri"/>
                <w:iCs/>
                <w:sz w:val="18"/>
                <w:szCs w:val="18"/>
              </w:rPr>
            </w:pPr>
          </w:p>
        </w:tc>
      </w:tr>
      <w:tr w:rsidR="0086383C" w:rsidRPr="0086383C" w14:paraId="39590AD3" w14:textId="77777777" w:rsidTr="00B66CC8">
        <w:trPr>
          <w:trHeight w:val="486"/>
        </w:trPr>
        <w:tc>
          <w:tcPr>
            <w:tcW w:w="4027" w:type="dxa"/>
            <w:vMerge/>
            <w:tcBorders>
              <w:top w:val="nil"/>
              <w:left w:val="single" w:sz="4" w:space="0" w:color="auto"/>
              <w:bottom w:val="single" w:sz="4" w:space="0" w:color="auto"/>
              <w:right w:val="single" w:sz="4" w:space="0" w:color="auto"/>
            </w:tcBorders>
            <w:vAlign w:val="center"/>
            <w:hideMark/>
          </w:tcPr>
          <w:p w14:paraId="00BF57CF" w14:textId="77777777" w:rsidR="0086383C" w:rsidRPr="0086383C" w:rsidRDefault="0086383C" w:rsidP="00B66CC8">
            <w:pPr>
              <w:rPr>
                <w:rFonts w:ascii="Sylfaen" w:eastAsia="Calibri" w:hAnsi="Sylfaen" w:cs="Calibri"/>
                <w:iCs/>
                <w:sz w:val="18"/>
                <w:szCs w:val="18"/>
              </w:rPr>
            </w:pPr>
          </w:p>
        </w:tc>
        <w:tc>
          <w:tcPr>
            <w:tcW w:w="6367" w:type="dxa"/>
            <w:tcBorders>
              <w:top w:val="nil"/>
              <w:left w:val="nil"/>
              <w:bottom w:val="single" w:sz="4" w:space="0" w:color="auto"/>
              <w:right w:val="single" w:sz="4" w:space="0" w:color="auto"/>
            </w:tcBorders>
            <w:shd w:val="clear" w:color="auto" w:fill="auto"/>
            <w:vAlign w:val="center"/>
            <w:hideMark/>
          </w:tcPr>
          <w:p w14:paraId="4798509A" w14:textId="77777777" w:rsidR="0086383C" w:rsidRPr="0086383C" w:rsidRDefault="0086383C" w:rsidP="00B66CC8">
            <w:pPr>
              <w:rPr>
                <w:rFonts w:ascii="Sylfaen" w:eastAsia="Calibri" w:hAnsi="Sylfaen" w:cs="Calibri"/>
                <w:iCs/>
                <w:sz w:val="18"/>
                <w:szCs w:val="18"/>
              </w:rPr>
            </w:pPr>
          </w:p>
        </w:tc>
      </w:tr>
      <w:tr w:rsidR="0086383C" w:rsidRPr="0086383C" w14:paraId="39CE0514" w14:textId="77777777" w:rsidTr="00B66CC8">
        <w:trPr>
          <w:trHeight w:val="575"/>
        </w:trPr>
        <w:tc>
          <w:tcPr>
            <w:tcW w:w="4027" w:type="dxa"/>
            <w:tcBorders>
              <w:top w:val="nil"/>
              <w:left w:val="single" w:sz="4" w:space="0" w:color="auto"/>
              <w:bottom w:val="single" w:sz="4" w:space="0" w:color="auto"/>
              <w:right w:val="single" w:sz="4" w:space="0" w:color="auto"/>
            </w:tcBorders>
            <w:shd w:val="clear" w:color="auto" w:fill="auto"/>
            <w:vAlign w:val="center"/>
            <w:hideMark/>
          </w:tcPr>
          <w:p w14:paraId="28010EA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6367" w:type="dxa"/>
            <w:tcBorders>
              <w:top w:val="nil"/>
              <w:left w:val="nil"/>
              <w:bottom w:val="single" w:sz="4" w:space="0" w:color="auto"/>
              <w:right w:val="single" w:sz="4" w:space="0" w:color="auto"/>
            </w:tcBorders>
            <w:shd w:val="clear" w:color="auto" w:fill="auto"/>
            <w:vAlign w:val="center"/>
            <w:hideMark/>
          </w:tcPr>
          <w:p w14:paraId="4B9BF9E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ქვეპროგრამის მიზანია, პერსონალური ასისტირების საშუალებით შშმ პირთა დამოუკიდებელი ცხოვრებისა და საზოგადოებაში ინტეგრირების ხელშეწყობა. </w:t>
            </w:r>
          </w:p>
        </w:tc>
      </w:tr>
      <w:tr w:rsidR="0086383C" w:rsidRPr="0086383C" w14:paraId="065CB870" w14:textId="77777777" w:rsidTr="00B66CC8">
        <w:trPr>
          <w:trHeight w:val="243"/>
        </w:trPr>
        <w:tc>
          <w:tcPr>
            <w:tcW w:w="4027" w:type="dxa"/>
            <w:tcBorders>
              <w:top w:val="nil"/>
              <w:left w:val="single" w:sz="4" w:space="0" w:color="auto"/>
              <w:bottom w:val="single" w:sz="4" w:space="0" w:color="auto"/>
              <w:right w:val="single" w:sz="4" w:space="0" w:color="auto"/>
            </w:tcBorders>
            <w:shd w:val="clear" w:color="auto" w:fill="auto"/>
            <w:vAlign w:val="center"/>
            <w:hideMark/>
          </w:tcPr>
          <w:p w14:paraId="2FA5B00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6367" w:type="dxa"/>
            <w:tcBorders>
              <w:top w:val="nil"/>
              <w:left w:val="nil"/>
              <w:bottom w:val="single" w:sz="4" w:space="0" w:color="auto"/>
              <w:right w:val="single" w:sz="4" w:space="0" w:color="auto"/>
            </w:tcBorders>
            <w:shd w:val="clear" w:color="auto" w:fill="auto"/>
            <w:vAlign w:val="center"/>
            <w:hideMark/>
          </w:tcPr>
          <w:p w14:paraId="025EB54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770105EE" w14:textId="77777777" w:rsidTr="00B66CC8">
        <w:trPr>
          <w:trHeight w:val="364"/>
        </w:trPr>
        <w:tc>
          <w:tcPr>
            <w:tcW w:w="4027" w:type="dxa"/>
            <w:tcBorders>
              <w:top w:val="nil"/>
              <w:left w:val="single" w:sz="4" w:space="0" w:color="auto"/>
              <w:bottom w:val="single" w:sz="4" w:space="0" w:color="auto"/>
              <w:right w:val="single" w:sz="4" w:space="0" w:color="auto"/>
            </w:tcBorders>
            <w:shd w:val="clear" w:color="auto" w:fill="auto"/>
            <w:vAlign w:val="center"/>
            <w:hideMark/>
          </w:tcPr>
          <w:p w14:paraId="2E1C662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6367" w:type="dxa"/>
            <w:tcBorders>
              <w:top w:val="nil"/>
              <w:left w:val="nil"/>
              <w:bottom w:val="single" w:sz="4" w:space="0" w:color="auto"/>
              <w:right w:val="single" w:sz="4" w:space="0" w:color="auto"/>
            </w:tcBorders>
            <w:shd w:val="clear" w:color="auto" w:fill="auto"/>
            <w:vAlign w:val="center"/>
            <w:hideMark/>
          </w:tcPr>
          <w:p w14:paraId="128798E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 მე-2, 3 მიზანი</w:t>
            </w:r>
          </w:p>
        </w:tc>
      </w:tr>
      <w:tr w:rsidR="0086383C" w:rsidRPr="0086383C" w14:paraId="7C4896D3" w14:textId="77777777" w:rsidTr="00B66CC8">
        <w:trPr>
          <w:trHeight w:val="413"/>
        </w:trPr>
        <w:tc>
          <w:tcPr>
            <w:tcW w:w="4027" w:type="dxa"/>
            <w:tcBorders>
              <w:top w:val="nil"/>
              <w:left w:val="single" w:sz="4" w:space="0" w:color="auto"/>
              <w:bottom w:val="single" w:sz="4" w:space="0" w:color="auto"/>
              <w:right w:val="single" w:sz="4" w:space="0" w:color="auto"/>
            </w:tcBorders>
            <w:shd w:val="clear" w:color="auto" w:fill="auto"/>
            <w:vAlign w:val="center"/>
            <w:hideMark/>
          </w:tcPr>
          <w:p w14:paraId="7D4D6C4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6367" w:type="dxa"/>
            <w:tcBorders>
              <w:top w:val="nil"/>
              <w:left w:val="nil"/>
              <w:bottom w:val="single" w:sz="4" w:space="0" w:color="auto"/>
              <w:right w:val="single" w:sz="4" w:space="0" w:color="auto"/>
            </w:tcBorders>
            <w:shd w:val="clear" w:color="auto" w:fill="auto"/>
            <w:vAlign w:val="center"/>
            <w:hideMark/>
          </w:tcPr>
          <w:p w14:paraId="1E3F450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უზრუნველყოფილია შშმ პირთა  მხარდაჭერა</w:t>
            </w:r>
          </w:p>
        </w:tc>
      </w:tr>
    </w:tbl>
    <w:p w14:paraId="07CF2912" w14:textId="77777777" w:rsidR="0086383C" w:rsidRPr="0086383C" w:rsidRDefault="0086383C" w:rsidP="0086383C">
      <w:pPr>
        <w:rPr>
          <w:rFonts w:ascii="Sylfaen" w:eastAsia="Calibri" w:hAnsi="Sylfaen" w:cs="Calibri"/>
          <w:iCs/>
          <w:sz w:val="18"/>
          <w:szCs w:val="18"/>
          <w:lang w:val="ka-GE"/>
        </w:rPr>
      </w:pPr>
    </w:p>
    <w:p w14:paraId="31675A4D" w14:textId="77777777" w:rsidR="0086383C" w:rsidRPr="0086383C" w:rsidRDefault="0086383C" w:rsidP="0086383C">
      <w:pPr>
        <w:rPr>
          <w:rFonts w:ascii="Sylfaen" w:eastAsia="Calibri" w:hAnsi="Sylfaen" w:cs="Calibri"/>
          <w:iCs/>
          <w:sz w:val="18"/>
          <w:szCs w:val="18"/>
          <w:lang w:val="ka-GE"/>
        </w:rPr>
      </w:pPr>
    </w:p>
    <w:p w14:paraId="65000FBE" w14:textId="77777777" w:rsidR="0086383C" w:rsidRPr="0086383C" w:rsidRDefault="0086383C" w:rsidP="0086383C">
      <w:pPr>
        <w:rPr>
          <w:rFonts w:ascii="Sylfaen" w:eastAsia="Calibri" w:hAnsi="Sylfaen" w:cs="Calibri"/>
          <w:iCs/>
          <w:sz w:val="18"/>
          <w:szCs w:val="18"/>
          <w:lang w:val="ka-GE"/>
        </w:rPr>
      </w:pPr>
    </w:p>
    <w:p w14:paraId="4E68C8B6" w14:textId="77777777" w:rsidR="0086383C" w:rsidRPr="0086383C" w:rsidRDefault="0086383C" w:rsidP="0086383C">
      <w:pPr>
        <w:rPr>
          <w:rFonts w:ascii="Sylfaen" w:eastAsia="Calibri" w:hAnsi="Sylfaen" w:cs="Calibri"/>
          <w:iCs/>
          <w:sz w:val="18"/>
          <w:szCs w:val="18"/>
          <w:lang w:val="ka-GE"/>
        </w:rPr>
      </w:pPr>
    </w:p>
    <w:tbl>
      <w:tblPr>
        <w:tblW w:w="10403" w:type="dxa"/>
        <w:tblInd w:w="-5" w:type="dxa"/>
        <w:tblLook w:val="04A0" w:firstRow="1" w:lastRow="0" w:firstColumn="1" w:lastColumn="0" w:noHBand="0" w:noVBand="1"/>
      </w:tblPr>
      <w:tblGrid>
        <w:gridCol w:w="3451"/>
        <w:gridCol w:w="6952"/>
      </w:tblGrid>
      <w:tr w:rsidR="0086383C" w:rsidRPr="0086383C" w14:paraId="2748A8A0" w14:textId="77777777" w:rsidTr="00B66CC8">
        <w:trPr>
          <w:trHeight w:val="384"/>
        </w:trPr>
        <w:tc>
          <w:tcPr>
            <w:tcW w:w="3451"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4E8BC0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w:t>
            </w:r>
            <w:r w:rsidRPr="0086383C">
              <w:rPr>
                <w:rFonts w:ascii="Sylfaen" w:eastAsia="Calibri" w:hAnsi="Sylfaen" w:cs="Calibri"/>
                <w:iCs/>
                <w:sz w:val="18"/>
                <w:szCs w:val="18"/>
              </w:rPr>
              <w:t>პროგრამის დასახელება</w:t>
            </w:r>
          </w:p>
        </w:tc>
        <w:tc>
          <w:tcPr>
            <w:tcW w:w="6952" w:type="dxa"/>
            <w:tcBorders>
              <w:top w:val="single" w:sz="4" w:space="0" w:color="auto"/>
              <w:left w:val="nil"/>
              <w:bottom w:val="single" w:sz="4" w:space="0" w:color="auto"/>
              <w:right w:val="single" w:sz="4" w:space="0" w:color="auto"/>
            </w:tcBorders>
            <w:shd w:val="clear" w:color="000000" w:fill="D9D9D9"/>
            <w:vAlign w:val="center"/>
            <w:hideMark/>
          </w:tcPr>
          <w:p w14:paraId="0F82C83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საცხოვრებლით უზრუნველყოფა</w:t>
            </w:r>
          </w:p>
        </w:tc>
      </w:tr>
      <w:tr w:rsidR="0086383C" w:rsidRPr="0086383C" w14:paraId="21B770B3" w14:textId="77777777" w:rsidTr="00B66CC8">
        <w:trPr>
          <w:trHeight w:val="167"/>
        </w:trPr>
        <w:tc>
          <w:tcPr>
            <w:tcW w:w="3451" w:type="dxa"/>
            <w:tcBorders>
              <w:top w:val="nil"/>
              <w:left w:val="single" w:sz="4" w:space="0" w:color="auto"/>
              <w:bottom w:val="single" w:sz="4" w:space="0" w:color="auto"/>
              <w:right w:val="single" w:sz="4" w:space="0" w:color="auto"/>
            </w:tcBorders>
            <w:shd w:val="clear" w:color="auto" w:fill="auto"/>
            <w:vAlign w:val="center"/>
            <w:hideMark/>
          </w:tcPr>
          <w:p w14:paraId="2979BB2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952" w:type="dxa"/>
            <w:tcBorders>
              <w:top w:val="nil"/>
              <w:left w:val="nil"/>
              <w:bottom w:val="single" w:sz="4" w:space="0" w:color="auto"/>
              <w:right w:val="single" w:sz="4" w:space="0" w:color="auto"/>
            </w:tcBorders>
            <w:shd w:val="clear" w:color="auto" w:fill="auto"/>
            <w:vAlign w:val="center"/>
            <w:hideMark/>
          </w:tcPr>
          <w:p w14:paraId="3E0D5D0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06 02 20</w:t>
            </w:r>
          </w:p>
        </w:tc>
      </w:tr>
      <w:tr w:rsidR="0086383C" w:rsidRPr="0086383C" w14:paraId="1AA183A7" w14:textId="77777777" w:rsidTr="00B66CC8">
        <w:trPr>
          <w:trHeight w:val="167"/>
        </w:trPr>
        <w:tc>
          <w:tcPr>
            <w:tcW w:w="3451" w:type="dxa"/>
            <w:tcBorders>
              <w:top w:val="nil"/>
              <w:left w:val="single" w:sz="4" w:space="0" w:color="auto"/>
              <w:bottom w:val="single" w:sz="4" w:space="0" w:color="auto"/>
              <w:right w:val="single" w:sz="4" w:space="0" w:color="auto"/>
            </w:tcBorders>
            <w:shd w:val="clear" w:color="auto" w:fill="auto"/>
            <w:vAlign w:val="center"/>
            <w:hideMark/>
          </w:tcPr>
          <w:p w14:paraId="156B469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 xml:space="preserve"> ფუნქციონალური კოდი</w:t>
            </w:r>
          </w:p>
        </w:tc>
        <w:tc>
          <w:tcPr>
            <w:tcW w:w="6952" w:type="dxa"/>
            <w:tcBorders>
              <w:top w:val="nil"/>
              <w:left w:val="nil"/>
              <w:bottom w:val="single" w:sz="4" w:space="0" w:color="auto"/>
              <w:right w:val="single" w:sz="4" w:space="0" w:color="auto"/>
            </w:tcBorders>
            <w:shd w:val="clear" w:color="auto" w:fill="auto"/>
            <w:vAlign w:val="center"/>
            <w:hideMark/>
          </w:tcPr>
          <w:p w14:paraId="4F80C8B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7106</w:t>
            </w:r>
          </w:p>
        </w:tc>
      </w:tr>
      <w:tr w:rsidR="0086383C" w:rsidRPr="0086383C" w14:paraId="08345752" w14:textId="77777777" w:rsidTr="00B66CC8">
        <w:trPr>
          <w:trHeight w:val="334"/>
        </w:trPr>
        <w:tc>
          <w:tcPr>
            <w:tcW w:w="3451" w:type="dxa"/>
            <w:tcBorders>
              <w:top w:val="nil"/>
              <w:left w:val="single" w:sz="4" w:space="0" w:color="auto"/>
              <w:bottom w:val="single" w:sz="4" w:space="0" w:color="auto"/>
              <w:right w:val="single" w:sz="4" w:space="0" w:color="auto"/>
            </w:tcBorders>
            <w:shd w:val="clear" w:color="auto" w:fill="auto"/>
            <w:vAlign w:val="center"/>
            <w:hideMark/>
          </w:tcPr>
          <w:p w14:paraId="41446FB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6952" w:type="dxa"/>
            <w:tcBorders>
              <w:top w:val="nil"/>
              <w:left w:val="nil"/>
              <w:bottom w:val="single" w:sz="4" w:space="0" w:color="auto"/>
              <w:right w:val="single" w:sz="4" w:space="0" w:color="auto"/>
            </w:tcBorders>
            <w:shd w:val="clear" w:color="auto" w:fill="auto"/>
            <w:vAlign w:val="center"/>
            <w:hideMark/>
          </w:tcPr>
          <w:p w14:paraId="797E955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 და სოციალური დაცვის სამსახური</w:t>
            </w:r>
          </w:p>
        </w:tc>
      </w:tr>
      <w:tr w:rsidR="0086383C" w:rsidRPr="0086383C" w14:paraId="70B1B06F" w14:textId="77777777" w:rsidTr="00B66CC8">
        <w:trPr>
          <w:trHeight w:val="1503"/>
        </w:trPr>
        <w:tc>
          <w:tcPr>
            <w:tcW w:w="3451" w:type="dxa"/>
            <w:tcBorders>
              <w:top w:val="nil"/>
              <w:left w:val="single" w:sz="4" w:space="0" w:color="auto"/>
              <w:bottom w:val="single" w:sz="4" w:space="0" w:color="auto"/>
              <w:right w:val="single" w:sz="4" w:space="0" w:color="auto"/>
            </w:tcBorders>
            <w:shd w:val="clear" w:color="auto" w:fill="auto"/>
            <w:vAlign w:val="center"/>
            <w:hideMark/>
          </w:tcPr>
          <w:p w14:paraId="5B068C2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6952" w:type="dxa"/>
            <w:tcBorders>
              <w:top w:val="nil"/>
              <w:left w:val="nil"/>
              <w:bottom w:val="single" w:sz="4" w:space="0" w:color="auto"/>
              <w:right w:val="single" w:sz="4" w:space="0" w:color="auto"/>
            </w:tcBorders>
            <w:shd w:val="clear" w:color="auto" w:fill="auto"/>
            <w:vAlign w:val="center"/>
            <w:hideMark/>
          </w:tcPr>
          <w:p w14:paraId="253A8F5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ბაღდათის მუნიციპალიტეტში რეგისტრირებულიან მუნიციპალიტეტის ტერიტორიაზე მცხოვრები იძულებით გადაადგილებული,  ძალადობის მსხვერპლი პირები და  მოქალაქეები, რომელთაც სტიქიური მოვლენების ან სხვა ობიექტური გარემოებების შედეგად დაუზიანდათ ან დაკარგეს საცხოვრისი, უზუნველყოფილნი იქნებიან დროებითი საცხოვრებლის ქირით</w:t>
            </w:r>
            <w:r w:rsidRPr="0086383C">
              <w:rPr>
                <w:rFonts w:ascii="Sylfaen" w:eastAsia="Calibri" w:hAnsi="Sylfaen" w:cs="Calibri"/>
                <w:iCs/>
                <w:sz w:val="18"/>
                <w:szCs w:val="18"/>
              </w:rPr>
              <w:t xml:space="preserve"> ან/და დაზიანებული სახლების სამშენებლო-სარემონტო სამუშაოებისა და</w:t>
            </w:r>
            <w:r w:rsidRPr="0086383C">
              <w:rPr>
                <w:rFonts w:ascii="Sylfaen" w:eastAsia="Calibri" w:hAnsi="Sylfaen" w:cs="Calibri"/>
                <w:iCs/>
                <w:sz w:val="18"/>
                <w:szCs w:val="18"/>
                <w:lang w:val="ka-GE"/>
              </w:rPr>
              <w:t xml:space="preserve"> </w:t>
            </w:r>
            <w:r w:rsidRPr="0086383C">
              <w:rPr>
                <w:rFonts w:ascii="Sylfaen" w:eastAsia="Calibri" w:hAnsi="Sylfaen" w:cs="Calibri"/>
                <w:iCs/>
                <w:sz w:val="18"/>
                <w:szCs w:val="18"/>
              </w:rPr>
              <w:t>მასალის დაფინანსებით.</w:t>
            </w:r>
            <w:r w:rsidRPr="0086383C">
              <w:rPr>
                <w:rFonts w:ascii="Sylfaen" w:eastAsia="Calibri" w:hAnsi="Sylfaen" w:cs="Calibri"/>
                <w:iCs/>
                <w:sz w:val="18"/>
                <w:szCs w:val="18"/>
                <w:lang w:val="ka-GE"/>
              </w:rPr>
              <w:t>შესაძლებელია შეძენილი იქნეს საცხოვრებელი..  გასაცემი თანხის ზუსტი ოდენობა განისაზღვრება  ,,მოქალაქეთა კერძო საკუთრებაზე სხვადასხვა ობიექტური გარემოების შედეგად მიყენებული ზარალის შემსწავლელი კომისიის" მიერ.</w:t>
            </w:r>
          </w:p>
          <w:p w14:paraId="52994BF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ქვეპროგრამის ფარგლებში მოხდება უსახლკაროდ დარჩენილი მოქალაქეების დროებითი საცხოვრებლის ქირით უზრუნველყოფა ან/და  დაზიანებული სახლების სამშენებლო-სარემონტო სამუშაოების და მასალების დაფინანსება.</w:t>
            </w:r>
          </w:p>
          <w:p w14:paraId="5E049414" w14:textId="77777777" w:rsidR="0086383C" w:rsidRPr="0086383C" w:rsidRDefault="0086383C" w:rsidP="00B66CC8">
            <w:pPr>
              <w:rPr>
                <w:rFonts w:ascii="Sylfaen" w:eastAsia="Calibri" w:hAnsi="Sylfaen" w:cs="Calibri"/>
                <w:iCs/>
                <w:sz w:val="18"/>
                <w:szCs w:val="18"/>
              </w:rPr>
            </w:pPr>
          </w:p>
        </w:tc>
      </w:tr>
      <w:tr w:rsidR="0086383C" w:rsidRPr="0086383C" w14:paraId="608C3984" w14:textId="77777777" w:rsidTr="00B66CC8">
        <w:trPr>
          <w:trHeight w:val="334"/>
        </w:trPr>
        <w:tc>
          <w:tcPr>
            <w:tcW w:w="3451" w:type="dxa"/>
            <w:tcBorders>
              <w:top w:val="nil"/>
              <w:left w:val="single" w:sz="4" w:space="0" w:color="auto"/>
              <w:bottom w:val="single" w:sz="4" w:space="0" w:color="auto"/>
              <w:right w:val="single" w:sz="4" w:space="0" w:color="auto"/>
            </w:tcBorders>
            <w:shd w:val="clear" w:color="auto" w:fill="auto"/>
            <w:vAlign w:val="center"/>
            <w:hideMark/>
          </w:tcPr>
          <w:p w14:paraId="6BCA851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6952" w:type="dxa"/>
            <w:tcBorders>
              <w:top w:val="nil"/>
              <w:left w:val="nil"/>
              <w:bottom w:val="single" w:sz="4" w:space="0" w:color="auto"/>
              <w:right w:val="single" w:sz="4" w:space="0" w:color="auto"/>
            </w:tcBorders>
            <w:shd w:val="clear" w:color="auto" w:fill="auto"/>
            <w:vAlign w:val="center"/>
            <w:hideMark/>
          </w:tcPr>
          <w:p w14:paraId="53618DD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უსახლკაროდ დარჩენილი მოქალაქეების თანადგომა და  დახმარება</w:t>
            </w:r>
          </w:p>
        </w:tc>
      </w:tr>
      <w:tr w:rsidR="0086383C" w:rsidRPr="0086383C" w14:paraId="2E0E4803" w14:textId="77777777" w:rsidTr="00B66CC8">
        <w:trPr>
          <w:trHeight w:val="250"/>
        </w:trPr>
        <w:tc>
          <w:tcPr>
            <w:tcW w:w="3451" w:type="dxa"/>
            <w:tcBorders>
              <w:top w:val="nil"/>
              <w:left w:val="single" w:sz="4" w:space="0" w:color="auto"/>
              <w:bottom w:val="single" w:sz="4" w:space="0" w:color="auto"/>
              <w:right w:val="single" w:sz="4" w:space="0" w:color="auto"/>
            </w:tcBorders>
            <w:shd w:val="clear" w:color="auto" w:fill="auto"/>
            <w:vAlign w:val="center"/>
            <w:hideMark/>
          </w:tcPr>
          <w:p w14:paraId="7E875BC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6952" w:type="dxa"/>
            <w:tcBorders>
              <w:top w:val="nil"/>
              <w:left w:val="nil"/>
              <w:bottom w:val="single" w:sz="4" w:space="0" w:color="auto"/>
              <w:right w:val="single" w:sz="4" w:space="0" w:color="auto"/>
            </w:tcBorders>
            <w:shd w:val="clear" w:color="auto" w:fill="auto"/>
            <w:vAlign w:val="center"/>
            <w:hideMark/>
          </w:tcPr>
          <w:p w14:paraId="29DA12C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636E35F2" w14:textId="77777777" w:rsidTr="00B66CC8">
        <w:trPr>
          <w:trHeight w:val="501"/>
        </w:trPr>
        <w:tc>
          <w:tcPr>
            <w:tcW w:w="3451" w:type="dxa"/>
            <w:tcBorders>
              <w:top w:val="nil"/>
              <w:left w:val="single" w:sz="4" w:space="0" w:color="auto"/>
              <w:bottom w:val="single" w:sz="4" w:space="0" w:color="auto"/>
              <w:right w:val="single" w:sz="4" w:space="0" w:color="auto"/>
            </w:tcBorders>
            <w:shd w:val="clear" w:color="auto" w:fill="auto"/>
            <w:vAlign w:val="center"/>
            <w:hideMark/>
          </w:tcPr>
          <w:p w14:paraId="74ED630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6952" w:type="dxa"/>
            <w:tcBorders>
              <w:top w:val="nil"/>
              <w:left w:val="nil"/>
              <w:bottom w:val="single" w:sz="4" w:space="0" w:color="auto"/>
              <w:right w:val="single" w:sz="4" w:space="0" w:color="auto"/>
            </w:tcBorders>
            <w:shd w:val="clear" w:color="auto" w:fill="auto"/>
            <w:vAlign w:val="center"/>
            <w:hideMark/>
          </w:tcPr>
          <w:p w14:paraId="51FC9F0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 მე- 3 მიზანი</w:t>
            </w:r>
          </w:p>
        </w:tc>
      </w:tr>
      <w:tr w:rsidR="0086383C" w:rsidRPr="0086383C" w14:paraId="52A7D6E7" w14:textId="77777777" w:rsidTr="00B66CC8">
        <w:trPr>
          <w:trHeight w:val="568"/>
        </w:trPr>
        <w:tc>
          <w:tcPr>
            <w:tcW w:w="3451" w:type="dxa"/>
            <w:tcBorders>
              <w:top w:val="nil"/>
              <w:left w:val="single" w:sz="4" w:space="0" w:color="auto"/>
              <w:bottom w:val="single" w:sz="4" w:space="0" w:color="auto"/>
              <w:right w:val="single" w:sz="4" w:space="0" w:color="auto"/>
            </w:tcBorders>
            <w:shd w:val="clear" w:color="auto" w:fill="auto"/>
            <w:vAlign w:val="center"/>
            <w:hideMark/>
          </w:tcPr>
          <w:p w14:paraId="161873A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6952" w:type="dxa"/>
            <w:tcBorders>
              <w:top w:val="nil"/>
              <w:left w:val="nil"/>
              <w:bottom w:val="single" w:sz="4" w:space="0" w:color="auto"/>
              <w:right w:val="single" w:sz="4" w:space="0" w:color="auto"/>
            </w:tcBorders>
            <w:shd w:val="clear" w:color="auto" w:fill="auto"/>
            <w:vAlign w:val="center"/>
            <w:hideMark/>
          </w:tcPr>
          <w:p w14:paraId="4319DFB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შედეგი 1:  დროებითი თავშესაფრით და ბინის ქირით  უზრუნველყოფილია მოსახლეობა,ასევე დაფინანსებულია დაზიანებული სახლების სამშენებლო-სარემონტო სამუშაოები და მასალები. მათი სოციალურ–ეკონომიური მდგომარეობის გაუმჯობესების ხელშეწყობილია.</w:t>
            </w:r>
          </w:p>
        </w:tc>
      </w:tr>
    </w:tbl>
    <w:p w14:paraId="0BEC45F2" w14:textId="77777777" w:rsidR="0086383C" w:rsidRPr="0086383C" w:rsidRDefault="0086383C" w:rsidP="0086383C">
      <w:pPr>
        <w:rPr>
          <w:rFonts w:ascii="Sylfaen" w:eastAsia="Calibri" w:hAnsi="Sylfaen" w:cs="Calibri"/>
          <w:iCs/>
          <w:sz w:val="18"/>
          <w:szCs w:val="18"/>
          <w:lang w:val="ka-GE"/>
        </w:rPr>
      </w:pPr>
    </w:p>
    <w:p w14:paraId="02440938" w14:textId="77777777" w:rsidR="0086383C" w:rsidRPr="0086383C" w:rsidRDefault="0086383C" w:rsidP="0086383C">
      <w:pPr>
        <w:rPr>
          <w:rFonts w:ascii="Sylfaen" w:eastAsia="Calibri" w:hAnsi="Sylfaen" w:cs="Calibri"/>
          <w:iCs/>
          <w:sz w:val="18"/>
          <w:szCs w:val="18"/>
          <w:lang w:val="ka-GE"/>
        </w:rPr>
      </w:pPr>
    </w:p>
    <w:p w14:paraId="07225495" w14:textId="77777777" w:rsidR="0086383C" w:rsidRPr="0086383C" w:rsidRDefault="0086383C" w:rsidP="0086383C">
      <w:pPr>
        <w:rPr>
          <w:rFonts w:ascii="Sylfaen" w:eastAsia="Calibri" w:hAnsi="Sylfaen" w:cs="Calibri"/>
          <w:iCs/>
          <w:sz w:val="18"/>
          <w:szCs w:val="18"/>
          <w:lang w:val="ka-GE"/>
        </w:rPr>
      </w:pPr>
    </w:p>
    <w:tbl>
      <w:tblPr>
        <w:tblW w:w="10543" w:type="dxa"/>
        <w:tblInd w:w="-10" w:type="dxa"/>
        <w:tblLook w:val="04A0" w:firstRow="1" w:lastRow="0" w:firstColumn="1" w:lastColumn="0" w:noHBand="0" w:noVBand="1"/>
      </w:tblPr>
      <w:tblGrid>
        <w:gridCol w:w="2824"/>
        <w:gridCol w:w="7719"/>
      </w:tblGrid>
      <w:tr w:rsidR="0086383C" w:rsidRPr="0086383C" w14:paraId="441AC1AF" w14:textId="77777777" w:rsidTr="00B66CC8">
        <w:trPr>
          <w:trHeight w:val="198"/>
        </w:trPr>
        <w:tc>
          <w:tcPr>
            <w:tcW w:w="2824" w:type="dxa"/>
            <w:tcBorders>
              <w:top w:val="nil"/>
              <w:left w:val="single" w:sz="8" w:space="0" w:color="BFBFBF"/>
              <w:bottom w:val="single" w:sz="8" w:space="0" w:color="BFBFBF"/>
              <w:right w:val="single" w:sz="8" w:space="0" w:color="BFBFBF"/>
            </w:tcBorders>
            <w:shd w:val="clear" w:color="000000" w:fill="D9D9D9"/>
            <w:vAlign w:val="center"/>
            <w:hideMark/>
          </w:tcPr>
          <w:p w14:paraId="4B13843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w:t>
            </w:r>
            <w:r w:rsidRPr="0086383C">
              <w:rPr>
                <w:rFonts w:ascii="Sylfaen" w:eastAsia="Calibri" w:hAnsi="Sylfaen" w:cs="Calibri"/>
                <w:iCs/>
                <w:sz w:val="18"/>
                <w:szCs w:val="18"/>
              </w:rPr>
              <w:t>პროგრამის დასახელება</w:t>
            </w:r>
          </w:p>
        </w:tc>
        <w:tc>
          <w:tcPr>
            <w:tcW w:w="7719" w:type="dxa"/>
            <w:tcBorders>
              <w:top w:val="nil"/>
              <w:left w:val="nil"/>
              <w:bottom w:val="single" w:sz="8" w:space="0" w:color="BFBFBF"/>
              <w:right w:val="single" w:sz="8" w:space="0" w:color="BFBFBF"/>
            </w:tcBorders>
            <w:shd w:val="clear" w:color="000000" w:fill="D9D9D9"/>
            <w:vAlign w:val="center"/>
            <w:hideMark/>
          </w:tcPr>
          <w:p w14:paraId="46C30EC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ხანძრის შედეგად მიყენებული ზიანის ხარჯის თანადაფინანსება</w:t>
            </w:r>
          </w:p>
        </w:tc>
      </w:tr>
      <w:tr w:rsidR="0086383C" w:rsidRPr="0086383C" w14:paraId="1899B50D" w14:textId="77777777" w:rsidTr="00B66CC8">
        <w:trPr>
          <w:trHeight w:val="198"/>
        </w:trPr>
        <w:tc>
          <w:tcPr>
            <w:tcW w:w="2824" w:type="dxa"/>
            <w:tcBorders>
              <w:top w:val="nil"/>
              <w:left w:val="single" w:sz="8" w:space="0" w:color="BFBFBF"/>
              <w:bottom w:val="single" w:sz="8" w:space="0" w:color="BFBFBF"/>
              <w:right w:val="single" w:sz="8" w:space="0" w:color="BFBFBF"/>
            </w:tcBorders>
            <w:shd w:val="clear" w:color="auto" w:fill="auto"/>
            <w:vAlign w:val="center"/>
            <w:hideMark/>
          </w:tcPr>
          <w:p w14:paraId="518524C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7719" w:type="dxa"/>
            <w:tcBorders>
              <w:top w:val="nil"/>
              <w:left w:val="nil"/>
              <w:bottom w:val="single" w:sz="8" w:space="0" w:color="BFBFBF"/>
              <w:right w:val="single" w:sz="8" w:space="0" w:color="BFBFBF"/>
            </w:tcBorders>
            <w:shd w:val="clear" w:color="auto" w:fill="auto"/>
            <w:vAlign w:val="center"/>
            <w:hideMark/>
          </w:tcPr>
          <w:p w14:paraId="7BE1983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06 02 21</w:t>
            </w:r>
          </w:p>
        </w:tc>
      </w:tr>
      <w:tr w:rsidR="0086383C" w:rsidRPr="0086383C" w14:paraId="7DE5F06B" w14:textId="77777777" w:rsidTr="00B66CC8">
        <w:trPr>
          <w:trHeight w:val="198"/>
        </w:trPr>
        <w:tc>
          <w:tcPr>
            <w:tcW w:w="2824" w:type="dxa"/>
            <w:tcBorders>
              <w:top w:val="nil"/>
              <w:left w:val="single" w:sz="8" w:space="0" w:color="BFBFBF"/>
              <w:bottom w:val="single" w:sz="4" w:space="0" w:color="auto"/>
              <w:right w:val="single" w:sz="8" w:space="0" w:color="BFBFBF"/>
            </w:tcBorders>
            <w:shd w:val="clear" w:color="auto" w:fill="auto"/>
            <w:vAlign w:val="center"/>
            <w:hideMark/>
          </w:tcPr>
          <w:p w14:paraId="5BC36E6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7719" w:type="dxa"/>
            <w:tcBorders>
              <w:top w:val="nil"/>
              <w:left w:val="nil"/>
              <w:bottom w:val="single" w:sz="4" w:space="0" w:color="auto"/>
              <w:right w:val="single" w:sz="8" w:space="0" w:color="BFBFBF"/>
            </w:tcBorders>
            <w:shd w:val="clear" w:color="auto" w:fill="auto"/>
            <w:vAlign w:val="center"/>
            <w:hideMark/>
          </w:tcPr>
          <w:p w14:paraId="736ED4C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7106</w:t>
            </w:r>
          </w:p>
        </w:tc>
      </w:tr>
      <w:tr w:rsidR="0086383C" w:rsidRPr="0086383C" w14:paraId="7D585412" w14:textId="77777777" w:rsidTr="00B66CC8">
        <w:trPr>
          <w:trHeight w:val="284"/>
        </w:trPr>
        <w:tc>
          <w:tcPr>
            <w:tcW w:w="28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452B2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77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94B7B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 და სოციალური დაცვის სამსახური</w:t>
            </w:r>
          </w:p>
        </w:tc>
      </w:tr>
      <w:tr w:rsidR="0086383C" w:rsidRPr="0086383C" w14:paraId="742F9454" w14:textId="77777777" w:rsidTr="00B66CC8">
        <w:trPr>
          <w:trHeight w:val="2092"/>
        </w:trPr>
        <w:tc>
          <w:tcPr>
            <w:tcW w:w="2824" w:type="dxa"/>
            <w:tcBorders>
              <w:top w:val="single" w:sz="4" w:space="0" w:color="auto"/>
              <w:left w:val="single" w:sz="8" w:space="0" w:color="BFBFBF"/>
              <w:bottom w:val="single" w:sz="8" w:space="0" w:color="BFBFBF"/>
              <w:right w:val="single" w:sz="8" w:space="0" w:color="BFBFBF"/>
            </w:tcBorders>
            <w:shd w:val="clear" w:color="auto" w:fill="auto"/>
            <w:vAlign w:val="center"/>
            <w:hideMark/>
          </w:tcPr>
          <w:p w14:paraId="409E351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7719" w:type="dxa"/>
            <w:tcBorders>
              <w:top w:val="single" w:sz="4" w:space="0" w:color="auto"/>
              <w:left w:val="nil"/>
              <w:bottom w:val="single" w:sz="8" w:space="0" w:color="BFBFBF"/>
              <w:right w:val="single" w:sz="8" w:space="0" w:color="BFBFBF"/>
            </w:tcBorders>
            <w:shd w:val="clear" w:color="auto" w:fill="auto"/>
            <w:vAlign w:val="center"/>
            <w:hideMark/>
          </w:tcPr>
          <w:p w14:paraId="1067AB9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ბაღდათის მუნიციპალიტეტის ტერიტორიაზე რეგისტრირებული მოქალაქეების ან მუნიციპალიტეტის ტერიტორიაზე მცხოვრები იძულებით გადაადგილებული პირების კუთვნილ საცხოვრებელ სახლზე/ბინაზე ხანძრის შედეგად გამოწვეული ზარალის ნაწილობრივ ანაზღაურების მიზნით, ბენეფიციარს გაეწევა ერთჯერადი ფულადი დახმარება არაუმეტეს 3000 ლარისა. გასაცემი თანხის ზუსტი ოდენობა განისაზღვრება  ,,მოქალაქეთა კერძო საკუთრებაზე სხვადასხვა ობიექტური გარემოების შედეგად მიყენებული ზარალის შემსწავლელი კომისიის" მიერ.</w:t>
            </w:r>
          </w:p>
        </w:tc>
      </w:tr>
      <w:tr w:rsidR="0086383C" w:rsidRPr="0086383C" w14:paraId="21062234" w14:textId="77777777" w:rsidTr="00B66CC8">
        <w:trPr>
          <w:trHeight w:val="388"/>
        </w:trPr>
        <w:tc>
          <w:tcPr>
            <w:tcW w:w="2824" w:type="dxa"/>
            <w:tcBorders>
              <w:top w:val="nil"/>
              <w:left w:val="single" w:sz="8" w:space="0" w:color="BFBFBF"/>
              <w:bottom w:val="single" w:sz="8" w:space="0" w:color="BFBFBF"/>
              <w:right w:val="single" w:sz="8" w:space="0" w:color="BFBFBF"/>
            </w:tcBorders>
            <w:shd w:val="clear" w:color="auto" w:fill="auto"/>
            <w:vAlign w:val="center"/>
            <w:hideMark/>
          </w:tcPr>
          <w:p w14:paraId="605A42B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7719" w:type="dxa"/>
            <w:tcBorders>
              <w:top w:val="nil"/>
              <w:left w:val="nil"/>
              <w:bottom w:val="single" w:sz="8" w:space="0" w:color="BFBFBF"/>
              <w:right w:val="single" w:sz="8" w:space="0" w:color="BFBFBF"/>
            </w:tcBorders>
            <w:shd w:val="clear" w:color="auto" w:fill="auto"/>
            <w:vAlign w:val="center"/>
            <w:hideMark/>
          </w:tcPr>
          <w:p w14:paraId="01BF3FF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ხანძრისგან დაზარალებული ოჯახების დახმარება. უსახლკაროდ დარჩენილი მოქალაქეების დროებითი საცხოვრებლით უზრუნველყოფა.</w:t>
            </w:r>
          </w:p>
        </w:tc>
      </w:tr>
      <w:tr w:rsidR="0086383C" w:rsidRPr="0086383C" w14:paraId="56F0BEF4" w14:textId="77777777" w:rsidTr="00B66CC8">
        <w:trPr>
          <w:trHeight w:val="293"/>
        </w:trPr>
        <w:tc>
          <w:tcPr>
            <w:tcW w:w="2824" w:type="dxa"/>
            <w:tcBorders>
              <w:top w:val="nil"/>
              <w:left w:val="single" w:sz="8" w:space="0" w:color="BFBFBF"/>
              <w:bottom w:val="single" w:sz="8" w:space="0" w:color="BFBFBF"/>
              <w:right w:val="single" w:sz="8" w:space="0" w:color="BFBFBF"/>
            </w:tcBorders>
            <w:shd w:val="clear" w:color="auto" w:fill="auto"/>
            <w:vAlign w:val="center"/>
            <w:hideMark/>
          </w:tcPr>
          <w:p w14:paraId="035AEA3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ქვეპროგრამის განხორციელების ვადები</w:t>
            </w:r>
          </w:p>
        </w:tc>
        <w:tc>
          <w:tcPr>
            <w:tcW w:w="7719" w:type="dxa"/>
            <w:tcBorders>
              <w:top w:val="nil"/>
              <w:left w:val="nil"/>
              <w:bottom w:val="single" w:sz="8" w:space="0" w:color="BFBFBF"/>
              <w:right w:val="single" w:sz="8" w:space="0" w:color="BFBFBF"/>
            </w:tcBorders>
            <w:shd w:val="clear" w:color="auto" w:fill="auto"/>
            <w:vAlign w:val="center"/>
            <w:hideMark/>
          </w:tcPr>
          <w:p w14:paraId="51D7980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5F33C60B" w14:textId="77777777" w:rsidTr="00B66CC8">
        <w:trPr>
          <w:trHeight w:val="719"/>
        </w:trPr>
        <w:tc>
          <w:tcPr>
            <w:tcW w:w="2824" w:type="dxa"/>
            <w:tcBorders>
              <w:top w:val="nil"/>
              <w:left w:val="single" w:sz="8" w:space="0" w:color="BFBFBF"/>
              <w:bottom w:val="single" w:sz="8" w:space="0" w:color="BFBFBF"/>
              <w:right w:val="single" w:sz="8" w:space="0" w:color="BFBFBF"/>
            </w:tcBorders>
            <w:shd w:val="clear" w:color="auto" w:fill="auto"/>
            <w:vAlign w:val="center"/>
            <w:hideMark/>
          </w:tcPr>
          <w:p w14:paraId="6CDA722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7719" w:type="dxa"/>
            <w:tcBorders>
              <w:top w:val="nil"/>
              <w:left w:val="nil"/>
              <w:bottom w:val="single" w:sz="8" w:space="0" w:color="BFBFBF"/>
              <w:right w:val="single" w:sz="8" w:space="0" w:color="BFBFBF"/>
            </w:tcBorders>
            <w:shd w:val="clear" w:color="auto" w:fill="auto"/>
            <w:vAlign w:val="center"/>
            <w:hideMark/>
          </w:tcPr>
          <w:p w14:paraId="13592D8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 მე- 3 მიზანი</w:t>
            </w:r>
          </w:p>
        </w:tc>
      </w:tr>
      <w:tr w:rsidR="0086383C" w:rsidRPr="0086383C" w14:paraId="75942AD1" w14:textId="77777777" w:rsidTr="00B66CC8">
        <w:trPr>
          <w:trHeight w:val="435"/>
        </w:trPr>
        <w:tc>
          <w:tcPr>
            <w:tcW w:w="2824" w:type="dxa"/>
            <w:tcBorders>
              <w:top w:val="nil"/>
              <w:left w:val="single" w:sz="8" w:space="0" w:color="BFBFBF"/>
              <w:bottom w:val="single" w:sz="8" w:space="0" w:color="BFBFBF"/>
              <w:right w:val="single" w:sz="8" w:space="0" w:color="BFBFBF"/>
            </w:tcBorders>
            <w:shd w:val="clear" w:color="auto" w:fill="auto"/>
            <w:vAlign w:val="center"/>
            <w:hideMark/>
          </w:tcPr>
          <w:p w14:paraId="60416A7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7719" w:type="dxa"/>
            <w:tcBorders>
              <w:top w:val="nil"/>
              <w:left w:val="nil"/>
              <w:bottom w:val="single" w:sz="8" w:space="0" w:color="BFBFBF"/>
              <w:right w:val="single" w:sz="8" w:space="0" w:color="BFBFBF"/>
            </w:tcBorders>
            <w:shd w:val="clear" w:color="auto" w:fill="auto"/>
            <w:vAlign w:val="center"/>
            <w:hideMark/>
          </w:tcPr>
          <w:p w14:paraId="489E223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უზრუნველყოფილია დაზარალებული ოჯახების მატერიალური  დახმარება.</w:t>
            </w:r>
          </w:p>
        </w:tc>
      </w:tr>
    </w:tbl>
    <w:p w14:paraId="503B77A8" w14:textId="77777777" w:rsidR="0086383C" w:rsidRPr="0086383C" w:rsidRDefault="0086383C" w:rsidP="0086383C">
      <w:pPr>
        <w:rPr>
          <w:rFonts w:ascii="Sylfaen" w:eastAsia="Calibri" w:hAnsi="Sylfaen" w:cs="Calibri"/>
          <w:iCs/>
          <w:sz w:val="18"/>
          <w:szCs w:val="18"/>
          <w:lang w:val="ka-GE"/>
        </w:rPr>
      </w:pPr>
    </w:p>
    <w:p w14:paraId="146A38E2" w14:textId="77777777" w:rsidR="0086383C" w:rsidRPr="0086383C" w:rsidRDefault="0086383C" w:rsidP="0086383C">
      <w:pPr>
        <w:rPr>
          <w:rFonts w:ascii="Sylfaen" w:eastAsia="Calibri" w:hAnsi="Sylfaen" w:cs="Calibri"/>
          <w:iCs/>
          <w:sz w:val="18"/>
          <w:szCs w:val="18"/>
          <w:lang w:val="ka-GE"/>
        </w:rPr>
      </w:pPr>
    </w:p>
    <w:p w14:paraId="4A14E934" w14:textId="77777777" w:rsidR="0086383C" w:rsidRPr="0086383C" w:rsidRDefault="0086383C" w:rsidP="0086383C">
      <w:pPr>
        <w:rPr>
          <w:rFonts w:ascii="Sylfaen" w:eastAsia="Calibri" w:hAnsi="Sylfaen" w:cs="Calibri"/>
          <w:iCs/>
          <w:sz w:val="18"/>
          <w:szCs w:val="18"/>
          <w:lang w:val="ka-GE"/>
        </w:rPr>
      </w:pPr>
    </w:p>
    <w:p w14:paraId="1F434516" w14:textId="77777777" w:rsidR="0086383C" w:rsidRPr="0086383C" w:rsidRDefault="0086383C" w:rsidP="0086383C">
      <w:pPr>
        <w:rPr>
          <w:rFonts w:ascii="Sylfaen" w:eastAsia="Calibri" w:hAnsi="Sylfaen" w:cs="Calibri"/>
          <w:iCs/>
          <w:sz w:val="18"/>
          <w:szCs w:val="18"/>
          <w:lang w:val="ka-GE"/>
        </w:rPr>
      </w:pPr>
    </w:p>
    <w:p w14:paraId="72BE249F" w14:textId="77777777" w:rsidR="0086383C" w:rsidRPr="0086383C" w:rsidRDefault="0086383C" w:rsidP="0086383C">
      <w:pPr>
        <w:rPr>
          <w:rFonts w:ascii="Sylfaen" w:eastAsia="Calibri" w:hAnsi="Sylfaen" w:cs="Calibri"/>
          <w:iCs/>
          <w:sz w:val="18"/>
          <w:szCs w:val="18"/>
          <w:lang w:val="ka-GE"/>
        </w:rPr>
      </w:pPr>
    </w:p>
    <w:tbl>
      <w:tblPr>
        <w:tblW w:w="10384" w:type="dxa"/>
        <w:tblInd w:w="-5" w:type="dxa"/>
        <w:tblLook w:val="04A0" w:firstRow="1" w:lastRow="0" w:firstColumn="1" w:lastColumn="0" w:noHBand="0" w:noVBand="1"/>
      </w:tblPr>
      <w:tblGrid>
        <w:gridCol w:w="4537"/>
        <w:gridCol w:w="5847"/>
      </w:tblGrid>
      <w:tr w:rsidR="0086383C" w:rsidRPr="0086383C" w14:paraId="3ADC745C" w14:textId="77777777" w:rsidTr="00B66CC8">
        <w:trPr>
          <w:trHeight w:val="160"/>
        </w:trPr>
        <w:tc>
          <w:tcPr>
            <w:tcW w:w="453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38FDA7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w:t>
            </w:r>
            <w:r w:rsidRPr="0086383C">
              <w:rPr>
                <w:rFonts w:ascii="Sylfaen" w:eastAsia="Calibri" w:hAnsi="Sylfaen" w:cs="Calibri"/>
                <w:iCs/>
                <w:sz w:val="18"/>
                <w:szCs w:val="18"/>
              </w:rPr>
              <w:t>პროგრამის დასახელება</w:t>
            </w:r>
          </w:p>
        </w:tc>
        <w:tc>
          <w:tcPr>
            <w:tcW w:w="5847" w:type="dxa"/>
            <w:tcBorders>
              <w:top w:val="single" w:sz="4" w:space="0" w:color="auto"/>
              <w:left w:val="nil"/>
              <w:bottom w:val="single" w:sz="4" w:space="0" w:color="auto"/>
              <w:right w:val="single" w:sz="4" w:space="0" w:color="auto"/>
            </w:tcBorders>
            <w:shd w:val="clear" w:color="000000" w:fill="D9D9D9"/>
            <w:vAlign w:val="center"/>
            <w:hideMark/>
          </w:tcPr>
          <w:p w14:paraId="40BD57C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ბავშვიანი ოჯახების გაძლიერება</w:t>
            </w:r>
          </w:p>
        </w:tc>
      </w:tr>
      <w:tr w:rsidR="0086383C" w:rsidRPr="0086383C" w14:paraId="578AE4E2" w14:textId="77777777" w:rsidTr="00B66CC8">
        <w:trPr>
          <w:trHeight w:val="160"/>
        </w:trPr>
        <w:tc>
          <w:tcPr>
            <w:tcW w:w="4537" w:type="dxa"/>
            <w:tcBorders>
              <w:top w:val="nil"/>
              <w:left w:val="single" w:sz="4" w:space="0" w:color="auto"/>
              <w:bottom w:val="single" w:sz="4" w:space="0" w:color="auto"/>
              <w:right w:val="single" w:sz="4" w:space="0" w:color="auto"/>
            </w:tcBorders>
            <w:shd w:val="clear" w:color="auto" w:fill="auto"/>
            <w:vAlign w:val="center"/>
            <w:hideMark/>
          </w:tcPr>
          <w:p w14:paraId="3668C0D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5847" w:type="dxa"/>
            <w:tcBorders>
              <w:top w:val="nil"/>
              <w:left w:val="nil"/>
              <w:bottom w:val="single" w:sz="4" w:space="0" w:color="auto"/>
              <w:right w:val="single" w:sz="4" w:space="0" w:color="auto"/>
            </w:tcBorders>
            <w:shd w:val="clear" w:color="auto" w:fill="auto"/>
            <w:vAlign w:val="center"/>
            <w:hideMark/>
          </w:tcPr>
          <w:p w14:paraId="6BB9F22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06 02 22</w:t>
            </w:r>
          </w:p>
        </w:tc>
      </w:tr>
      <w:tr w:rsidR="0086383C" w:rsidRPr="0086383C" w14:paraId="3D2791F8" w14:textId="77777777" w:rsidTr="00B66CC8">
        <w:trPr>
          <w:trHeight w:val="160"/>
        </w:trPr>
        <w:tc>
          <w:tcPr>
            <w:tcW w:w="4537" w:type="dxa"/>
            <w:tcBorders>
              <w:top w:val="nil"/>
              <w:left w:val="single" w:sz="4" w:space="0" w:color="auto"/>
              <w:bottom w:val="single" w:sz="4" w:space="0" w:color="auto"/>
              <w:right w:val="single" w:sz="4" w:space="0" w:color="auto"/>
            </w:tcBorders>
            <w:shd w:val="clear" w:color="auto" w:fill="auto"/>
            <w:vAlign w:val="center"/>
            <w:hideMark/>
          </w:tcPr>
          <w:p w14:paraId="067B868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5847" w:type="dxa"/>
            <w:tcBorders>
              <w:top w:val="nil"/>
              <w:left w:val="nil"/>
              <w:bottom w:val="single" w:sz="4" w:space="0" w:color="auto"/>
              <w:right w:val="single" w:sz="4" w:space="0" w:color="auto"/>
            </w:tcBorders>
            <w:shd w:val="clear" w:color="auto" w:fill="auto"/>
            <w:vAlign w:val="center"/>
            <w:hideMark/>
          </w:tcPr>
          <w:p w14:paraId="4BE5778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7106</w:t>
            </w:r>
          </w:p>
        </w:tc>
      </w:tr>
      <w:tr w:rsidR="0086383C" w:rsidRPr="0086383C" w14:paraId="0A8CADDC" w14:textId="77777777" w:rsidTr="00B66CC8">
        <w:trPr>
          <w:trHeight w:val="321"/>
        </w:trPr>
        <w:tc>
          <w:tcPr>
            <w:tcW w:w="4537" w:type="dxa"/>
            <w:tcBorders>
              <w:top w:val="nil"/>
              <w:left w:val="single" w:sz="4" w:space="0" w:color="auto"/>
              <w:bottom w:val="single" w:sz="4" w:space="0" w:color="auto"/>
              <w:right w:val="single" w:sz="4" w:space="0" w:color="auto"/>
            </w:tcBorders>
            <w:shd w:val="clear" w:color="auto" w:fill="auto"/>
            <w:vAlign w:val="center"/>
            <w:hideMark/>
          </w:tcPr>
          <w:p w14:paraId="3217B0B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განმახორციელებელი</w:t>
            </w:r>
          </w:p>
        </w:tc>
        <w:tc>
          <w:tcPr>
            <w:tcW w:w="5847" w:type="dxa"/>
            <w:tcBorders>
              <w:top w:val="nil"/>
              <w:left w:val="nil"/>
              <w:bottom w:val="single" w:sz="4" w:space="0" w:color="auto"/>
              <w:right w:val="single" w:sz="4" w:space="0" w:color="auto"/>
            </w:tcBorders>
            <w:shd w:val="clear" w:color="auto" w:fill="auto"/>
            <w:vAlign w:val="center"/>
            <w:hideMark/>
          </w:tcPr>
          <w:p w14:paraId="51E2F2E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ჯანმრთელობის და სოციალური დაცვის სამსახური</w:t>
            </w:r>
          </w:p>
        </w:tc>
      </w:tr>
      <w:tr w:rsidR="0086383C" w:rsidRPr="0086383C" w14:paraId="3B797D8C" w14:textId="77777777" w:rsidTr="00B66CC8">
        <w:trPr>
          <w:trHeight w:val="2742"/>
        </w:trPr>
        <w:tc>
          <w:tcPr>
            <w:tcW w:w="4537" w:type="dxa"/>
            <w:vMerge w:val="restart"/>
            <w:tcBorders>
              <w:top w:val="nil"/>
              <w:left w:val="single" w:sz="4" w:space="0" w:color="auto"/>
              <w:bottom w:val="single" w:sz="4" w:space="0" w:color="auto"/>
              <w:right w:val="single" w:sz="4" w:space="0" w:color="auto"/>
            </w:tcBorders>
            <w:shd w:val="clear" w:color="auto" w:fill="auto"/>
            <w:vAlign w:val="center"/>
            <w:hideMark/>
          </w:tcPr>
          <w:p w14:paraId="51F677A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აღწერა</w:t>
            </w:r>
          </w:p>
        </w:tc>
        <w:tc>
          <w:tcPr>
            <w:tcW w:w="5847" w:type="dxa"/>
            <w:tcBorders>
              <w:top w:val="single" w:sz="4" w:space="0" w:color="auto"/>
              <w:left w:val="nil"/>
              <w:right w:val="single" w:sz="4" w:space="0" w:color="auto"/>
            </w:tcBorders>
            <w:shd w:val="clear" w:color="auto" w:fill="auto"/>
            <w:vAlign w:val="center"/>
            <w:hideMark/>
          </w:tcPr>
          <w:p w14:paraId="775964B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ქვეპროგრამით ისარგებლებენ ბაღდათის მუნიციპალიტეტში მცხოვრები ბავშვიანი ოჯახები, რომლებიც იმყოფებიან კრიზისულ ვითარებაში და/ან საჭიროებენ დახმარებას. პროგრამაში ოჯახის ჩართვა შეიძლება განხორციელდეს მოქალაქის, მერის წარმომადგენლის, სოციალური მუშაკის ან სხვა უწყების  მომართვის საფუძველზე. ოჯახის შეფასებას და საჭიროებების დადგენას უზრუნველყოფს ბავშვისა და ოჯახის სოციალური მუშაკი. სოციალური მუშაკის შეფასება და დასკვნა/რეკომენდაცია განიხილება მერიის სოციალური ღონისძიებების დაფინანსების განმსაზღვრელი კომისიის მიერ და მიიღება გადაწყვეტილება ბავშვიანი ოჯახისათვის საჭირო დახმარების თაობაზე.</w:t>
            </w:r>
          </w:p>
        </w:tc>
      </w:tr>
      <w:tr w:rsidR="0086383C" w:rsidRPr="0086383C" w14:paraId="05816B3C" w14:textId="77777777" w:rsidTr="00B66CC8">
        <w:trPr>
          <w:trHeight w:val="964"/>
        </w:trPr>
        <w:tc>
          <w:tcPr>
            <w:tcW w:w="4537" w:type="dxa"/>
            <w:vMerge/>
            <w:tcBorders>
              <w:top w:val="nil"/>
              <w:left w:val="single" w:sz="4" w:space="0" w:color="auto"/>
              <w:bottom w:val="single" w:sz="4" w:space="0" w:color="auto"/>
              <w:right w:val="single" w:sz="4" w:space="0" w:color="auto"/>
            </w:tcBorders>
            <w:vAlign w:val="center"/>
            <w:hideMark/>
          </w:tcPr>
          <w:p w14:paraId="3ED23F33" w14:textId="77777777" w:rsidR="0086383C" w:rsidRPr="0086383C" w:rsidRDefault="0086383C" w:rsidP="00B66CC8">
            <w:pPr>
              <w:rPr>
                <w:rFonts w:ascii="Sylfaen" w:eastAsia="Calibri" w:hAnsi="Sylfaen" w:cs="Calibri"/>
                <w:iCs/>
                <w:sz w:val="18"/>
                <w:szCs w:val="18"/>
              </w:rPr>
            </w:pPr>
          </w:p>
        </w:tc>
        <w:tc>
          <w:tcPr>
            <w:tcW w:w="5847" w:type="dxa"/>
            <w:tcBorders>
              <w:top w:val="nil"/>
              <w:left w:val="nil"/>
              <w:bottom w:val="single" w:sz="4" w:space="0" w:color="auto"/>
              <w:right w:val="single" w:sz="4" w:space="0" w:color="auto"/>
            </w:tcBorders>
            <w:shd w:val="clear" w:color="auto" w:fill="auto"/>
            <w:vAlign w:val="center"/>
            <w:hideMark/>
          </w:tcPr>
          <w:p w14:paraId="22CF4B1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აღნიშნული ქვეპროგრამიდან თითოეულ ოჯახზე გასაცემი თანხის ოდენობა არ აღემატება 3000 ლარს. გასაცემი თანხის ზუსტ ოდენობას განსაზღვრავს ,,სოციალური ღონისძიებების დაფინანსების განმსაზღვრელი კომისია“.</w:t>
            </w:r>
          </w:p>
        </w:tc>
      </w:tr>
      <w:tr w:rsidR="0086383C" w:rsidRPr="0086383C" w14:paraId="75F5C1D8" w14:textId="77777777" w:rsidTr="00B66CC8">
        <w:trPr>
          <w:trHeight w:val="329"/>
        </w:trPr>
        <w:tc>
          <w:tcPr>
            <w:tcW w:w="4537" w:type="dxa"/>
            <w:tcBorders>
              <w:top w:val="nil"/>
              <w:left w:val="single" w:sz="4" w:space="0" w:color="auto"/>
              <w:bottom w:val="single" w:sz="4" w:space="0" w:color="auto"/>
              <w:right w:val="single" w:sz="4" w:space="0" w:color="auto"/>
            </w:tcBorders>
            <w:shd w:val="clear" w:color="auto" w:fill="auto"/>
            <w:vAlign w:val="center"/>
            <w:hideMark/>
          </w:tcPr>
          <w:p w14:paraId="50FB8C2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მიზანი</w:t>
            </w:r>
          </w:p>
        </w:tc>
        <w:tc>
          <w:tcPr>
            <w:tcW w:w="5847" w:type="dxa"/>
            <w:tcBorders>
              <w:top w:val="nil"/>
              <w:left w:val="nil"/>
              <w:bottom w:val="single" w:sz="4" w:space="0" w:color="auto"/>
              <w:right w:val="single" w:sz="4" w:space="0" w:color="auto"/>
            </w:tcBorders>
            <w:shd w:val="clear" w:color="auto" w:fill="auto"/>
            <w:vAlign w:val="center"/>
            <w:hideMark/>
          </w:tcPr>
          <w:p w14:paraId="5D3C863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ბავშვიანი ოჯახების გაძლიერების ხელშეწყობა. </w:t>
            </w:r>
          </w:p>
        </w:tc>
      </w:tr>
      <w:tr w:rsidR="0086383C" w:rsidRPr="0086383C" w14:paraId="5BD26DE6" w14:textId="77777777" w:rsidTr="00B66CC8">
        <w:trPr>
          <w:trHeight w:val="240"/>
        </w:trPr>
        <w:tc>
          <w:tcPr>
            <w:tcW w:w="4537" w:type="dxa"/>
            <w:tcBorders>
              <w:top w:val="nil"/>
              <w:left w:val="single" w:sz="4" w:space="0" w:color="auto"/>
              <w:bottom w:val="single" w:sz="4" w:space="0" w:color="auto"/>
              <w:right w:val="single" w:sz="4" w:space="0" w:color="auto"/>
            </w:tcBorders>
            <w:shd w:val="clear" w:color="auto" w:fill="auto"/>
            <w:vAlign w:val="center"/>
            <w:hideMark/>
          </w:tcPr>
          <w:p w14:paraId="701A81D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განხორციელების ვადები</w:t>
            </w:r>
          </w:p>
        </w:tc>
        <w:tc>
          <w:tcPr>
            <w:tcW w:w="5847" w:type="dxa"/>
            <w:tcBorders>
              <w:top w:val="nil"/>
              <w:left w:val="nil"/>
              <w:bottom w:val="single" w:sz="4" w:space="0" w:color="auto"/>
              <w:right w:val="single" w:sz="4" w:space="0" w:color="auto"/>
            </w:tcBorders>
            <w:shd w:val="clear" w:color="auto" w:fill="auto"/>
            <w:vAlign w:val="center"/>
            <w:hideMark/>
          </w:tcPr>
          <w:p w14:paraId="43F2FCA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0E495924" w14:textId="77777777" w:rsidTr="00B66CC8">
        <w:trPr>
          <w:trHeight w:val="361"/>
        </w:trPr>
        <w:tc>
          <w:tcPr>
            <w:tcW w:w="4537" w:type="dxa"/>
            <w:tcBorders>
              <w:top w:val="nil"/>
              <w:left w:val="single" w:sz="4" w:space="0" w:color="auto"/>
              <w:bottom w:val="single" w:sz="4" w:space="0" w:color="auto"/>
              <w:right w:val="single" w:sz="4" w:space="0" w:color="auto"/>
            </w:tcBorders>
            <w:shd w:val="clear" w:color="auto" w:fill="auto"/>
            <w:vAlign w:val="center"/>
            <w:hideMark/>
          </w:tcPr>
          <w:p w14:paraId="32CF005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ქვეპროგრამა</w:t>
            </w:r>
          </w:p>
        </w:tc>
        <w:tc>
          <w:tcPr>
            <w:tcW w:w="5847" w:type="dxa"/>
            <w:tcBorders>
              <w:top w:val="nil"/>
              <w:left w:val="nil"/>
              <w:bottom w:val="single" w:sz="4" w:space="0" w:color="auto"/>
              <w:right w:val="single" w:sz="4" w:space="0" w:color="auto"/>
            </w:tcBorders>
            <w:shd w:val="clear" w:color="auto" w:fill="auto"/>
            <w:vAlign w:val="center"/>
            <w:hideMark/>
          </w:tcPr>
          <w:p w14:paraId="4A4D307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1,2 მე- 3,4,10 მიზანი</w:t>
            </w:r>
          </w:p>
        </w:tc>
      </w:tr>
      <w:tr w:rsidR="0086383C" w:rsidRPr="0086383C" w14:paraId="2DBDB419" w14:textId="77777777" w:rsidTr="00B66CC8">
        <w:trPr>
          <w:trHeight w:val="321"/>
        </w:trPr>
        <w:tc>
          <w:tcPr>
            <w:tcW w:w="4537" w:type="dxa"/>
            <w:tcBorders>
              <w:top w:val="nil"/>
              <w:left w:val="single" w:sz="4" w:space="0" w:color="auto"/>
              <w:bottom w:val="single" w:sz="4" w:space="0" w:color="auto"/>
              <w:right w:val="single" w:sz="4" w:space="0" w:color="auto"/>
            </w:tcBorders>
            <w:shd w:val="clear" w:color="auto" w:fill="auto"/>
            <w:vAlign w:val="center"/>
            <w:hideMark/>
          </w:tcPr>
          <w:p w14:paraId="2EED82F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ქვეპროგრამის მოსალოდნელი საბოლოო შედეგი</w:t>
            </w:r>
          </w:p>
        </w:tc>
        <w:tc>
          <w:tcPr>
            <w:tcW w:w="5847" w:type="dxa"/>
            <w:tcBorders>
              <w:top w:val="nil"/>
              <w:left w:val="nil"/>
              <w:bottom w:val="single" w:sz="4" w:space="0" w:color="auto"/>
              <w:right w:val="single" w:sz="4" w:space="0" w:color="auto"/>
            </w:tcBorders>
            <w:shd w:val="clear" w:color="auto" w:fill="auto"/>
            <w:vAlign w:val="center"/>
            <w:hideMark/>
          </w:tcPr>
          <w:p w14:paraId="68C6CD4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1:უზრუნველყოფილია ბავშვებისათვის უკეთესი საცხოვრებელი პირობები.</w:t>
            </w:r>
          </w:p>
        </w:tc>
      </w:tr>
    </w:tbl>
    <w:p w14:paraId="61B2E95D" w14:textId="77777777" w:rsidR="0086383C" w:rsidRPr="0086383C" w:rsidRDefault="0086383C" w:rsidP="0086383C">
      <w:pPr>
        <w:rPr>
          <w:rFonts w:ascii="Sylfaen" w:eastAsia="Calibri" w:hAnsi="Sylfaen" w:cs="Calibri"/>
          <w:iCs/>
          <w:sz w:val="18"/>
          <w:szCs w:val="18"/>
          <w:lang w:val="ka-GE"/>
        </w:rPr>
      </w:pPr>
    </w:p>
    <w:p w14:paraId="27AF7D29" w14:textId="77777777" w:rsidR="0086383C" w:rsidRPr="0086383C" w:rsidRDefault="0086383C" w:rsidP="0086383C">
      <w:pPr>
        <w:rPr>
          <w:rFonts w:ascii="Sylfaen" w:eastAsia="Calibri" w:hAnsi="Sylfaen" w:cs="Calibri"/>
          <w:iCs/>
          <w:sz w:val="18"/>
          <w:szCs w:val="18"/>
          <w:lang w:val="ka-GE"/>
        </w:rPr>
      </w:pPr>
    </w:p>
    <w:p w14:paraId="126168B6" w14:textId="77777777" w:rsidR="0086383C" w:rsidRPr="0086383C" w:rsidRDefault="0086383C" w:rsidP="0086383C">
      <w:pPr>
        <w:rPr>
          <w:rFonts w:ascii="Sylfaen" w:eastAsia="Calibri" w:hAnsi="Sylfaen" w:cs="Calibri"/>
          <w:iCs/>
          <w:sz w:val="18"/>
          <w:szCs w:val="18"/>
          <w:lang w:val="ka-GE"/>
        </w:rPr>
      </w:pPr>
    </w:p>
    <w:p w14:paraId="3DFAC74A" w14:textId="77777777" w:rsidR="0086383C" w:rsidRPr="0086383C" w:rsidRDefault="0086383C" w:rsidP="0086383C">
      <w:pPr>
        <w:rPr>
          <w:rFonts w:ascii="Sylfaen" w:eastAsia="Calibri" w:hAnsi="Sylfaen" w:cs="Calibri"/>
          <w:iCs/>
          <w:sz w:val="18"/>
          <w:szCs w:val="18"/>
          <w:lang w:val="ka-GE"/>
        </w:rPr>
      </w:pPr>
    </w:p>
    <w:tbl>
      <w:tblPr>
        <w:tblW w:w="10590" w:type="dxa"/>
        <w:tblInd w:w="-5" w:type="dxa"/>
        <w:tblLook w:val="04A0" w:firstRow="1" w:lastRow="0" w:firstColumn="1" w:lastColumn="0" w:noHBand="0" w:noVBand="1"/>
      </w:tblPr>
      <w:tblGrid>
        <w:gridCol w:w="1988"/>
        <w:gridCol w:w="8602"/>
      </w:tblGrid>
      <w:tr w:rsidR="0086383C" w:rsidRPr="0086383C" w14:paraId="1E4192FB" w14:textId="77777777" w:rsidTr="00B66CC8">
        <w:trPr>
          <w:trHeight w:val="710"/>
        </w:trPr>
        <w:tc>
          <w:tcPr>
            <w:tcW w:w="140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8BC2C1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lastRenderedPageBreak/>
              <w:t>პროგრამის დასახელება</w:t>
            </w:r>
          </w:p>
        </w:tc>
        <w:tc>
          <w:tcPr>
            <w:tcW w:w="9187" w:type="dxa"/>
            <w:tcBorders>
              <w:top w:val="single" w:sz="4" w:space="0" w:color="auto"/>
              <w:left w:val="nil"/>
              <w:bottom w:val="single" w:sz="4" w:space="0" w:color="auto"/>
              <w:right w:val="single" w:sz="4" w:space="0" w:color="auto"/>
            </w:tcBorders>
            <w:shd w:val="clear" w:color="000000" w:fill="D9D9D9"/>
            <w:vAlign w:val="center"/>
            <w:hideMark/>
          </w:tcPr>
          <w:p w14:paraId="45F334E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ქალის და მამაკაცის თანასწორობის ხელშწყობა</w:t>
            </w:r>
          </w:p>
        </w:tc>
      </w:tr>
      <w:tr w:rsidR="0086383C" w:rsidRPr="0086383C" w14:paraId="34BC7BD4" w14:textId="77777777" w:rsidTr="00B66CC8">
        <w:trPr>
          <w:trHeight w:val="371"/>
        </w:trPr>
        <w:tc>
          <w:tcPr>
            <w:tcW w:w="1403" w:type="dxa"/>
            <w:tcBorders>
              <w:top w:val="nil"/>
              <w:left w:val="single" w:sz="4" w:space="0" w:color="auto"/>
              <w:bottom w:val="single" w:sz="4" w:space="0" w:color="auto"/>
              <w:right w:val="single" w:sz="4" w:space="0" w:color="auto"/>
            </w:tcBorders>
            <w:shd w:val="clear" w:color="auto" w:fill="auto"/>
            <w:vAlign w:val="center"/>
            <w:hideMark/>
          </w:tcPr>
          <w:p w14:paraId="54B073D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9187" w:type="dxa"/>
            <w:tcBorders>
              <w:top w:val="nil"/>
              <w:left w:val="nil"/>
              <w:bottom w:val="single" w:sz="4" w:space="0" w:color="auto"/>
              <w:right w:val="single" w:sz="4" w:space="0" w:color="auto"/>
            </w:tcBorders>
            <w:shd w:val="clear" w:color="auto" w:fill="auto"/>
            <w:vAlign w:val="center"/>
            <w:hideMark/>
          </w:tcPr>
          <w:p w14:paraId="1058AB9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06 03</w:t>
            </w:r>
          </w:p>
        </w:tc>
      </w:tr>
      <w:tr w:rsidR="0086383C" w:rsidRPr="0086383C" w14:paraId="5549D006" w14:textId="77777777" w:rsidTr="00B66CC8">
        <w:trPr>
          <w:trHeight w:val="371"/>
        </w:trPr>
        <w:tc>
          <w:tcPr>
            <w:tcW w:w="1403" w:type="dxa"/>
            <w:tcBorders>
              <w:top w:val="nil"/>
              <w:left w:val="single" w:sz="4" w:space="0" w:color="auto"/>
              <w:bottom w:val="single" w:sz="4" w:space="0" w:color="auto"/>
              <w:right w:val="single" w:sz="4" w:space="0" w:color="auto"/>
            </w:tcBorders>
            <w:shd w:val="clear" w:color="auto" w:fill="auto"/>
            <w:vAlign w:val="center"/>
            <w:hideMark/>
          </w:tcPr>
          <w:p w14:paraId="3DE74D0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9187" w:type="dxa"/>
            <w:tcBorders>
              <w:top w:val="nil"/>
              <w:left w:val="nil"/>
              <w:bottom w:val="single" w:sz="4" w:space="0" w:color="auto"/>
              <w:right w:val="single" w:sz="4" w:space="0" w:color="auto"/>
            </w:tcBorders>
            <w:shd w:val="clear" w:color="auto" w:fill="auto"/>
            <w:vAlign w:val="center"/>
            <w:hideMark/>
          </w:tcPr>
          <w:p w14:paraId="6D82FDA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7106</w:t>
            </w:r>
          </w:p>
        </w:tc>
      </w:tr>
      <w:tr w:rsidR="0086383C" w:rsidRPr="0086383C" w14:paraId="4FADD090" w14:textId="77777777" w:rsidTr="00B66CC8">
        <w:trPr>
          <w:trHeight w:val="743"/>
        </w:trPr>
        <w:tc>
          <w:tcPr>
            <w:tcW w:w="1403" w:type="dxa"/>
            <w:tcBorders>
              <w:top w:val="nil"/>
              <w:left w:val="single" w:sz="4" w:space="0" w:color="auto"/>
              <w:bottom w:val="single" w:sz="4" w:space="0" w:color="auto"/>
              <w:right w:val="single" w:sz="4" w:space="0" w:color="auto"/>
            </w:tcBorders>
            <w:shd w:val="clear" w:color="auto" w:fill="auto"/>
            <w:vAlign w:val="center"/>
            <w:hideMark/>
          </w:tcPr>
          <w:p w14:paraId="0BBE66C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განმახორციელებელი</w:t>
            </w:r>
          </w:p>
        </w:tc>
        <w:tc>
          <w:tcPr>
            <w:tcW w:w="9187" w:type="dxa"/>
            <w:tcBorders>
              <w:top w:val="nil"/>
              <w:left w:val="nil"/>
              <w:bottom w:val="single" w:sz="4" w:space="0" w:color="auto"/>
              <w:right w:val="single" w:sz="4" w:space="0" w:color="auto"/>
            </w:tcBorders>
            <w:shd w:val="clear" w:color="auto" w:fill="auto"/>
            <w:vAlign w:val="center"/>
            <w:hideMark/>
          </w:tcPr>
          <w:p w14:paraId="227A7A2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ბაღდათის მუნიციპალიტეტის მერია.ქალის და მამაკაცის თანასწორობის საბჭო</w:t>
            </w:r>
          </w:p>
        </w:tc>
      </w:tr>
      <w:tr w:rsidR="0086383C" w:rsidRPr="0086383C" w14:paraId="29AA17B1" w14:textId="77777777" w:rsidTr="00B66CC8">
        <w:trPr>
          <w:trHeight w:val="3716"/>
        </w:trPr>
        <w:tc>
          <w:tcPr>
            <w:tcW w:w="1403" w:type="dxa"/>
            <w:vMerge w:val="restart"/>
            <w:tcBorders>
              <w:top w:val="nil"/>
              <w:left w:val="single" w:sz="4" w:space="0" w:color="auto"/>
              <w:bottom w:val="single" w:sz="4" w:space="0" w:color="auto"/>
              <w:right w:val="single" w:sz="4" w:space="0" w:color="auto"/>
            </w:tcBorders>
            <w:shd w:val="clear" w:color="auto" w:fill="auto"/>
            <w:vAlign w:val="center"/>
            <w:hideMark/>
          </w:tcPr>
          <w:p w14:paraId="5A26F156"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9187" w:type="dxa"/>
            <w:tcBorders>
              <w:top w:val="single" w:sz="4" w:space="0" w:color="auto"/>
              <w:left w:val="nil"/>
              <w:right w:val="single" w:sz="4" w:space="0" w:color="auto"/>
            </w:tcBorders>
            <w:shd w:val="clear" w:color="auto" w:fill="auto"/>
            <w:vAlign w:val="center"/>
            <w:hideMark/>
          </w:tcPr>
          <w:p w14:paraId="230565F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ქალის და მამაკაცის თანასწორობისა და ქალთა და ბავშვთა საკითხებზე მომუშავე მუნიციპალური საბჭო“-ს, პროგრამით მოხდება მუნიციპალიტეტში მცხოვრები ყველა  სენსიტიური</w:t>
            </w:r>
            <w:r w:rsidRPr="0086383C">
              <w:rPr>
                <w:rFonts w:ascii="Sylfaen" w:eastAsia="Calibri" w:hAnsi="Sylfaen" w:cs="Calibri"/>
                <w:iCs/>
                <w:sz w:val="18"/>
                <w:szCs w:val="18"/>
              </w:rPr>
              <w:t xml:space="preserve"> </w:t>
            </w:r>
            <w:r w:rsidRPr="0086383C">
              <w:rPr>
                <w:rFonts w:ascii="Sylfaen" w:eastAsia="Calibri" w:hAnsi="Sylfaen" w:cs="Calibri"/>
                <w:iCs/>
                <w:sz w:val="18"/>
                <w:szCs w:val="18"/>
                <w:lang w:val="ka-GE"/>
              </w:rPr>
              <w:t xml:space="preserve">ჯგუფის - ძალადობის მსხვერპლი და/ან რისკ-ჯგუფის ქალების, მარტოხელა და/ან ქვრივი მშბოლების (როგორც ქალის ისე კაცის), განსაკუთრებული საჭიროებების მქონე ახალგაზრდების, სოციალურად დაუცველი მრავალშვილიანი ოჯახების, შშმ პირების,მარტოხელა და ზრუნვის პოლიტიკის საჭიროების მქონე ხანდაზმულების, პირების საჭიროებების შესწავლა და ამ საჭიროებებზე მორგებული საბიუჯეტო წინადადებების შემუშავება და დანერგვა.პროგრამა ითვალისწინებს ქალისა და მამკაცის თანასწორობისა და ქალთა და ბავშვთა უფლებების დაცვის საკითხებზე  ცნობიერების ჩამოყალიბებას ინფორმირებას მოქმედ კანონმდებლობაზე,  ძალადობის წინააღმდეგ არსებულ მექანიზმებზე, სოციალური პარტნიორობის სისტემაზე.იმის გათვალისწინებით, რომ ხელმძღვანელი სტრუქტურების მხრიდან მკაცრდება მოთხოვნები თანასწორობის პოლიტიკაში არსებული გამოწვევების საპასუხოდ,სასიცოცხლოდ მნიშვნელოვანია, ქალისა და მამაკაცის თანასწორობის საჭიროებების შესწავლა და ყველა, ამ კუთხით სენსიტიური ჯგუფის ინტერესების გათვალისწინება საბიუჯეტო პროცესის ყველა ეტაპზე: დაგეგმვის, განხორციელების, შეფასების. სადღეისოდ უწყებათაშორისი კომისია მუშაობს ადგილობრივ თვითმმართველობასთან თანამშრომლობის პლატფორმაზე,რასაც საპასუხო ნაბიჯები უნდა მოყვეს ადგილობრივი მუნიციპალიტეტების მხრიდან.   </w:t>
            </w:r>
          </w:p>
          <w:p w14:paraId="21252932" w14:textId="77777777" w:rsidR="0086383C" w:rsidRPr="0086383C" w:rsidRDefault="0086383C" w:rsidP="00B66CC8">
            <w:pPr>
              <w:rPr>
                <w:rFonts w:ascii="Sylfaen" w:eastAsia="Calibri" w:hAnsi="Sylfaen" w:cs="Calibri"/>
                <w:iCs/>
                <w:sz w:val="18"/>
                <w:szCs w:val="18"/>
              </w:rPr>
            </w:pPr>
          </w:p>
        </w:tc>
      </w:tr>
      <w:tr w:rsidR="0086383C" w:rsidRPr="0086383C" w14:paraId="0F882FB8" w14:textId="77777777" w:rsidTr="00B66CC8">
        <w:trPr>
          <w:trHeight w:val="2150"/>
        </w:trPr>
        <w:tc>
          <w:tcPr>
            <w:tcW w:w="1403" w:type="dxa"/>
            <w:vMerge/>
            <w:tcBorders>
              <w:top w:val="nil"/>
              <w:left w:val="single" w:sz="4" w:space="0" w:color="auto"/>
              <w:bottom w:val="single" w:sz="4" w:space="0" w:color="auto"/>
              <w:right w:val="single" w:sz="4" w:space="0" w:color="auto"/>
            </w:tcBorders>
            <w:vAlign w:val="center"/>
            <w:hideMark/>
          </w:tcPr>
          <w:p w14:paraId="7D5BA170" w14:textId="77777777" w:rsidR="0086383C" w:rsidRPr="0086383C" w:rsidRDefault="0086383C" w:rsidP="00B66CC8">
            <w:pPr>
              <w:rPr>
                <w:rFonts w:ascii="Sylfaen" w:eastAsia="Calibri" w:hAnsi="Sylfaen" w:cs="Calibri"/>
                <w:iCs/>
                <w:sz w:val="18"/>
                <w:szCs w:val="18"/>
              </w:rPr>
            </w:pPr>
          </w:p>
        </w:tc>
        <w:tc>
          <w:tcPr>
            <w:tcW w:w="9187" w:type="dxa"/>
            <w:tcBorders>
              <w:top w:val="nil"/>
              <w:left w:val="nil"/>
              <w:right w:val="single" w:sz="4" w:space="0" w:color="auto"/>
            </w:tcBorders>
            <w:shd w:val="clear" w:color="auto" w:fill="auto"/>
            <w:vAlign w:val="center"/>
            <w:hideMark/>
          </w:tcPr>
          <w:p w14:paraId="3F4D321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ფარგლებში  დაფინანსდება სხვადასხვა საგანმანათლებლო და საინფორმაციო პროგრამები, რაც ხელს შეუწყობს ქალთა და მამაკაცთა თანაბარ წარმოჩენას,უფლებასმოსილებას, პასუხისმგებლობასა და თანასწორ მონაწილეობას საზოგადოებრივი ცხოვრების ყველა სფეროში. ადგილობრივი თვითმმართველობის ორგანოებში ქალისა და მამაკაცის თანაბარი უფლებების, თავისუფლებებისა და შესაძლებლობების უზრუნველყოფას,დისკრიმინაციის აღმოფხვრას.</w:t>
            </w:r>
          </w:p>
        </w:tc>
      </w:tr>
      <w:tr w:rsidR="0086383C" w:rsidRPr="0086383C" w14:paraId="217750B4" w14:textId="77777777" w:rsidTr="00B66CC8">
        <w:trPr>
          <w:trHeight w:val="530"/>
        </w:trPr>
        <w:tc>
          <w:tcPr>
            <w:tcW w:w="1403" w:type="dxa"/>
            <w:vMerge/>
            <w:tcBorders>
              <w:top w:val="nil"/>
              <w:left w:val="single" w:sz="4" w:space="0" w:color="auto"/>
              <w:bottom w:val="single" w:sz="4" w:space="0" w:color="auto"/>
              <w:right w:val="single" w:sz="4" w:space="0" w:color="auto"/>
            </w:tcBorders>
            <w:vAlign w:val="center"/>
            <w:hideMark/>
          </w:tcPr>
          <w:p w14:paraId="769B6D9F" w14:textId="77777777" w:rsidR="0086383C" w:rsidRPr="0086383C" w:rsidRDefault="0086383C" w:rsidP="00B66CC8">
            <w:pPr>
              <w:rPr>
                <w:rFonts w:ascii="Sylfaen" w:eastAsia="Calibri" w:hAnsi="Sylfaen" w:cs="Calibri"/>
                <w:iCs/>
                <w:sz w:val="18"/>
                <w:szCs w:val="18"/>
              </w:rPr>
            </w:pPr>
          </w:p>
        </w:tc>
        <w:tc>
          <w:tcPr>
            <w:tcW w:w="9187" w:type="dxa"/>
            <w:tcBorders>
              <w:top w:val="nil"/>
              <w:left w:val="nil"/>
              <w:right w:val="single" w:sz="4" w:space="0" w:color="auto"/>
            </w:tcBorders>
            <w:shd w:val="clear" w:color="auto" w:fill="auto"/>
            <w:vAlign w:val="center"/>
          </w:tcPr>
          <w:p w14:paraId="43C96D6A" w14:textId="77777777" w:rsidR="0086383C" w:rsidRPr="0086383C" w:rsidRDefault="0086383C" w:rsidP="00B66CC8">
            <w:pPr>
              <w:rPr>
                <w:rFonts w:ascii="Sylfaen" w:eastAsia="Calibri" w:hAnsi="Sylfaen" w:cs="Calibri"/>
                <w:iCs/>
                <w:sz w:val="18"/>
                <w:szCs w:val="18"/>
              </w:rPr>
            </w:pPr>
          </w:p>
        </w:tc>
      </w:tr>
      <w:tr w:rsidR="0086383C" w:rsidRPr="0086383C" w14:paraId="700F01D7" w14:textId="77777777" w:rsidTr="00B66CC8">
        <w:trPr>
          <w:trHeight w:val="70"/>
        </w:trPr>
        <w:tc>
          <w:tcPr>
            <w:tcW w:w="1403" w:type="dxa"/>
            <w:vMerge/>
            <w:tcBorders>
              <w:top w:val="nil"/>
              <w:left w:val="single" w:sz="4" w:space="0" w:color="auto"/>
              <w:bottom w:val="single" w:sz="4" w:space="0" w:color="auto"/>
              <w:right w:val="single" w:sz="4" w:space="0" w:color="auto"/>
            </w:tcBorders>
            <w:vAlign w:val="center"/>
            <w:hideMark/>
          </w:tcPr>
          <w:p w14:paraId="795FD105" w14:textId="77777777" w:rsidR="0086383C" w:rsidRPr="0086383C" w:rsidRDefault="0086383C" w:rsidP="00B66CC8">
            <w:pPr>
              <w:rPr>
                <w:rFonts w:ascii="Sylfaen" w:eastAsia="Calibri" w:hAnsi="Sylfaen" w:cs="Calibri"/>
                <w:iCs/>
                <w:sz w:val="18"/>
                <w:szCs w:val="18"/>
              </w:rPr>
            </w:pPr>
          </w:p>
        </w:tc>
        <w:tc>
          <w:tcPr>
            <w:tcW w:w="9187" w:type="dxa"/>
            <w:tcBorders>
              <w:top w:val="nil"/>
              <w:left w:val="nil"/>
              <w:bottom w:val="single" w:sz="4" w:space="0" w:color="auto"/>
              <w:right w:val="single" w:sz="4" w:space="0" w:color="auto"/>
            </w:tcBorders>
            <w:shd w:val="clear" w:color="auto" w:fill="auto"/>
            <w:vAlign w:val="center"/>
          </w:tcPr>
          <w:p w14:paraId="6BE29F87" w14:textId="77777777" w:rsidR="0086383C" w:rsidRPr="0086383C" w:rsidRDefault="0086383C" w:rsidP="00B66CC8">
            <w:pPr>
              <w:rPr>
                <w:rFonts w:ascii="Sylfaen" w:eastAsia="Calibri" w:hAnsi="Sylfaen" w:cs="Calibri"/>
                <w:iCs/>
                <w:sz w:val="18"/>
                <w:szCs w:val="18"/>
              </w:rPr>
            </w:pPr>
          </w:p>
        </w:tc>
      </w:tr>
      <w:tr w:rsidR="0086383C" w:rsidRPr="0086383C" w14:paraId="4B9EBE53" w14:textId="77777777" w:rsidTr="00B66CC8">
        <w:trPr>
          <w:trHeight w:val="371"/>
        </w:trPr>
        <w:tc>
          <w:tcPr>
            <w:tcW w:w="1403" w:type="dxa"/>
            <w:tcBorders>
              <w:top w:val="nil"/>
              <w:left w:val="single" w:sz="4" w:space="0" w:color="auto"/>
              <w:bottom w:val="single" w:sz="4" w:space="0" w:color="auto"/>
              <w:right w:val="single" w:sz="4" w:space="0" w:color="auto"/>
            </w:tcBorders>
            <w:shd w:val="clear" w:color="auto" w:fill="auto"/>
            <w:vAlign w:val="center"/>
            <w:hideMark/>
          </w:tcPr>
          <w:p w14:paraId="0AC6826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9187" w:type="dxa"/>
            <w:tcBorders>
              <w:top w:val="nil"/>
              <w:left w:val="nil"/>
              <w:bottom w:val="single" w:sz="4" w:space="0" w:color="auto"/>
              <w:right w:val="single" w:sz="4" w:space="0" w:color="auto"/>
            </w:tcBorders>
            <w:shd w:val="clear" w:color="auto" w:fill="auto"/>
            <w:vAlign w:val="center"/>
            <w:hideMark/>
          </w:tcPr>
          <w:p w14:paraId="7C866A0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ქალის და მამკაცის თანასწორობის შესახებ ცნობირების ამაღლება.</w:t>
            </w:r>
          </w:p>
        </w:tc>
      </w:tr>
      <w:tr w:rsidR="0086383C" w:rsidRPr="0086383C" w14:paraId="561001DE" w14:textId="77777777" w:rsidTr="00B66CC8">
        <w:trPr>
          <w:trHeight w:val="593"/>
        </w:trPr>
        <w:tc>
          <w:tcPr>
            <w:tcW w:w="1403" w:type="dxa"/>
            <w:tcBorders>
              <w:top w:val="nil"/>
              <w:left w:val="single" w:sz="4" w:space="0" w:color="auto"/>
              <w:bottom w:val="single" w:sz="4" w:space="0" w:color="auto"/>
              <w:right w:val="single" w:sz="4" w:space="0" w:color="auto"/>
            </w:tcBorders>
            <w:shd w:val="clear" w:color="auto" w:fill="auto"/>
            <w:vAlign w:val="center"/>
            <w:hideMark/>
          </w:tcPr>
          <w:p w14:paraId="23F8551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9187" w:type="dxa"/>
            <w:tcBorders>
              <w:top w:val="nil"/>
              <w:left w:val="nil"/>
              <w:bottom w:val="single" w:sz="4" w:space="0" w:color="auto"/>
              <w:right w:val="single" w:sz="4" w:space="0" w:color="auto"/>
            </w:tcBorders>
            <w:shd w:val="clear" w:color="auto" w:fill="auto"/>
            <w:vAlign w:val="center"/>
            <w:hideMark/>
          </w:tcPr>
          <w:p w14:paraId="08E50C2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1CCA50CB" w14:textId="77777777" w:rsidTr="00B66CC8">
        <w:trPr>
          <w:trHeight w:val="1115"/>
        </w:trPr>
        <w:tc>
          <w:tcPr>
            <w:tcW w:w="1403" w:type="dxa"/>
            <w:tcBorders>
              <w:top w:val="nil"/>
              <w:left w:val="single" w:sz="4" w:space="0" w:color="auto"/>
              <w:bottom w:val="single" w:sz="4" w:space="0" w:color="auto"/>
              <w:right w:val="single" w:sz="4" w:space="0" w:color="auto"/>
            </w:tcBorders>
            <w:shd w:val="clear" w:color="auto" w:fill="auto"/>
            <w:vAlign w:val="center"/>
            <w:hideMark/>
          </w:tcPr>
          <w:p w14:paraId="3F24895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9187" w:type="dxa"/>
            <w:tcBorders>
              <w:top w:val="nil"/>
              <w:left w:val="nil"/>
              <w:bottom w:val="single" w:sz="4" w:space="0" w:color="auto"/>
              <w:right w:val="single" w:sz="4" w:space="0" w:color="auto"/>
            </w:tcBorders>
            <w:shd w:val="clear" w:color="auto" w:fill="auto"/>
            <w:vAlign w:val="center"/>
            <w:hideMark/>
          </w:tcPr>
          <w:p w14:paraId="77B60427"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1, მე- 5 მიზანი</w:t>
            </w:r>
          </w:p>
        </w:tc>
      </w:tr>
      <w:tr w:rsidR="0086383C" w:rsidRPr="0086383C" w14:paraId="773B4132" w14:textId="77777777" w:rsidTr="00B66CC8">
        <w:trPr>
          <w:trHeight w:val="836"/>
        </w:trPr>
        <w:tc>
          <w:tcPr>
            <w:tcW w:w="1403" w:type="dxa"/>
            <w:tcBorders>
              <w:top w:val="nil"/>
              <w:left w:val="single" w:sz="4" w:space="0" w:color="auto"/>
              <w:bottom w:val="single" w:sz="4" w:space="0" w:color="auto"/>
              <w:right w:val="single" w:sz="4" w:space="0" w:color="auto"/>
            </w:tcBorders>
            <w:shd w:val="clear" w:color="auto" w:fill="auto"/>
            <w:vAlign w:val="center"/>
            <w:hideMark/>
          </w:tcPr>
          <w:p w14:paraId="188A42B5"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9187" w:type="dxa"/>
            <w:tcBorders>
              <w:top w:val="nil"/>
              <w:left w:val="nil"/>
              <w:bottom w:val="single" w:sz="4" w:space="0" w:color="auto"/>
              <w:right w:val="single" w:sz="4" w:space="0" w:color="auto"/>
            </w:tcBorders>
            <w:shd w:val="clear" w:color="auto" w:fill="auto"/>
            <w:vAlign w:val="center"/>
            <w:hideMark/>
          </w:tcPr>
          <w:p w14:paraId="0B2DCDC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მიზნობრივი სეგმენტი ინფორმირებულია ქალის და მამკაცის თანასწორობის შესახებ ქალთა ეკონომიკურ გაძლიერებაზე მიმართული ინიციატივების გამოვლენა. საზოგადოებრივ და ეკონომიკურ ცხოვრებაში ქალთა აქტიური ჩართულობისა და გაძლიერების ხელშეწყობა.</w:t>
            </w:r>
          </w:p>
        </w:tc>
      </w:tr>
    </w:tbl>
    <w:p w14:paraId="3741246F" w14:textId="77777777" w:rsidR="0086383C" w:rsidRPr="0086383C" w:rsidRDefault="0086383C" w:rsidP="0086383C">
      <w:pPr>
        <w:rPr>
          <w:rFonts w:ascii="Sylfaen" w:eastAsia="Calibri" w:hAnsi="Sylfaen" w:cs="Calibri"/>
          <w:iCs/>
          <w:sz w:val="18"/>
          <w:szCs w:val="18"/>
          <w:lang w:val="ka-GE"/>
        </w:rPr>
      </w:pPr>
    </w:p>
    <w:p w14:paraId="591F872C" w14:textId="77777777" w:rsidR="0086383C" w:rsidRPr="0086383C" w:rsidRDefault="0086383C" w:rsidP="0086383C">
      <w:pPr>
        <w:rPr>
          <w:rFonts w:ascii="Sylfaen" w:eastAsia="Calibri" w:hAnsi="Sylfaen" w:cs="Calibri"/>
          <w:iCs/>
          <w:sz w:val="18"/>
          <w:szCs w:val="18"/>
          <w:lang w:val="ka-GE"/>
        </w:rPr>
      </w:pPr>
    </w:p>
    <w:p w14:paraId="29917C73" w14:textId="77777777" w:rsidR="0086383C" w:rsidRPr="0086383C" w:rsidRDefault="0086383C" w:rsidP="0086383C">
      <w:pPr>
        <w:rPr>
          <w:rFonts w:ascii="Sylfaen" w:eastAsia="Calibri" w:hAnsi="Sylfaen" w:cs="Calibri"/>
          <w:iCs/>
          <w:sz w:val="18"/>
          <w:szCs w:val="18"/>
          <w:lang w:val="ka-GE"/>
        </w:rPr>
      </w:pPr>
    </w:p>
    <w:p w14:paraId="4D601CF8"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7.</w:t>
      </w:r>
      <w:r w:rsidRPr="0086383C">
        <w:rPr>
          <w:rFonts w:ascii="Sylfaen" w:eastAsia="Calibri" w:hAnsi="Sylfaen" w:cs="Calibri"/>
          <w:iCs/>
          <w:sz w:val="18"/>
          <w:szCs w:val="18"/>
        </w:rPr>
        <w:t xml:space="preserve"> </w:t>
      </w:r>
      <w:r w:rsidRPr="0086383C">
        <w:rPr>
          <w:rFonts w:ascii="Sylfaen" w:eastAsia="Calibri" w:hAnsi="Sylfaen" w:cs="Calibri"/>
          <w:iCs/>
          <w:sz w:val="18"/>
          <w:szCs w:val="18"/>
          <w:lang w:val="ka-GE"/>
        </w:rPr>
        <w:t>პრიორიტეტი-ეკონომიკის განვითარების ხელშეწყობა ( კოდი 07 00 )</w:t>
      </w:r>
    </w:p>
    <w:p w14:paraId="7B444416"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პრიორიტეტის ფარგლებში მოხდება მუნიციპალიტეტის ეკონომიკურ განვითარებასთან დაკავშირებული სტრატეგიული დოკუმენტების შესრულების ხელშეწყობა, ადგილობრივი ბიზნესის სტიმულირება და პოპულარიზაცია, მუნიციპალიტეტის როგორც ტურისტული, ისე საინვესტიციო თვალსაზრისით მიმზიდველობის  ზრდისთვის საჭირო ღონისძიებების განხორციელება, მუნიციპალიტეტის ეკონომიკის ძირითადი სფეროების, სოფლის მეურნეობისა და ტურიზმის განვითარების ხელშეწყობა. </w:t>
      </w:r>
    </w:p>
    <w:p w14:paraId="04F4F2B6" w14:textId="77777777" w:rsidR="0086383C" w:rsidRPr="0086383C" w:rsidRDefault="0086383C" w:rsidP="0086383C">
      <w:pPr>
        <w:rPr>
          <w:rFonts w:ascii="Sylfaen" w:eastAsia="Calibri" w:hAnsi="Sylfaen" w:cs="Calibri"/>
          <w:iCs/>
          <w:sz w:val="18"/>
          <w:szCs w:val="18"/>
          <w:lang w:val="ka-GE"/>
        </w:rPr>
      </w:pPr>
    </w:p>
    <w:tbl>
      <w:tblPr>
        <w:tblStyle w:val="TableGridLight"/>
        <w:tblW w:w="5000" w:type="pct"/>
        <w:tblLayout w:type="fixed"/>
        <w:tblLook w:val="04A0" w:firstRow="1" w:lastRow="0" w:firstColumn="1" w:lastColumn="0" w:noHBand="0" w:noVBand="1"/>
      </w:tblPr>
      <w:tblGrid>
        <w:gridCol w:w="892"/>
        <w:gridCol w:w="2924"/>
        <w:gridCol w:w="810"/>
        <w:gridCol w:w="1247"/>
        <w:gridCol w:w="1104"/>
        <w:gridCol w:w="1101"/>
        <w:gridCol w:w="1247"/>
        <w:gridCol w:w="1245"/>
      </w:tblGrid>
      <w:tr w:rsidR="0086383C" w:rsidRPr="0086383C" w14:paraId="2C27C981" w14:textId="77777777" w:rsidTr="00B66CC8">
        <w:trPr>
          <w:trHeight w:val="288"/>
        </w:trPr>
        <w:tc>
          <w:tcPr>
            <w:tcW w:w="422" w:type="pct"/>
            <w:vMerge w:val="restart"/>
            <w:hideMark/>
          </w:tcPr>
          <w:p w14:paraId="440FE73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პროგრამული კოდი</w:t>
            </w:r>
          </w:p>
        </w:tc>
        <w:tc>
          <w:tcPr>
            <w:tcW w:w="1383" w:type="pct"/>
            <w:vMerge w:val="restart"/>
            <w:hideMark/>
          </w:tcPr>
          <w:p w14:paraId="312509A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პროგრამის/ქვეპროგრამის/ღონისძიების დასახელება</w:t>
            </w:r>
          </w:p>
        </w:tc>
        <w:tc>
          <w:tcPr>
            <w:tcW w:w="1495" w:type="pct"/>
            <w:gridSpan w:val="3"/>
          </w:tcPr>
          <w:p w14:paraId="74F151F7"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202</w:t>
            </w:r>
            <w:r w:rsidRPr="0086383C">
              <w:rPr>
                <w:rFonts w:ascii="Sylfaen" w:eastAsia="Calibri" w:hAnsi="Sylfaen" w:cs="Calibri"/>
                <w:iCs/>
                <w:sz w:val="18"/>
                <w:szCs w:val="18"/>
              </w:rPr>
              <w:t xml:space="preserve">7 </w:t>
            </w:r>
            <w:r w:rsidRPr="0086383C">
              <w:rPr>
                <w:rFonts w:ascii="Sylfaen" w:eastAsia="Calibri" w:hAnsi="Sylfaen" w:cs="Calibri"/>
                <w:iCs/>
                <w:sz w:val="18"/>
                <w:szCs w:val="18"/>
                <w:lang w:val="ka-GE"/>
              </w:rPr>
              <w:t xml:space="preserve"> წლის გეგმა</w:t>
            </w:r>
          </w:p>
        </w:tc>
        <w:tc>
          <w:tcPr>
            <w:tcW w:w="521" w:type="pct"/>
            <w:vMerge w:val="restart"/>
            <w:hideMark/>
          </w:tcPr>
          <w:p w14:paraId="68E2774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202</w:t>
            </w:r>
            <w:r w:rsidRPr="0086383C">
              <w:rPr>
                <w:rFonts w:ascii="Sylfaen" w:eastAsia="Calibri" w:hAnsi="Sylfaen" w:cs="Calibri"/>
                <w:iCs/>
                <w:sz w:val="18"/>
                <w:szCs w:val="18"/>
              </w:rPr>
              <w:t>8</w:t>
            </w:r>
            <w:r w:rsidRPr="0086383C">
              <w:rPr>
                <w:rFonts w:ascii="Sylfaen" w:eastAsia="Calibri" w:hAnsi="Sylfaen" w:cs="Calibri"/>
                <w:iCs/>
                <w:sz w:val="18"/>
                <w:szCs w:val="18"/>
                <w:lang w:val="ka-GE"/>
              </w:rPr>
              <w:t xml:space="preserve"> წლის პროგნოზი</w:t>
            </w:r>
          </w:p>
        </w:tc>
        <w:tc>
          <w:tcPr>
            <w:tcW w:w="590" w:type="pct"/>
            <w:vMerge w:val="restart"/>
            <w:hideMark/>
          </w:tcPr>
          <w:p w14:paraId="5307A78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202</w:t>
            </w:r>
            <w:r w:rsidRPr="0086383C">
              <w:rPr>
                <w:rFonts w:ascii="Sylfaen" w:eastAsia="Calibri" w:hAnsi="Sylfaen" w:cs="Calibri"/>
                <w:iCs/>
                <w:sz w:val="18"/>
                <w:szCs w:val="18"/>
              </w:rPr>
              <w:t>9</w:t>
            </w:r>
            <w:r w:rsidRPr="0086383C">
              <w:rPr>
                <w:rFonts w:ascii="Sylfaen" w:eastAsia="Calibri" w:hAnsi="Sylfaen" w:cs="Calibri"/>
                <w:iCs/>
                <w:sz w:val="18"/>
                <w:szCs w:val="18"/>
                <w:lang w:val="ka-GE"/>
              </w:rPr>
              <w:t xml:space="preserve"> წლის პროგნოზი</w:t>
            </w:r>
          </w:p>
        </w:tc>
        <w:tc>
          <w:tcPr>
            <w:tcW w:w="589" w:type="pct"/>
            <w:vMerge w:val="restart"/>
            <w:hideMark/>
          </w:tcPr>
          <w:p w14:paraId="67B1D43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2030 წლის პროგნოზი</w:t>
            </w:r>
          </w:p>
        </w:tc>
      </w:tr>
      <w:tr w:rsidR="0086383C" w:rsidRPr="0086383C" w14:paraId="5D865851" w14:textId="77777777" w:rsidTr="00B66CC8">
        <w:trPr>
          <w:trHeight w:val="288"/>
        </w:trPr>
        <w:tc>
          <w:tcPr>
            <w:tcW w:w="422" w:type="pct"/>
            <w:vMerge/>
          </w:tcPr>
          <w:p w14:paraId="0D6A2D30" w14:textId="77777777" w:rsidR="0086383C" w:rsidRPr="0086383C" w:rsidRDefault="0086383C" w:rsidP="00B66CC8">
            <w:pPr>
              <w:rPr>
                <w:rFonts w:ascii="Sylfaen" w:eastAsia="Calibri" w:hAnsi="Sylfaen" w:cs="Calibri"/>
                <w:iCs/>
                <w:sz w:val="18"/>
                <w:szCs w:val="18"/>
                <w:lang w:val="ka-GE"/>
              </w:rPr>
            </w:pPr>
          </w:p>
        </w:tc>
        <w:tc>
          <w:tcPr>
            <w:tcW w:w="1383" w:type="pct"/>
            <w:vMerge/>
          </w:tcPr>
          <w:p w14:paraId="3D543D50" w14:textId="77777777" w:rsidR="0086383C" w:rsidRPr="0086383C" w:rsidRDefault="0086383C" w:rsidP="00B66CC8">
            <w:pPr>
              <w:rPr>
                <w:rFonts w:ascii="Sylfaen" w:eastAsia="Calibri" w:hAnsi="Sylfaen" w:cs="Calibri"/>
                <w:iCs/>
                <w:sz w:val="18"/>
                <w:szCs w:val="18"/>
                <w:lang w:val="ka-GE"/>
              </w:rPr>
            </w:pPr>
          </w:p>
        </w:tc>
        <w:tc>
          <w:tcPr>
            <w:tcW w:w="383" w:type="pct"/>
          </w:tcPr>
          <w:p w14:paraId="63C10CB6"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სულ</w:t>
            </w:r>
          </w:p>
        </w:tc>
        <w:tc>
          <w:tcPr>
            <w:tcW w:w="590" w:type="pct"/>
          </w:tcPr>
          <w:p w14:paraId="00119C7B"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მ.შ. საკუთარი სახსრები</w:t>
            </w:r>
          </w:p>
        </w:tc>
        <w:tc>
          <w:tcPr>
            <w:tcW w:w="522" w:type="pct"/>
          </w:tcPr>
          <w:p w14:paraId="3EACBF8C"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მ.შ. სახელმწიფო ბიუჯეტის სახსრები</w:t>
            </w:r>
          </w:p>
        </w:tc>
        <w:tc>
          <w:tcPr>
            <w:tcW w:w="521" w:type="pct"/>
            <w:vMerge/>
          </w:tcPr>
          <w:p w14:paraId="043D45CA" w14:textId="77777777" w:rsidR="0086383C" w:rsidRPr="0086383C" w:rsidRDefault="0086383C" w:rsidP="00B66CC8">
            <w:pPr>
              <w:rPr>
                <w:rFonts w:ascii="Sylfaen" w:eastAsia="Calibri" w:hAnsi="Sylfaen" w:cs="Calibri"/>
                <w:iCs/>
                <w:sz w:val="18"/>
                <w:szCs w:val="18"/>
                <w:lang w:val="ka-GE"/>
              </w:rPr>
            </w:pPr>
          </w:p>
        </w:tc>
        <w:tc>
          <w:tcPr>
            <w:tcW w:w="590" w:type="pct"/>
            <w:vMerge/>
          </w:tcPr>
          <w:p w14:paraId="3DAB1506" w14:textId="77777777" w:rsidR="0086383C" w:rsidRPr="0086383C" w:rsidRDefault="0086383C" w:rsidP="00B66CC8">
            <w:pPr>
              <w:rPr>
                <w:rFonts w:ascii="Sylfaen" w:eastAsia="Calibri" w:hAnsi="Sylfaen" w:cs="Calibri"/>
                <w:iCs/>
                <w:sz w:val="18"/>
                <w:szCs w:val="18"/>
                <w:lang w:val="ka-GE"/>
              </w:rPr>
            </w:pPr>
          </w:p>
        </w:tc>
        <w:tc>
          <w:tcPr>
            <w:tcW w:w="589" w:type="pct"/>
            <w:vMerge/>
          </w:tcPr>
          <w:p w14:paraId="67525B52" w14:textId="77777777" w:rsidR="0086383C" w:rsidRPr="0086383C" w:rsidRDefault="0086383C" w:rsidP="00B66CC8">
            <w:pPr>
              <w:rPr>
                <w:rFonts w:ascii="Sylfaen" w:eastAsia="Calibri" w:hAnsi="Sylfaen" w:cs="Calibri"/>
                <w:iCs/>
                <w:sz w:val="18"/>
                <w:szCs w:val="18"/>
                <w:lang w:val="ka-GE"/>
              </w:rPr>
            </w:pPr>
          </w:p>
        </w:tc>
      </w:tr>
      <w:tr w:rsidR="0086383C" w:rsidRPr="0086383C" w14:paraId="42A4AB54" w14:textId="77777777" w:rsidTr="00B66CC8">
        <w:trPr>
          <w:trHeight w:val="288"/>
        </w:trPr>
        <w:tc>
          <w:tcPr>
            <w:tcW w:w="422" w:type="pct"/>
          </w:tcPr>
          <w:p w14:paraId="05F6FB1D"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07 00</w:t>
            </w:r>
          </w:p>
        </w:tc>
        <w:tc>
          <w:tcPr>
            <w:tcW w:w="1383" w:type="pct"/>
            <w:shd w:val="clear" w:color="auto" w:fill="D9D9D9" w:themeFill="background1" w:themeFillShade="D9"/>
          </w:tcPr>
          <w:p w14:paraId="6F0C3949"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ეკონომიკის განვითარების ხელშეწყობა</w:t>
            </w:r>
          </w:p>
        </w:tc>
        <w:tc>
          <w:tcPr>
            <w:tcW w:w="383" w:type="pct"/>
            <w:shd w:val="clear" w:color="auto" w:fill="D9D9D9" w:themeFill="background1" w:themeFillShade="D9"/>
          </w:tcPr>
          <w:p w14:paraId="42FE96B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25,0</w:t>
            </w:r>
          </w:p>
        </w:tc>
        <w:tc>
          <w:tcPr>
            <w:tcW w:w="590" w:type="pct"/>
            <w:shd w:val="clear" w:color="auto" w:fill="D9D9D9" w:themeFill="background1" w:themeFillShade="D9"/>
          </w:tcPr>
          <w:p w14:paraId="3BE995D2"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25,0</w:t>
            </w:r>
          </w:p>
        </w:tc>
        <w:tc>
          <w:tcPr>
            <w:tcW w:w="522" w:type="pct"/>
            <w:shd w:val="clear" w:color="auto" w:fill="D9D9D9" w:themeFill="background1" w:themeFillShade="D9"/>
          </w:tcPr>
          <w:p w14:paraId="0B2565D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0,0</w:t>
            </w:r>
          </w:p>
        </w:tc>
        <w:tc>
          <w:tcPr>
            <w:tcW w:w="521" w:type="pct"/>
            <w:shd w:val="clear" w:color="auto" w:fill="D9D9D9" w:themeFill="background1" w:themeFillShade="D9"/>
          </w:tcPr>
          <w:p w14:paraId="34C1C18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25.0</w:t>
            </w:r>
          </w:p>
        </w:tc>
        <w:tc>
          <w:tcPr>
            <w:tcW w:w="590" w:type="pct"/>
            <w:shd w:val="clear" w:color="auto" w:fill="D9D9D9" w:themeFill="background1" w:themeFillShade="D9"/>
          </w:tcPr>
          <w:p w14:paraId="082B182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25.0</w:t>
            </w:r>
          </w:p>
        </w:tc>
        <w:tc>
          <w:tcPr>
            <w:tcW w:w="589" w:type="pct"/>
            <w:shd w:val="clear" w:color="auto" w:fill="D9D9D9" w:themeFill="background1" w:themeFillShade="D9"/>
          </w:tcPr>
          <w:p w14:paraId="7849CF5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25.0</w:t>
            </w:r>
          </w:p>
        </w:tc>
      </w:tr>
      <w:tr w:rsidR="0086383C" w:rsidRPr="0086383C" w14:paraId="57B4DA94" w14:textId="77777777" w:rsidTr="00B66CC8">
        <w:trPr>
          <w:trHeight w:val="288"/>
        </w:trPr>
        <w:tc>
          <w:tcPr>
            <w:tcW w:w="422" w:type="pct"/>
          </w:tcPr>
          <w:p w14:paraId="424D8444"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07 01 </w:t>
            </w:r>
          </w:p>
        </w:tc>
        <w:tc>
          <w:tcPr>
            <w:tcW w:w="1383" w:type="pct"/>
            <w:shd w:val="clear" w:color="auto" w:fill="F2F2F2" w:themeFill="background1" w:themeFillShade="F2"/>
          </w:tcPr>
          <w:p w14:paraId="32D7FAD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  სოფლის მეურნეობის მხრდაჭერა</w:t>
            </w:r>
          </w:p>
        </w:tc>
        <w:tc>
          <w:tcPr>
            <w:tcW w:w="383" w:type="pct"/>
            <w:shd w:val="clear" w:color="auto" w:fill="F2F2F2" w:themeFill="background1" w:themeFillShade="F2"/>
          </w:tcPr>
          <w:p w14:paraId="22C01282"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0.0</w:t>
            </w:r>
          </w:p>
        </w:tc>
        <w:tc>
          <w:tcPr>
            <w:tcW w:w="590" w:type="pct"/>
            <w:shd w:val="clear" w:color="auto" w:fill="F2F2F2" w:themeFill="background1" w:themeFillShade="F2"/>
          </w:tcPr>
          <w:p w14:paraId="3D92C25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22" w:type="pct"/>
            <w:shd w:val="clear" w:color="auto" w:fill="F2F2F2" w:themeFill="background1" w:themeFillShade="F2"/>
          </w:tcPr>
          <w:p w14:paraId="4237726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0.0</w:t>
            </w:r>
          </w:p>
        </w:tc>
        <w:tc>
          <w:tcPr>
            <w:tcW w:w="521" w:type="pct"/>
            <w:shd w:val="clear" w:color="auto" w:fill="F2F2F2" w:themeFill="background1" w:themeFillShade="F2"/>
          </w:tcPr>
          <w:p w14:paraId="642BD218"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90" w:type="pct"/>
            <w:shd w:val="clear" w:color="auto" w:fill="F2F2F2" w:themeFill="background1" w:themeFillShade="F2"/>
          </w:tcPr>
          <w:p w14:paraId="0027E147"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c>
          <w:tcPr>
            <w:tcW w:w="589" w:type="pct"/>
            <w:shd w:val="clear" w:color="auto" w:fill="F2F2F2" w:themeFill="background1" w:themeFillShade="F2"/>
          </w:tcPr>
          <w:p w14:paraId="14FA0C41"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0.0</w:t>
            </w:r>
          </w:p>
        </w:tc>
      </w:tr>
      <w:tr w:rsidR="0086383C" w:rsidRPr="0086383C" w14:paraId="479A41A6" w14:textId="77777777" w:rsidTr="00B66CC8">
        <w:trPr>
          <w:trHeight w:val="288"/>
        </w:trPr>
        <w:tc>
          <w:tcPr>
            <w:tcW w:w="422" w:type="pct"/>
          </w:tcPr>
          <w:p w14:paraId="5032341E"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07 02</w:t>
            </w:r>
          </w:p>
        </w:tc>
        <w:tc>
          <w:tcPr>
            <w:tcW w:w="1383" w:type="pct"/>
            <w:shd w:val="clear" w:color="auto" w:fill="F2F2F2" w:themeFill="background1" w:themeFillShade="F2"/>
          </w:tcPr>
          <w:p w14:paraId="31063279"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lang w:val="ka-GE"/>
              </w:rPr>
              <w:t xml:space="preserve">  ტურიზმის განვითარების მხარდაჭერა</w:t>
            </w:r>
          </w:p>
        </w:tc>
        <w:tc>
          <w:tcPr>
            <w:tcW w:w="383" w:type="pct"/>
            <w:shd w:val="clear" w:color="auto" w:fill="F2F2F2" w:themeFill="background1" w:themeFillShade="F2"/>
          </w:tcPr>
          <w:p w14:paraId="55CB220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25,0</w:t>
            </w:r>
          </w:p>
        </w:tc>
        <w:tc>
          <w:tcPr>
            <w:tcW w:w="590" w:type="pct"/>
            <w:shd w:val="clear" w:color="auto" w:fill="F2F2F2" w:themeFill="background1" w:themeFillShade="F2"/>
          </w:tcPr>
          <w:p w14:paraId="6CE61B3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25.0</w:t>
            </w:r>
          </w:p>
        </w:tc>
        <w:tc>
          <w:tcPr>
            <w:tcW w:w="522" w:type="pct"/>
            <w:shd w:val="clear" w:color="auto" w:fill="F2F2F2" w:themeFill="background1" w:themeFillShade="F2"/>
          </w:tcPr>
          <w:p w14:paraId="52B02783"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0,0</w:t>
            </w:r>
          </w:p>
        </w:tc>
        <w:tc>
          <w:tcPr>
            <w:tcW w:w="521" w:type="pct"/>
            <w:shd w:val="clear" w:color="auto" w:fill="F2F2F2" w:themeFill="background1" w:themeFillShade="F2"/>
          </w:tcPr>
          <w:p w14:paraId="4AE8AE85"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25.0</w:t>
            </w:r>
          </w:p>
        </w:tc>
        <w:tc>
          <w:tcPr>
            <w:tcW w:w="590" w:type="pct"/>
            <w:shd w:val="clear" w:color="auto" w:fill="F2F2F2" w:themeFill="background1" w:themeFillShade="F2"/>
          </w:tcPr>
          <w:p w14:paraId="5B7C0DAA"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25.0</w:t>
            </w:r>
          </w:p>
        </w:tc>
        <w:tc>
          <w:tcPr>
            <w:tcW w:w="589" w:type="pct"/>
            <w:shd w:val="clear" w:color="auto" w:fill="F2F2F2" w:themeFill="background1" w:themeFillShade="F2"/>
          </w:tcPr>
          <w:p w14:paraId="41251B6F" w14:textId="77777777" w:rsidR="0086383C" w:rsidRPr="0086383C" w:rsidRDefault="0086383C" w:rsidP="00B66CC8">
            <w:pPr>
              <w:rPr>
                <w:rFonts w:ascii="Sylfaen" w:eastAsia="Calibri" w:hAnsi="Sylfaen" w:cs="Calibri"/>
                <w:iCs/>
                <w:sz w:val="18"/>
                <w:szCs w:val="18"/>
                <w:lang w:val="ka-GE"/>
              </w:rPr>
            </w:pPr>
            <w:r w:rsidRPr="0086383C">
              <w:rPr>
                <w:rFonts w:ascii="Sylfaen" w:eastAsia="Calibri" w:hAnsi="Sylfaen" w:cs="Calibri"/>
                <w:iCs/>
                <w:sz w:val="18"/>
                <w:szCs w:val="18"/>
              </w:rPr>
              <w:t>25.0</w:t>
            </w:r>
          </w:p>
        </w:tc>
      </w:tr>
    </w:tbl>
    <w:p w14:paraId="03D54C5C" w14:textId="77777777" w:rsidR="0086383C" w:rsidRPr="0086383C" w:rsidRDefault="0086383C" w:rsidP="0086383C">
      <w:pPr>
        <w:rPr>
          <w:rFonts w:ascii="Sylfaen" w:eastAsia="Calibri" w:hAnsi="Sylfaen" w:cs="Calibri"/>
          <w:iCs/>
          <w:sz w:val="18"/>
          <w:szCs w:val="18"/>
          <w:lang w:val="ka-GE"/>
        </w:rPr>
      </w:pPr>
    </w:p>
    <w:p w14:paraId="28DF0ABD" w14:textId="77777777" w:rsidR="0086383C" w:rsidRPr="0086383C" w:rsidRDefault="0086383C" w:rsidP="0086383C">
      <w:pPr>
        <w:rPr>
          <w:rFonts w:ascii="Sylfaen" w:eastAsia="Calibri" w:hAnsi="Sylfaen" w:cs="Calibri"/>
          <w:iCs/>
          <w:sz w:val="18"/>
          <w:szCs w:val="18"/>
          <w:lang w:val="ka-GE"/>
        </w:rPr>
      </w:pPr>
    </w:p>
    <w:tbl>
      <w:tblPr>
        <w:tblW w:w="10446" w:type="dxa"/>
        <w:tblInd w:w="-5" w:type="dxa"/>
        <w:tblLook w:val="04A0" w:firstRow="1" w:lastRow="0" w:firstColumn="1" w:lastColumn="0" w:noHBand="0" w:noVBand="1"/>
      </w:tblPr>
      <w:tblGrid>
        <w:gridCol w:w="4702"/>
        <w:gridCol w:w="5744"/>
      </w:tblGrid>
      <w:tr w:rsidR="0086383C" w:rsidRPr="0086383C" w14:paraId="4C3731C5" w14:textId="77777777" w:rsidTr="00B66CC8">
        <w:trPr>
          <w:trHeight w:val="758"/>
        </w:trPr>
        <w:tc>
          <w:tcPr>
            <w:tcW w:w="470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FABB9A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დასახელება</w:t>
            </w:r>
          </w:p>
        </w:tc>
        <w:tc>
          <w:tcPr>
            <w:tcW w:w="5744" w:type="dxa"/>
            <w:tcBorders>
              <w:top w:val="single" w:sz="4" w:space="0" w:color="auto"/>
              <w:left w:val="nil"/>
              <w:bottom w:val="single" w:sz="4" w:space="0" w:color="auto"/>
              <w:right w:val="single" w:sz="4" w:space="0" w:color="auto"/>
            </w:tcBorders>
            <w:shd w:val="clear" w:color="000000" w:fill="D9D9D9"/>
            <w:vAlign w:val="center"/>
            <w:hideMark/>
          </w:tcPr>
          <w:p w14:paraId="49FEBA2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სოფლის მეურნეობის მხარდაჭერა</w:t>
            </w:r>
          </w:p>
        </w:tc>
      </w:tr>
      <w:tr w:rsidR="0086383C" w:rsidRPr="0086383C" w14:paraId="47037997" w14:textId="77777777" w:rsidTr="00B66CC8">
        <w:trPr>
          <w:trHeight w:val="153"/>
        </w:trPr>
        <w:tc>
          <w:tcPr>
            <w:tcW w:w="4702" w:type="dxa"/>
            <w:tcBorders>
              <w:top w:val="nil"/>
              <w:left w:val="single" w:sz="4" w:space="0" w:color="auto"/>
              <w:bottom w:val="single" w:sz="4" w:space="0" w:color="auto"/>
              <w:right w:val="single" w:sz="4" w:space="0" w:color="auto"/>
            </w:tcBorders>
            <w:shd w:val="clear" w:color="auto" w:fill="auto"/>
            <w:vAlign w:val="center"/>
            <w:hideMark/>
          </w:tcPr>
          <w:p w14:paraId="7C7D2BB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5744" w:type="dxa"/>
            <w:tcBorders>
              <w:top w:val="nil"/>
              <w:left w:val="nil"/>
              <w:bottom w:val="single" w:sz="4" w:space="0" w:color="auto"/>
              <w:right w:val="single" w:sz="4" w:space="0" w:color="auto"/>
            </w:tcBorders>
            <w:shd w:val="clear" w:color="auto" w:fill="auto"/>
            <w:vAlign w:val="center"/>
            <w:hideMark/>
          </w:tcPr>
          <w:p w14:paraId="6903849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07 01 </w:t>
            </w:r>
          </w:p>
        </w:tc>
      </w:tr>
      <w:tr w:rsidR="0086383C" w:rsidRPr="0086383C" w14:paraId="183E6769" w14:textId="77777777" w:rsidTr="00B66CC8">
        <w:trPr>
          <w:trHeight w:val="153"/>
        </w:trPr>
        <w:tc>
          <w:tcPr>
            <w:tcW w:w="4702" w:type="dxa"/>
            <w:tcBorders>
              <w:top w:val="nil"/>
              <w:left w:val="single" w:sz="4" w:space="0" w:color="auto"/>
              <w:bottom w:val="single" w:sz="4" w:space="0" w:color="auto"/>
              <w:right w:val="single" w:sz="4" w:space="0" w:color="auto"/>
            </w:tcBorders>
            <w:shd w:val="clear" w:color="auto" w:fill="auto"/>
            <w:vAlign w:val="center"/>
            <w:hideMark/>
          </w:tcPr>
          <w:p w14:paraId="6B5C67A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5744" w:type="dxa"/>
            <w:tcBorders>
              <w:top w:val="nil"/>
              <w:left w:val="nil"/>
              <w:bottom w:val="single" w:sz="4" w:space="0" w:color="auto"/>
              <w:right w:val="single" w:sz="4" w:space="0" w:color="auto"/>
            </w:tcBorders>
            <w:shd w:val="clear" w:color="auto" w:fill="auto"/>
            <w:vAlign w:val="center"/>
            <w:hideMark/>
          </w:tcPr>
          <w:p w14:paraId="53023F2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747</w:t>
            </w:r>
          </w:p>
        </w:tc>
      </w:tr>
      <w:tr w:rsidR="0086383C" w:rsidRPr="0086383C" w14:paraId="01806E03" w14:textId="77777777" w:rsidTr="00B66CC8">
        <w:trPr>
          <w:trHeight w:val="459"/>
        </w:trPr>
        <w:tc>
          <w:tcPr>
            <w:tcW w:w="4702" w:type="dxa"/>
            <w:tcBorders>
              <w:top w:val="nil"/>
              <w:left w:val="single" w:sz="4" w:space="0" w:color="auto"/>
              <w:bottom w:val="single" w:sz="4" w:space="0" w:color="auto"/>
              <w:right w:val="single" w:sz="4" w:space="0" w:color="auto"/>
            </w:tcBorders>
            <w:shd w:val="clear" w:color="auto" w:fill="auto"/>
            <w:vAlign w:val="center"/>
            <w:hideMark/>
          </w:tcPr>
          <w:p w14:paraId="2D11D44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პროგრამის განმახორციელებელი</w:t>
            </w:r>
          </w:p>
        </w:tc>
        <w:tc>
          <w:tcPr>
            <w:tcW w:w="5744" w:type="dxa"/>
            <w:tcBorders>
              <w:top w:val="nil"/>
              <w:left w:val="nil"/>
              <w:bottom w:val="single" w:sz="4" w:space="0" w:color="auto"/>
              <w:right w:val="single" w:sz="4" w:space="0" w:color="auto"/>
            </w:tcBorders>
            <w:shd w:val="clear" w:color="auto" w:fill="auto"/>
            <w:vAlign w:val="center"/>
            <w:hideMark/>
          </w:tcPr>
          <w:p w14:paraId="2008826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სივრცითი მოწყობის და ინფრასტრუქტურის სამსახური.ეკონომიკის სამსახური</w:t>
            </w:r>
          </w:p>
        </w:tc>
      </w:tr>
      <w:tr w:rsidR="0086383C" w:rsidRPr="0086383C" w14:paraId="00A19103" w14:textId="77777777" w:rsidTr="00B66CC8">
        <w:trPr>
          <w:trHeight w:val="1073"/>
        </w:trPr>
        <w:tc>
          <w:tcPr>
            <w:tcW w:w="4702" w:type="dxa"/>
            <w:tcBorders>
              <w:top w:val="nil"/>
              <w:left w:val="single" w:sz="4" w:space="0" w:color="auto"/>
              <w:bottom w:val="single" w:sz="4" w:space="0" w:color="auto"/>
              <w:right w:val="single" w:sz="4" w:space="0" w:color="auto"/>
            </w:tcBorders>
            <w:shd w:val="clear" w:color="auto" w:fill="auto"/>
            <w:vAlign w:val="center"/>
            <w:hideMark/>
          </w:tcPr>
          <w:p w14:paraId="3709177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5744" w:type="dxa"/>
            <w:tcBorders>
              <w:top w:val="nil"/>
              <w:left w:val="nil"/>
              <w:bottom w:val="single" w:sz="4" w:space="0" w:color="auto"/>
              <w:right w:val="single" w:sz="4" w:space="0" w:color="auto"/>
            </w:tcBorders>
            <w:shd w:val="clear" w:color="auto" w:fill="auto"/>
            <w:vAlign w:val="center"/>
            <w:hideMark/>
          </w:tcPr>
          <w:p w14:paraId="72D64124"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პროგრამა ითვალისწინებს იმ ღონისძიებების გატარებას, რომლებიც ხელს შეუწყობს მუნიციპალიტეტში სოფლის მეურნეობის განვითარებას და დაეხმარება აგრო ტურიზმში ჩართულ ბიზნესს, სოფლის მეურნეობის დარგში მოქმედ მეწარმეებს შორის თანამშრომლობის განვითარების ხელშეწყობას, ტრენინგებისა და სემინარების ორგანიზებას/თანაორგანიზებას.</w:t>
            </w:r>
          </w:p>
          <w:p w14:paraId="208DF29F" w14:textId="77777777" w:rsidR="0086383C" w:rsidRPr="0086383C" w:rsidRDefault="0086383C" w:rsidP="00B66CC8">
            <w:pPr>
              <w:rPr>
                <w:rFonts w:ascii="Sylfaen" w:eastAsia="Calibri" w:hAnsi="Sylfaen" w:cs="Calibri"/>
                <w:iCs/>
                <w:sz w:val="18"/>
                <w:szCs w:val="18"/>
              </w:rPr>
            </w:pPr>
          </w:p>
        </w:tc>
      </w:tr>
      <w:tr w:rsidR="0086383C" w:rsidRPr="0086383C" w14:paraId="12EDCD2B" w14:textId="77777777" w:rsidTr="00B66CC8">
        <w:trPr>
          <w:trHeight w:val="459"/>
        </w:trPr>
        <w:tc>
          <w:tcPr>
            <w:tcW w:w="4702" w:type="dxa"/>
            <w:tcBorders>
              <w:top w:val="nil"/>
              <w:left w:val="single" w:sz="4" w:space="0" w:color="auto"/>
              <w:bottom w:val="single" w:sz="4" w:space="0" w:color="auto"/>
              <w:right w:val="single" w:sz="4" w:space="0" w:color="auto"/>
            </w:tcBorders>
            <w:shd w:val="clear" w:color="auto" w:fill="auto"/>
            <w:vAlign w:val="center"/>
            <w:hideMark/>
          </w:tcPr>
          <w:p w14:paraId="5144CBF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5744" w:type="dxa"/>
            <w:tcBorders>
              <w:top w:val="nil"/>
              <w:left w:val="nil"/>
              <w:bottom w:val="single" w:sz="4" w:space="0" w:color="auto"/>
              <w:right w:val="single" w:sz="4" w:space="0" w:color="auto"/>
            </w:tcBorders>
            <w:shd w:val="clear" w:color="auto" w:fill="auto"/>
            <w:vAlign w:val="center"/>
            <w:hideMark/>
          </w:tcPr>
          <w:p w14:paraId="5752E069"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პროგრამის მიზანია მუნიციპალიტეტის მასშტაბით სოფლის მეურნეობის განვითარება და აგროტურიზმის ხელშეწყობა.</w:t>
            </w:r>
          </w:p>
          <w:p w14:paraId="2177FB3B" w14:textId="77777777" w:rsidR="0086383C" w:rsidRPr="0086383C" w:rsidRDefault="0086383C" w:rsidP="00B66CC8">
            <w:pPr>
              <w:rPr>
                <w:rFonts w:ascii="Sylfaen" w:eastAsia="Calibri" w:hAnsi="Sylfaen" w:cs="Calibri"/>
                <w:iCs/>
                <w:sz w:val="18"/>
                <w:szCs w:val="18"/>
              </w:rPr>
            </w:pPr>
          </w:p>
        </w:tc>
      </w:tr>
      <w:tr w:rsidR="0086383C" w:rsidRPr="0086383C" w14:paraId="64B76943" w14:textId="77777777" w:rsidTr="00B66CC8">
        <w:trPr>
          <w:trHeight w:val="229"/>
        </w:trPr>
        <w:tc>
          <w:tcPr>
            <w:tcW w:w="4702" w:type="dxa"/>
            <w:tcBorders>
              <w:top w:val="nil"/>
              <w:left w:val="single" w:sz="4" w:space="0" w:color="auto"/>
              <w:bottom w:val="single" w:sz="4" w:space="0" w:color="auto"/>
              <w:right w:val="single" w:sz="4" w:space="0" w:color="auto"/>
            </w:tcBorders>
            <w:shd w:val="clear" w:color="auto" w:fill="auto"/>
            <w:vAlign w:val="center"/>
            <w:hideMark/>
          </w:tcPr>
          <w:p w14:paraId="47E4B01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5744" w:type="dxa"/>
            <w:tcBorders>
              <w:top w:val="nil"/>
              <w:left w:val="nil"/>
              <w:bottom w:val="single" w:sz="4" w:space="0" w:color="auto"/>
              <w:right w:val="single" w:sz="4" w:space="0" w:color="auto"/>
            </w:tcBorders>
            <w:shd w:val="clear" w:color="auto" w:fill="auto"/>
            <w:vAlign w:val="center"/>
            <w:hideMark/>
          </w:tcPr>
          <w:p w14:paraId="2B43D7B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7DF967C4" w14:textId="77777777" w:rsidTr="00B66CC8">
        <w:trPr>
          <w:trHeight w:val="344"/>
        </w:trPr>
        <w:tc>
          <w:tcPr>
            <w:tcW w:w="4702" w:type="dxa"/>
            <w:tcBorders>
              <w:top w:val="nil"/>
              <w:left w:val="single" w:sz="4" w:space="0" w:color="auto"/>
              <w:bottom w:val="single" w:sz="4" w:space="0" w:color="auto"/>
              <w:right w:val="single" w:sz="4" w:space="0" w:color="auto"/>
            </w:tcBorders>
            <w:shd w:val="clear" w:color="auto" w:fill="auto"/>
            <w:vAlign w:val="center"/>
            <w:hideMark/>
          </w:tcPr>
          <w:p w14:paraId="6B4E0AC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5744" w:type="dxa"/>
            <w:tcBorders>
              <w:top w:val="nil"/>
              <w:left w:val="nil"/>
              <w:bottom w:val="single" w:sz="4" w:space="0" w:color="auto"/>
              <w:right w:val="single" w:sz="4" w:space="0" w:color="auto"/>
            </w:tcBorders>
            <w:shd w:val="clear" w:color="auto" w:fill="auto"/>
            <w:vAlign w:val="center"/>
            <w:hideMark/>
          </w:tcPr>
          <w:p w14:paraId="2BFF58A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მე-2,8,9, მიზანი</w:t>
            </w:r>
          </w:p>
        </w:tc>
      </w:tr>
      <w:tr w:rsidR="0086383C" w:rsidRPr="0086383C" w14:paraId="6251C991" w14:textId="77777777" w:rsidTr="00B66CC8">
        <w:trPr>
          <w:trHeight w:val="521"/>
        </w:trPr>
        <w:tc>
          <w:tcPr>
            <w:tcW w:w="4702" w:type="dxa"/>
            <w:tcBorders>
              <w:top w:val="nil"/>
              <w:left w:val="single" w:sz="4" w:space="0" w:color="auto"/>
              <w:bottom w:val="single" w:sz="4" w:space="0" w:color="auto"/>
              <w:right w:val="single" w:sz="4" w:space="0" w:color="auto"/>
            </w:tcBorders>
            <w:shd w:val="clear" w:color="auto" w:fill="auto"/>
            <w:vAlign w:val="center"/>
            <w:hideMark/>
          </w:tcPr>
          <w:p w14:paraId="640ECDA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lastRenderedPageBreak/>
              <w:t>პროგრამის მოსალოდნელი საბოლოო შედეგი</w:t>
            </w:r>
          </w:p>
        </w:tc>
        <w:tc>
          <w:tcPr>
            <w:tcW w:w="5744" w:type="dxa"/>
            <w:tcBorders>
              <w:top w:val="nil"/>
              <w:left w:val="nil"/>
              <w:bottom w:val="single" w:sz="4" w:space="0" w:color="auto"/>
              <w:right w:val="single" w:sz="4" w:space="0" w:color="auto"/>
            </w:tcBorders>
            <w:shd w:val="clear" w:color="auto" w:fill="auto"/>
            <w:vAlign w:val="center"/>
            <w:hideMark/>
          </w:tcPr>
          <w:p w14:paraId="26F3640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.სოფლის მეურნეობაში ჩართული ოჯახების სოციალურ-ეკონომიკური მდგომარეობის გაუმჯობესება.აგროტურიზმის განვითარება</w:t>
            </w:r>
          </w:p>
        </w:tc>
      </w:tr>
    </w:tbl>
    <w:p w14:paraId="76AEBC21" w14:textId="77777777" w:rsidR="0086383C" w:rsidRPr="0086383C" w:rsidRDefault="0086383C" w:rsidP="0086383C">
      <w:pPr>
        <w:rPr>
          <w:rFonts w:ascii="Sylfaen" w:eastAsia="Calibri" w:hAnsi="Sylfaen" w:cs="Calibri"/>
          <w:iCs/>
          <w:sz w:val="18"/>
          <w:szCs w:val="18"/>
          <w:lang w:val="ka-GE"/>
        </w:rPr>
      </w:pPr>
    </w:p>
    <w:p w14:paraId="287432E1" w14:textId="77777777" w:rsidR="0086383C" w:rsidRPr="0086383C" w:rsidRDefault="0086383C" w:rsidP="0086383C">
      <w:pPr>
        <w:rPr>
          <w:rFonts w:ascii="Sylfaen" w:eastAsia="Calibri" w:hAnsi="Sylfaen" w:cs="Calibri"/>
          <w:iCs/>
          <w:sz w:val="18"/>
          <w:szCs w:val="18"/>
          <w:lang w:val="ka-GE"/>
        </w:rPr>
      </w:pPr>
    </w:p>
    <w:p w14:paraId="0CD0A301" w14:textId="77777777" w:rsidR="0086383C" w:rsidRPr="0086383C" w:rsidRDefault="0086383C" w:rsidP="0086383C">
      <w:pPr>
        <w:rPr>
          <w:rFonts w:ascii="Sylfaen" w:eastAsia="Calibri" w:hAnsi="Sylfaen" w:cs="Calibri"/>
          <w:iCs/>
          <w:sz w:val="18"/>
          <w:szCs w:val="18"/>
          <w:lang w:val="ka-GE"/>
        </w:rPr>
      </w:pPr>
    </w:p>
    <w:p w14:paraId="3B0A18DB" w14:textId="77777777" w:rsidR="0086383C" w:rsidRPr="0086383C" w:rsidRDefault="0086383C" w:rsidP="0086383C">
      <w:pPr>
        <w:rPr>
          <w:rFonts w:ascii="Sylfaen" w:eastAsia="Calibri" w:hAnsi="Sylfaen" w:cs="Calibri"/>
          <w:iCs/>
          <w:sz w:val="18"/>
          <w:szCs w:val="18"/>
          <w:lang w:val="ka-GE"/>
        </w:rPr>
      </w:pPr>
    </w:p>
    <w:p w14:paraId="0D686BF1" w14:textId="77777777" w:rsidR="0086383C" w:rsidRPr="0086383C" w:rsidRDefault="0086383C" w:rsidP="0086383C">
      <w:pPr>
        <w:rPr>
          <w:rFonts w:ascii="Sylfaen" w:eastAsia="Calibri" w:hAnsi="Sylfaen" w:cs="Calibri"/>
          <w:iCs/>
          <w:sz w:val="18"/>
          <w:szCs w:val="18"/>
          <w:lang w:val="ka-GE"/>
        </w:rPr>
      </w:pPr>
    </w:p>
    <w:tbl>
      <w:tblPr>
        <w:tblW w:w="10483" w:type="dxa"/>
        <w:tblInd w:w="-5" w:type="dxa"/>
        <w:tblLook w:val="04A0" w:firstRow="1" w:lastRow="0" w:firstColumn="1" w:lastColumn="0" w:noHBand="0" w:noVBand="1"/>
      </w:tblPr>
      <w:tblGrid>
        <w:gridCol w:w="3943"/>
        <w:gridCol w:w="6540"/>
      </w:tblGrid>
      <w:tr w:rsidR="0086383C" w:rsidRPr="0086383C" w14:paraId="53EC93C8" w14:textId="77777777" w:rsidTr="00B66CC8">
        <w:trPr>
          <w:trHeight w:val="655"/>
        </w:trPr>
        <w:tc>
          <w:tcPr>
            <w:tcW w:w="394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A01C2FB"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პროგრამის დასახელება</w:t>
            </w:r>
          </w:p>
        </w:tc>
        <w:tc>
          <w:tcPr>
            <w:tcW w:w="6540" w:type="dxa"/>
            <w:tcBorders>
              <w:top w:val="single" w:sz="4" w:space="0" w:color="auto"/>
              <w:left w:val="nil"/>
              <w:bottom w:val="single" w:sz="4" w:space="0" w:color="auto"/>
              <w:right w:val="single" w:sz="4" w:space="0" w:color="auto"/>
            </w:tcBorders>
            <w:shd w:val="clear" w:color="000000" w:fill="D9D9D9"/>
            <w:vAlign w:val="center"/>
            <w:hideMark/>
          </w:tcPr>
          <w:p w14:paraId="30A20D7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ტურიზმის განვითარების მხარდაჭერა</w:t>
            </w:r>
          </w:p>
        </w:tc>
      </w:tr>
      <w:tr w:rsidR="0086383C" w:rsidRPr="0086383C" w14:paraId="0A4F7F05" w14:textId="77777777" w:rsidTr="00B66CC8">
        <w:trPr>
          <w:trHeight w:val="132"/>
        </w:trPr>
        <w:tc>
          <w:tcPr>
            <w:tcW w:w="3943" w:type="dxa"/>
            <w:tcBorders>
              <w:top w:val="nil"/>
              <w:left w:val="single" w:sz="4" w:space="0" w:color="auto"/>
              <w:bottom w:val="single" w:sz="4" w:space="0" w:color="auto"/>
              <w:right w:val="single" w:sz="4" w:space="0" w:color="auto"/>
            </w:tcBorders>
            <w:shd w:val="clear" w:color="auto" w:fill="auto"/>
            <w:vAlign w:val="center"/>
            <w:hideMark/>
          </w:tcPr>
          <w:p w14:paraId="35EE46E9"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პროგრამული კოდი</w:t>
            </w:r>
          </w:p>
        </w:tc>
        <w:tc>
          <w:tcPr>
            <w:tcW w:w="6540" w:type="dxa"/>
            <w:tcBorders>
              <w:top w:val="nil"/>
              <w:left w:val="nil"/>
              <w:bottom w:val="single" w:sz="4" w:space="0" w:color="auto"/>
              <w:right w:val="single" w:sz="4" w:space="0" w:color="auto"/>
            </w:tcBorders>
            <w:shd w:val="clear" w:color="auto" w:fill="auto"/>
            <w:vAlign w:val="center"/>
            <w:hideMark/>
          </w:tcPr>
          <w:p w14:paraId="112317AA"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07  02</w:t>
            </w:r>
          </w:p>
        </w:tc>
      </w:tr>
      <w:tr w:rsidR="0086383C" w:rsidRPr="0086383C" w14:paraId="2FF33BD5" w14:textId="77777777" w:rsidTr="00B66CC8">
        <w:trPr>
          <w:trHeight w:val="132"/>
        </w:trPr>
        <w:tc>
          <w:tcPr>
            <w:tcW w:w="3943" w:type="dxa"/>
            <w:tcBorders>
              <w:top w:val="nil"/>
              <w:left w:val="single" w:sz="4" w:space="0" w:color="auto"/>
              <w:bottom w:val="single" w:sz="4" w:space="0" w:color="auto"/>
              <w:right w:val="single" w:sz="4" w:space="0" w:color="auto"/>
            </w:tcBorders>
            <w:shd w:val="clear" w:color="auto" w:fill="auto"/>
            <w:vAlign w:val="center"/>
            <w:hideMark/>
          </w:tcPr>
          <w:p w14:paraId="26C8A76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 xml:space="preserve"> ფუნქციონალური კოდი</w:t>
            </w:r>
          </w:p>
        </w:tc>
        <w:tc>
          <w:tcPr>
            <w:tcW w:w="6540" w:type="dxa"/>
            <w:tcBorders>
              <w:top w:val="nil"/>
              <w:left w:val="nil"/>
              <w:bottom w:val="single" w:sz="4" w:space="0" w:color="auto"/>
              <w:right w:val="single" w:sz="4" w:space="0" w:color="auto"/>
            </w:tcBorders>
            <w:shd w:val="clear" w:color="auto" w:fill="auto"/>
            <w:vAlign w:val="center"/>
            <w:hideMark/>
          </w:tcPr>
          <w:p w14:paraId="7AC9EF6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747</w:t>
            </w:r>
          </w:p>
        </w:tc>
      </w:tr>
      <w:tr w:rsidR="0086383C" w:rsidRPr="0086383C" w14:paraId="2EC22D00" w14:textId="77777777" w:rsidTr="00B66CC8">
        <w:trPr>
          <w:trHeight w:val="264"/>
        </w:trPr>
        <w:tc>
          <w:tcPr>
            <w:tcW w:w="3943" w:type="dxa"/>
            <w:tcBorders>
              <w:top w:val="nil"/>
              <w:left w:val="single" w:sz="4" w:space="0" w:color="auto"/>
              <w:bottom w:val="single" w:sz="4" w:space="0" w:color="auto"/>
              <w:right w:val="single" w:sz="4" w:space="0" w:color="auto"/>
            </w:tcBorders>
            <w:shd w:val="clear" w:color="auto" w:fill="auto"/>
            <w:vAlign w:val="center"/>
            <w:hideMark/>
          </w:tcPr>
          <w:p w14:paraId="214B315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rPr>
              <w:t>პროგრამის განმახორციელებელი</w:t>
            </w:r>
          </w:p>
        </w:tc>
        <w:tc>
          <w:tcPr>
            <w:tcW w:w="6540" w:type="dxa"/>
            <w:tcBorders>
              <w:top w:val="nil"/>
              <w:left w:val="nil"/>
              <w:bottom w:val="single" w:sz="4" w:space="0" w:color="auto"/>
              <w:right w:val="single" w:sz="4" w:space="0" w:color="auto"/>
            </w:tcBorders>
            <w:shd w:val="clear" w:color="auto" w:fill="auto"/>
            <w:vAlign w:val="center"/>
            <w:hideMark/>
          </w:tcPr>
          <w:p w14:paraId="5CB1DEEE"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სივრცითი მოწყობის და ინფრასტრუქტურის სამსახური.ეკონომიკის სამსახური</w:t>
            </w:r>
          </w:p>
        </w:tc>
      </w:tr>
      <w:tr w:rsidR="0086383C" w:rsidRPr="0086383C" w14:paraId="029C1BD9" w14:textId="77777777" w:rsidTr="00B66CC8">
        <w:trPr>
          <w:trHeight w:val="529"/>
        </w:trPr>
        <w:tc>
          <w:tcPr>
            <w:tcW w:w="3943" w:type="dxa"/>
            <w:tcBorders>
              <w:top w:val="nil"/>
              <w:left w:val="single" w:sz="4" w:space="0" w:color="auto"/>
              <w:bottom w:val="single" w:sz="4" w:space="0" w:color="auto"/>
              <w:right w:val="single" w:sz="4" w:space="0" w:color="auto"/>
            </w:tcBorders>
            <w:shd w:val="clear" w:color="auto" w:fill="auto"/>
            <w:vAlign w:val="center"/>
            <w:hideMark/>
          </w:tcPr>
          <w:p w14:paraId="6A4518FD"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აღწერა</w:t>
            </w:r>
          </w:p>
        </w:tc>
        <w:tc>
          <w:tcPr>
            <w:tcW w:w="6540" w:type="dxa"/>
            <w:tcBorders>
              <w:top w:val="nil"/>
              <w:left w:val="nil"/>
              <w:bottom w:val="single" w:sz="4" w:space="0" w:color="auto"/>
              <w:right w:val="single" w:sz="4" w:space="0" w:color="auto"/>
            </w:tcBorders>
            <w:shd w:val="clear" w:color="auto" w:fill="auto"/>
            <w:vAlign w:val="center"/>
            <w:hideMark/>
          </w:tcPr>
          <w:p w14:paraId="77DC8064"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პროგრამა ითვალისწინებს იმ ღონისძიებების გატარებას, რომლებიც ხელს შეუწყობს მუნიციპალიტეტში ტურიზმის განვითარებას, მუნიციპალიტეტის ცნობადობის ამაღლებას  როგორც ქვეყნის შიგნით, ისე მის ფარგლებს გარეთ, განვითარებაში დაეხმარება ტურიზმში ჩართულ ბიზნესს.</w:t>
            </w:r>
          </w:p>
          <w:p w14:paraId="61367E67" w14:textId="77777777" w:rsidR="0086383C" w:rsidRPr="0086383C" w:rsidRDefault="0086383C" w:rsidP="00B66CC8">
            <w:pPr>
              <w:rPr>
                <w:rFonts w:ascii="Sylfaen" w:eastAsia="Calibri" w:hAnsi="Sylfaen" w:cs="Calibri"/>
                <w:iCs/>
                <w:sz w:val="18"/>
                <w:szCs w:val="18"/>
              </w:rPr>
            </w:pPr>
          </w:p>
        </w:tc>
      </w:tr>
      <w:tr w:rsidR="0086383C" w:rsidRPr="0086383C" w14:paraId="249FD0F5" w14:textId="77777777" w:rsidTr="00B66CC8">
        <w:trPr>
          <w:trHeight w:val="583"/>
        </w:trPr>
        <w:tc>
          <w:tcPr>
            <w:tcW w:w="3943" w:type="dxa"/>
            <w:vMerge w:val="restart"/>
            <w:tcBorders>
              <w:top w:val="nil"/>
              <w:left w:val="single" w:sz="4" w:space="0" w:color="auto"/>
              <w:bottom w:val="single" w:sz="4" w:space="0" w:color="auto"/>
              <w:right w:val="single" w:sz="4" w:space="0" w:color="auto"/>
            </w:tcBorders>
            <w:shd w:val="clear" w:color="auto" w:fill="auto"/>
            <w:vAlign w:val="center"/>
            <w:hideMark/>
          </w:tcPr>
          <w:p w14:paraId="39E512EC"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მიზანი</w:t>
            </w:r>
          </w:p>
        </w:tc>
        <w:tc>
          <w:tcPr>
            <w:tcW w:w="6540" w:type="dxa"/>
            <w:tcBorders>
              <w:top w:val="single" w:sz="4" w:space="0" w:color="auto"/>
              <w:left w:val="nil"/>
              <w:right w:val="single" w:sz="4" w:space="0" w:color="auto"/>
            </w:tcBorders>
            <w:shd w:val="clear" w:color="auto" w:fill="auto"/>
            <w:hideMark/>
          </w:tcPr>
          <w:p w14:paraId="2413BF54" w14:textId="77777777" w:rsidR="0086383C" w:rsidRPr="0086383C" w:rsidRDefault="0086383C" w:rsidP="0086383C">
            <w:pPr>
              <w:rPr>
                <w:rFonts w:ascii="Sylfaen" w:eastAsia="Calibri" w:hAnsi="Sylfaen" w:cs="Calibri"/>
                <w:iCs/>
                <w:sz w:val="18"/>
                <w:szCs w:val="18"/>
                <w:lang w:val="ka-GE"/>
              </w:rPr>
            </w:pPr>
            <w:r w:rsidRPr="0086383C">
              <w:rPr>
                <w:rFonts w:ascii="Sylfaen" w:eastAsia="Calibri" w:hAnsi="Sylfaen" w:cs="Calibri"/>
                <w:iCs/>
                <w:sz w:val="18"/>
                <w:szCs w:val="18"/>
                <w:lang w:val="ka-GE"/>
              </w:rPr>
              <w:t>პროგრამის მიზანია მუნიციპალიტეტში ტურიზმის განვითარების ხელშეწყობა, რაც თავის მხრივ, ხელს შეუწყობს ადგილობრივ</w:t>
            </w:r>
            <w:r w:rsidRPr="0086383C">
              <w:rPr>
                <w:rFonts w:ascii="Sylfaen" w:eastAsia="Calibri" w:hAnsi="Sylfaen" w:cs="Calibri"/>
                <w:iCs/>
                <w:sz w:val="18"/>
                <w:szCs w:val="18"/>
                <w:lang w:val="ru-RU"/>
              </w:rPr>
              <w:t xml:space="preserve"> ეკონომიკურ</w:t>
            </w:r>
            <w:r w:rsidRPr="0086383C">
              <w:rPr>
                <w:rFonts w:ascii="Sylfaen" w:eastAsia="Calibri" w:hAnsi="Sylfaen" w:cs="Calibri"/>
                <w:iCs/>
                <w:sz w:val="18"/>
                <w:szCs w:val="18"/>
                <w:lang w:val="ka-GE"/>
              </w:rPr>
              <w:t xml:space="preserve"> განვითარებას.</w:t>
            </w:r>
          </w:p>
        </w:tc>
      </w:tr>
      <w:tr w:rsidR="0086383C" w:rsidRPr="0086383C" w14:paraId="78E26DE3" w14:textId="77777777" w:rsidTr="00B66CC8">
        <w:trPr>
          <w:trHeight w:val="377"/>
        </w:trPr>
        <w:tc>
          <w:tcPr>
            <w:tcW w:w="3943" w:type="dxa"/>
            <w:vMerge/>
            <w:tcBorders>
              <w:top w:val="nil"/>
              <w:left w:val="single" w:sz="4" w:space="0" w:color="auto"/>
              <w:bottom w:val="single" w:sz="4" w:space="0" w:color="auto"/>
              <w:right w:val="single" w:sz="4" w:space="0" w:color="auto"/>
            </w:tcBorders>
            <w:vAlign w:val="center"/>
            <w:hideMark/>
          </w:tcPr>
          <w:p w14:paraId="22201FDF" w14:textId="77777777" w:rsidR="0086383C" w:rsidRPr="0086383C" w:rsidRDefault="0086383C" w:rsidP="00B66CC8">
            <w:pPr>
              <w:rPr>
                <w:rFonts w:ascii="Sylfaen" w:eastAsia="Calibri" w:hAnsi="Sylfaen" w:cs="Calibri"/>
                <w:iCs/>
                <w:sz w:val="18"/>
                <w:szCs w:val="18"/>
              </w:rPr>
            </w:pPr>
          </w:p>
        </w:tc>
        <w:tc>
          <w:tcPr>
            <w:tcW w:w="6540" w:type="dxa"/>
            <w:tcBorders>
              <w:top w:val="nil"/>
              <w:left w:val="nil"/>
              <w:bottom w:val="single" w:sz="4" w:space="0" w:color="auto"/>
              <w:right w:val="single" w:sz="4" w:space="0" w:color="auto"/>
            </w:tcBorders>
            <w:shd w:val="clear" w:color="auto" w:fill="auto"/>
            <w:hideMark/>
          </w:tcPr>
          <w:p w14:paraId="457371D2" w14:textId="77777777" w:rsidR="0086383C" w:rsidRPr="0086383C" w:rsidRDefault="0086383C" w:rsidP="0086383C">
            <w:pPr>
              <w:rPr>
                <w:rFonts w:ascii="Sylfaen" w:eastAsia="Calibri" w:hAnsi="Sylfaen" w:cs="Calibri"/>
                <w:iCs/>
                <w:sz w:val="18"/>
                <w:szCs w:val="18"/>
                <w:lang w:val="ru-RU"/>
              </w:rPr>
            </w:pPr>
          </w:p>
        </w:tc>
      </w:tr>
      <w:tr w:rsidR="0086383C" w:rsidRPr="0086383C" w14:paraId="0ADA7710" w14:textId="77777777" w:rsidTr="00B66CC8">
        <w:trPr>
          <w:trHeight w:val="197"/>
        </w:trPr>
        <w:tc>
          <w:tcPr>
            <w:tcW w:w="3943" w:type="dxa"/>
            <w:tcBorders>
              <w:top w:val="nil"/>
              <w:left w:val="single" w:sz="4" w:space="0" w:color="auto"/>
              <w:bottom w:val="single" w:sz="4" w:space="0" w:color="auto"/>
              <w:right w:val="single" w:sz="4" w:space="0" w:color="auto"/>
            </w:tcBorders>
            <w:shd w:val="clear" w:color="auto" w:fill="auto"/>
            <w:vAlign w:val="center"/>
            <w:hideMark/>
          </w:tcPr>
          <w:p w14:paraId="219E8D2F"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განხორციელების ვადები</w:t>
            </w:r>
          </w:p>
        </w:tc>
        <w:tc>
          <w:tcPr>
            <w:tcW w:w="6540" w:type="dxa"/>
            <w:tcBorders>
              <w:top w:val="nil"/>
              <w:left w:val="nil"/>
              <w:bottom w:val="single" w:sz="4" w:space="0" w:color="auto"/>
              <w:right w:val="single" w:sz="4" w:space="0" w:color="auto"/>
            </w:tcBorders>
            <w:shd w:val="clear" w:color="auto" w:fill="auto"/>
            <w:vAlign w:val="center"/>
            <w:hideMark/>
          </w:tcPr>
          <w:p w14:paraId="5A9B175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მუდმივი</w:t>
            </w:r>
          </w:p>
        </w:tc>
      </w:tr>
      <w:tr w:rsidR="0086383C" w:rsidRPr="0086383C" w14:paraId="5CF6D844" w14:textId="77777777" w:rsidTr="00B66CC8">
        <w:trPr>
          <w:trHeight w:val="396"/>
        </w:trPr>
        <w:tc>
          <w:tcPr>
            <w:tcW w:w="3943" w:type="dxa"/>
            <w:tcBorders>
              <w:top w:val="nil"/>
              <w:left w:val="single" w:sz="4" w:space="0" w:color="auto"/>
              <w:bottom w:val="single" w:sz="4" w:space="0" w:color="auto"/>
              <w:right w:val="single" w:sz="4" w:space="0" w:color="auto"/>
            </w:tcBorders>
            <w:shd w:val="clear" w:color="auto" w:fill="auto"/>
            <w:vAlign w:val="center"/>
            <w:hideMark/>
          </w:tcPr>
          <w:p w14:paraId="7A166538"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გაეროს მდგრადი განვითარების SDG მიზანი, რომლის მიღწევასაც ემსახურება პროგრამა</w:t>
            </w:r>
          </w:p>
        </w:tc>
        <w:tc>
          <w:tcPr>
            <w:tcW w:w="6540" w:type="dxa"/>
            <w:tcBorders>
              <w:top w:val="nil"/>
              <w:left w:val="nil"/>
              <w:bottom w:val="single" w:sz="4" w:space="0" w:color="auto"/>
              <w:right w:val="single" w:sz="4" w:space="0" w:color="auto"/>
            </w:tcBorders>
            <w:shd w:val="clear" w:color="auto" w:fill="auto"/>
            <w:vAlign w:val="center"/>
            <w:hideMark/>
          </w:tcPr>
          <w:p w14:paraId="48360F54"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მე-8,9,11 მიზანი</w:t>
            </w:r>
          </w:p>
        </w:tc>
      </w:tr>
      <w:tr w:rsidR="0086383C" w:rsidRPr="0086383C" w14:paraId="4881665E" w14:textId="77777777" w:rsidTr="00B66CC8">
        <w:trPr>
          <w:trHeight w:val="1298"/>
        </w:trPr>
        <w:tc>
          <w:tcPr>
            <w:tcW w:w="3943" w:type="dxa"/>
            <w:tcBorders>
              <w:top w:val="nil"/>
              <w:left w:val="single" w:sz="4" w:space="0" w:color="auto"/>
              <w:bottom w:val="single" w:sz="4" w:space="0" w:color="auto"/>
              <w:right w:val="single" w:sz="4" w:space="0" w:color="auto"/>
            </w:tcBorders>
            <w:shd w:val="clear" w:color="auto" w:fill="auto"/>
            <w:vAlign w:val="center"/>
            <w:hideMark/>
          </w:tcPr>
          <w:p w14:paraId="04D37EE0"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პროგრამის მოსალოდნელი საბოლოო შედეგი</w:t>
            </w:r>
          </w:p>
        </w:tc>
        <w:tc>
          <w:tcPr>
            <w:tcW w:w="6540" w:type="dxa"/>
            <w:tcBorders>
              <w:top w:val="nil"/>
              <w:left w:val="nil"/>
              <w:bottom w:val="single" w:sz="4" w:space="0" w:color="auto"/>
              <w:right w:val="single" w:sz="4" w:space="0" w:color="auto"/>
            </w:tcBorders>
            <w:shd w:val="clear" w:color="auto" w:fill="auto"/>
            <w:vAlign w:val="center"/>
            <w:hideMark/>
          </w:tcPr>
          <w:p w14:paraId="40B70681" w14:textId="77777777" w:rsidR="0086383C" w:rsidRPr="0086383C" w:rsidRDefault="0086383C" w:rsidP="00B66CC8">
            <w:pPr>
              <w:rPr>
                <w:rFonts w:ascii="Sylfaen" w:eastAsia="Calibri" w:hAnsi="Sylfaen" w:cs="Calibri"/>
                <w:iCs/>
                <w:sz w:val="18"/>
                <w:szCs w:val="18"/>
              </w:rPr>
            </w:pPr>
            <w:r w:rsidRPr="0086383C">
              <w:rPr>
                <w:rFonts w:ascii="Sylfaen" w:eastAsia="Calibri" w:hAnsi="Sylfaen" w:cs="Calibri"/>
                <w:iCs/>
                <w:sz w:val="18"/>
                <w:szCs w:val="18"/>
                <w:lang w:val="ka-GE"/>
              </w:rPr>
              <w:t>შედეგი 1: გაუმჯობესებული ტურისტული ინფრასტრუქტურა შექმნილია  ახალი ტურისტული ინფტასტრუქტურა.  ჩატარებულია ადგილობრივი და საერთაშორისო ღონისძიებები. გაზრდილია შიდა ვიზიტორების რაოდენობა  გაზრდილია საერთაშორიო ვიზიტორების რაოდენობა</w:t>
            </w:r>
          </w:p>
        </w:tc>
      </w:tr>
    </w:tbl>
    <w:p w14:paraId="27410662" w14:textId="77777777" w:rsidR="0086383C" w:rsidRPr="0086383C" w:rsidRDefault="0086383C" w:rsidP="0086383C">
      <w:pPr>
        <w:rPr>
          <w:rFonts w:ascii="Sylfaen" w:eastAsia="Calibri" w:hAnsi="Sylfaen" w:cs="Calibri"/>
          <w:iCs/>
          <w:sz w:val="18"/>
          <w:szCs w:val="18"/>
          <w:lang w:val="ka-GE"/>
        </w:rPr>
      </w:pPr>
    </w:p>
    <w:p w14:paraId="049E961A" w14:textId="77777777" w:rsidR="0086383C" w:rsidRPr="0086383C" w:rsidRDefault="0086383C" w:rsidP="0086383C">
      <w:pPr>
        <w:rPr>
          <w:rFonts w:ascii="Sylfaen" w:eastAsia="Calibri" w:hAnsi="Sylfaen" w:cs="Calibri"/>
          <w:iCs/>
          <w:sz w:val="18"/>
          <w:szCs w:val="18"/>
          <w:lang w:val="ka-GE"/>
        </w:rPr>
      </w:pPr>
    </w:p>
    <w:p w14:paraId="52F11546" w14:textId="77777777" w:rsidR="0086383C" w:rsidRPr="0086383C" w:rsidRDefault="0086383C" w:rsidP="0086383C">
      <w:pPr>
        <w:rPr>
          <w:rFonts w:ascii="Sylfaen" w:eastAsia="Calibri" w:hAnsi="Sylfaen" w:cs="Calibri"/>
          <w:iCs/>
          <w:sz w:val="18"/>
          <w:szCs w:val="18"/>
          <w:lang w:val="ka-GE"/>
        </w:rPr>
      </w:pPr>
    </w:p>
    <w:p w14:paraId="7D875734" w14:textId="310503A2" w:rsidR="008323FA" w:rsidRPr="0086383C" w:rsidRDefault="008323FA" w:rsidP="0086383C">
      <w:pPr>
        <w:rPr>
          <w:rFonts w:ascii="Sylfaen" w:eastAsia="Calibri" w:hAnsi="Sylfaen" w:cs="Calibri"/>
          <w:iCs/>
          <w:sz w:val="18"/>
          <w:szCs w:val="18"/>
          <w:lang w:val="ka-GE"/>
        </w:rPr>
      </w:pPr>
    </w:p>
    <w:p w14:paraId="2869263C" w14:textId="64EC911B" w:rsidR="006D46AD" w:rsidRDefault="006D46AD" w:rsidP="008323FA">
      <w:pPr>
        <w:rPr>
          <w:rFonts w:ascii="Sylfaen" w:eastAsia="Calibri" w:hAnsi="Sylfaen" w:cs="Calibri"/>
          <w:iCs/>
          <w:sz w:val="18"/>
          <w:szCs w:val="18"/>
          <w:lang w:val="ka-GE"/>
        </w:rPr>
      </w:pPr>
    </w:p>
    <w:p w14:paraId="62879352" w14:textId="062B9AD1" w:rsidR="006D46AD" w:rsidRDefault="006D46AD" w:rsidP="008323FA">
      <w:pPr>
        <w:rPr>
          <w:rFonts w:ascii="Sylfaen" w:eastAsia="Calibri" w:hAnsi="Sylfaen" w:cs="Calibri"/>
          <w:iCs/>
          <w:sz w:val="18"/>
          <w:szCs w:val="18"/>
          <w:lang w:val="ka-GE"/>
        </w:rPr>
      </w:pPr>
    </w:p>
    <w:p w14:paraId="4C295DA0" w14:textId="1E71B1E9" w:rsidR="008323FA" w:rsidRPr="008323FA" w:rsidRDefault="008323FA" w:rsidP="00EE4AF0">
      <w:pPr>
        <w:rPr>
          <w:rFonts w:ascii="Sylfaen" w:eastAsia="Calibri" w:hAnsi="Sylfaen" w:cs="Calibri"/>
          <w:iCs/>
          <w:sz w:val="18"/>
          <w:szCs w:val="18"/>
          <w:lang w:val="ka-GE"/>
        </w:rPr>
      </w:pPr>
    </w:p>
    <w:sectPr w:rsidR="008323FA" w:rsidRPr="008323FA" w:rsidSect="0036372C">
      <w:pgSz w:w="12240" w:h="15840"/>
      <w:pgMar w:top="540" w:right="850" w:bottom="450"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1A089D" w14:textId="77777777" w:rsidR="00EF26E7" w:rsidRDefault="00EF26E7" w:rsidP="00AC318D">
      <w:pPr>
        <w:spacing w:after="0" w:line="240" w:lineRule="auto"/>
      </w:pPr>
      <w:r>
        <w:separator/>
      </w:r>
    </w:p>
  </w:endnote>
  <w:endnote w:type="continuationSeparator" w:id="0">
    <w:p w14:paraId="2ED90648" w14:textId="77777777" w:rsidR="00EF26E7" w:rsidRDefault="00EF26E7" w:rsidP="00AC3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CYR">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5F5B00" w14:textId="77777777" w:rsidR="00EF26E7" w:rsidRDefault="00EF26E7" w:rsidP="00AC318D">
      <w:pPr>
        <w:spacing w:after="0" w:line="240" w:lineRule="auto"/>
      </w:pPr>
      <w:r>
        <w:separator/>
      </w:r>
    </w:p>
  </w:footnote>
  <w:footnote w:type="continuationSeparator" w:id="0">
    <w:p w14:paraId="19474964" w14:textId="77777777" w:rsidR="00EF26E7" w:rsidRDefault="00EF26E7" w:rsidP="00AC31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1"/>
    <w:multiLevelType w:val="hybridMultilevel"/>
    <w:tmpl w:val="5E884AD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1B"/>
    <w:multiLevelType w:val="hybridMultilevel"/>
    <w:tmpl w:val="725A06F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1C"/>
    <w:multiLevelType w:val="hybridMultilevel"/>
    <w:tmpl w:val="2CD89A3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14CC795F"/>
    <w:multiLevelType w:val="hybridMultilevel"/>
    <w:tmpl w:val="15A47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960D87"/>
    <w:multiLevelType w:val="hybridMultilevel"/>
    <w:tmpl w:val="C06476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304690"/>
    <w:multiLevelType w:val="hybridMultilevel"/>
    <w:tmpl w:val="A7CE35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AF5056"/>
    <w:multiLevelType w:val="hybridMultilevel"/>
    <w:tmpl w:val="6204C458"/>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1F39747F"/>
    <w:multiLevelType w:val="hybridMultilevel"/>
    <w:tmpl w:val="5516C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9345D3"/>
    <w:multiLevelType w:val="hybridMultilevel"/>
    <w:tmpl w:val="EA0664B0"/>
    <w:lvl w:ilvl="0" w:tplc="0409000D">
      <w:start w:val="1"/>
      <w:numFmt w:val="bullet"/>
      <w:lvlText w:val=""/>
      <w:lvlJc w:val="left"/>
      <w:pPr>
        <w:ind w:left="720" w:hanging="360"/>
      </w:pPr>
      <w:rPr>
        <w:rFonts w:ascii="Wingdings" w:hAnsi="Wingdings"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9" w15:restartNumberingAfterBreak="0">
    <w:nsid w:val="261F21D6"/>
    <w:multiLevelType w:val="multilevel"/>
    <w:tmpl w:val="9AC023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A6514D"/>
    <w:multiLevelType w:val="hybridMultilevel"/>
    <w:tmpl w:val="9392CB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766BF7"/>
    <w:multiLevelType w:val="hybridMultilevel"/>
    <w:tmpl w:val="48BA8FB8"/>
    <w:lvl w:ilvl="0" w:tplc="DF626AF2">
      <w:start w:val="1"/>
      <w:numFmt w:val="decimal"/>
      <w:lvlText w:val="%1."/>
      <w:lvlJc w:val="left"/>
      <w:pPr>
        <w:ind w:left="420" w:hanging="360"/>
      </w:pPr>
      <w:rPr>
        <w:rFonts w:eastAsiaTheme="minorHAnsi" w:hint="default"/>
        <w:color w:val="000000"/>
        <w:sz w:val="23"/>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2F557B2D"/>
    <w:multiLevelType w:val="multilevel"/>
    <w:tmpl w:val="7CA07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0A798A"/>
    <w:multiLevelType w:val="hybridMultilevel"/>
    <w:tmpl w:val="6E54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1042F2"/>
    <w:multiLevelType w:val="hybridMultilevel"/>
    <w:tmpl w:val="4C34FE02"/>
    <w:lvl w:ilvl="0" w:tplc="1BDC29EA">
      <w:start w:val="1"/>
      <w:numFmt w:val="bullet"/>
      <w:lvlText w:val=""/>
      <w:lvlJc w:val="left"/>
      <w:pPr>
        <w:tabs>
          <w:tab w:val="num" w:pos="360"/>
        </w:tabs>
        <w:ind w:left="360" w:hanging="360"/>
      </w:pPr>
      <w:rPr>
        <w:rFonts w:ascii="Symbol" w:hAnsi="Symbol" w:hint="default"/>
        <w:color w:val="auto"/>
      </w:rPr>
    </w:lvl>
    <w:lvl w:ilvl="1" w:tplc="04190003">
      <w:start w:val="1"/>
      <w:numFmt w:val="decimal"/>
      <w:lvlText w:val="%2."/>
      <w:lvlJc w:val="left"/>
      <w:pPr>
        <w:tabs>
          <w:tab w:val="num" w:pos="630"/>
        </w:tabs>
        <w:ind w:left="630" w:hanging="360"/>
      </w:pPr>
      <w:rPr>
        <w:rFonts w:cs="Times New Roman"/>
      </w:rPr>
    </w:lvl>
    <w:lvl w:ilvl="2" w:tplc="04190005">
      <w:start w:val="1"/>
      <w:numFmt w:val="decimal"/>
      <w:lvlText w:val="%3."/>
      <w:lvlJc w:val="left"/>
      <w:pPr>
        <w:tabs>
          <w:tab w:val="num" w:pos="1350"/>
        </w:tabs>
        <w:ind w:left="1350" w:hanging="360"/>
      </w:pPr>
      <w:rPr>
        <w:rFonts w:cs="Times New Roman"/>
      </w:rPr>
    </w:lvl>
    <w:lvl w:ilvl="3" w:tplc="04190001">
      <w:start w:val="1"/>
      <w:numFmt w:val="decimal"/>
      <w:lvlText w:val="%4."/>
      <w:lvlJc w:val="left"/>
      <w:pPr>
        <w:tabs>
          <w:tab w:val="num" w:pos="2070"/>
        </w:tabs>
        <w:ind w:left="2070" w:hanging="360"/>
      </w:pPr>
      <w:rPr>
        <w:rFonts w:cs="Times New Roman"/>
      </w:rPr>
    </w:lvl>
    <w:lvl w:ilvl="4" w:tplc="04190003">
      <w:start w:val="1"/>
      <w:numFmt w:val="decimal"/>
      <w:lvlText w:val="%5."/>
      <w:lvlJc w:val="left"/>
      <w:pPr>
        <w:tabs>
          <w:tab w:val="num" w:pos="2790"/>
        </w:tabs>
        <w:ind w:left="2790" w:hanging="360"/>
      </w:pPr>
      <w:rPr>
        <w:rFonts w:cs="Times New Roman"/>
      </w:rPr>
    </w:lvl>
    <w:lvl w:ilvl="5" w:tplc="04190005">
      <w:start w:val="1"/>
      <w:numFmt w:val="decimal"/>
      <w:lvlText w:val="%6."/>
      <w:lvlJc w:val="left"/>
      <w:pPr>
        <w:tabs>
          <w:tab w:val="num" w:pos="3510"/>
        </w:tabs>
        <w:ind w:left="3510" w:hanging="360"/>
      </w:pPr>
      <w:rPr>
        <w:rFonts w:cs="Times New Roman"/>
      </w:rPr>
    </w:lvl>
    <w:lvl w:ilvl="6" w:tplc="04190001">
      <w:start w:val="1"/>
      <w:numFmt w:val="decimal"/>
      <w:lvlText w:val="%7."/>
      <w:lvlJc w:val="left"/>
      <w:pPr>
        <w:tabs>
          <w:tab w:val="num" w:pos="4230"/>
        </w:tabs>
        <w:ind w:left="4230" w:hanging="360"/>
      </w:pPr>
      <w:rPr>
        <w:rFonts w:cs="Times New Roman"/>
      </w:rPr>
    </w:lvl>
    <w:lvl w:ilvl="7" w:tplc="04190003">
      <w:start w:val="1"/>
      <w:numFmt w:val="decimal"/>
      <w:lvlText w:val="%8."/>
      <w:lvlJc w:val="left"/>
      <w:pPr>
        <w:tabs>
          <w:tab w:val="num" w:pos="4950"/>
        </w:tabs>
        <w:ind w:left="4950" w:hanging="360"/>
      </w:pPr>
      <w:rPr>
        <w:rFonts w:cs="Times New Roman"/>
      </w:rPr>
    </w:lvl>
    <w:lvl w:ilvl="8" w:tplc="04190005">
      <w:start w:val="1"/>
      <w:numFmt w:val="decimal"/>
      <w:lvlText w:val="%9."/>
      <w:lvlJc w:val="left"/>
      <w:pPr>
        <w:tabs>
          <w:tab w:val="num" w:pos="5670"/>
        </w:tabs>
        <w:ind w:left="5670" w:hanging="360"/>
      </w:pPr>
      <w:rPr>
        <w:rFonts w:cs="Times New Roman"/>
      </w:rPr>
    </w:lvl>
  </w:abstractNum>
  <w:abstractNum w:abstractNumId="15" w15:restartNumberingAfterBreak="0">
    <w:nsid w:val="388B7428"/>
    <w:multiLevelType w:val="hybridMultilevel"/>
    <w:tmpl w:val="F57E81EE"/>
    <w:lvl w:ilvl="0" w:tplc="0409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6" w15:restartNumberingAfterBreak="0">
    <w:nsid w:val="3AB906BF"/>
    <w:multiLevelType w:val="hybridMultilevel"/>
    <w:tmpl w:val="D964596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911832"/>
    <w:multiLevelType w:val="hybridMultilevel"/>
    <w:tmpl w:val="F9F23E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0D356A"/>
    <w:multiLevelType w:val="hybridMultilevel"/>
    <w:tmpl w:val="A91661F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4720441"/>
    <w:multiLevelType w:val="hybridMultilevel"/>
    <w:tmpl w:val="D946071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C06F3B"/>
    <w:multiLevelType w:val="hybridMultilevel"/>
    <w:tmpl w:val="2C786F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3C403B"/>
    <w:multiLevelType w:val="hybridMultilevel"/>
    <w:tmpl w:val="948E9E3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2D27F2"/>
    <w:multiLevelType w:val="hybridMultilevel"/>
    <w:tmpl w:val="612C3EC2"/>
    <w:lvl w:ilvl="0" w:tplc="591AB0F6">
      <w:numFmt w:val="bullet"/>
      <w:lvlText w:val="-"/>
      <w:lvlJc w:val="left"/>
      <w:pPr>
        <w:ind w:left="795" w:hanging="360"/>
      </w:pPr>
      <w:rPr>
        <w:rFonts w:ascii="Sylfaen" w:eastAsia="Sylfaen" w:hAnsi="Sylfaen" w:cstheme="minorBidi"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3" w15:restartNumberingAfterBreak="0">
    <w:nsid w:val="5B866F15"/>
    <w:multiLevelType w:val="hybridMultilevel"/>
    <w:tmpl w:val="777E9168"/>
    <w:lvl w:ilvl="0" w:tplc="591AB0F6">
      <w:numFmt w:val="bullet"/>
      <w:lvlText w:val="-"/>
      <w:lvlJc w:val="left"/>
      <w:pPr>
        <w:ind w:left="720" w:hanging="360"/>
      </w:pPr>
      <w:rPr>
        <w:rFonts w:ascii="Sylfaen" w:eastAsia="Sylfaen" w:hAnsi="Sylfaen"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FB4673"/>
    <w:multiLevelType w:val="hybridMultilevel"/>
    <w:tmpl w:val="EACC1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6525CD"/>
    <w:multiLevelType w:val="hybridMultilevel"/>
    <w:tmpl w:val="6E54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503B02"/>
    <w:multiLevelType w:val="hybridMultilevel"/>
    <w:tmpl w:val="AC224350"/>
    <w:lvl w:ilvl="0" w:tplc="CF94DC32">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7D001B"/>
    <w:multiLevelType w:val="hybridMultilevel"/>
    <w:tmpl w:val="D03ACC80"/>
    <w:lvl w:ilvl="0" w:tplc="815E63D2">
      <w:start w:val="1"/>
      <w:numFmt w:val="decimal"/>
      <w:lvlText w:val="%1."/>
      <w:lvlJc w:val="left"/>
      <w:pPr>
        <w:ind w:left="180" w:hanging="360"/>
      </w:pPr>
      <w:rPr>
        <w:rFonts w:ascii="Sylfaen" w:hAnsi="Sylfaen" w:cs="Sylfaen"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8" w15:restartNumberingAfterBreak="0">
    <w:nsid w:val="6B532D41"/>
    <w:multiLevelType w:val="multilevel"/>
    <w:tmpl w:val="7ECE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577C78"/>
    <w:multiLevelType w:val="hybridMultilevel"/>
    <w:tmpl w:val="A2BA3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B85A21"/>
    <w:multiLevelType w:val="hybridMultilevel"/>
    <w:tmpl w:val="DB6C81D2"/>
    <w:lvl w:ilvl="0" w:tplc="7CB0EF66">
      <w:start w:val="1"/>
      <w:numFmt w:val="decimal"/>
      <w:lvlText w:val="%1."/>
      <w:lvlJc w:val="left"/>
      <w:pPr>
        <w:ind w:left="517" w:hanging="360"/>
      </w:pPr>
      <w:rPr>
        <w:rFonts w:hint="default"/>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31" w15:restartNumberingAfterBreak="0">
    <w:nsid w:val="7C866489"/>
    <w:multiLevelType w:val="multilevel"/>
    <w:tmpl w:val="461AE934"/>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24"/>
  </w:num>
  <w:num w:numId="2">
    <w:abstractNumId w:val="3"/>
  </w:num>
  <w:num w:numId="3">
    <w:abstractNumId w:val="22"/>
  </w:num>
  <w:num w:numId="4">
    <w:abstractNumId w:val="6"/>
  </w:num>
  <w:num w:numId="5">
    <w:abstractNumId w:val="31"/>
  </w:num>
  <w:num w:numId="6">
    <w:abstractNumId w:val="18"/>
  </w:num>
  <w:num w:numId="7">
    <w:abstractNumId w:val="26"/>
  </w:num>
  <w:num w:numId="8">
    <w:abstractNumId w:val="29"/>
  </w:num>
  <w:num w:numId="9">
    <w:abstractNumId w:val="19"/>
  </w:num>
  <w:num w:numId="10">
    <w:abstractNumId w:val="21"/>
  </w:num>
  <w:num w:numId="11">
    <w:abstractNumId w:val="4"/>
  </w:num>
  <w:num w:numId="12">
    <w:abstractNumId w:val="0"/>
  </w:num>
  <w:num w:numId="13">
    <w:abstractNumId w:val="10"/>
  </w:num>
  <w:num w:numId="14">
    <w:abstractNumId w:val="20"/>
  </w:num>
  <w:num w:numId="15">
    <w:abstractNumId w:val="1"/>
  </w:num>
  <w:num w:numId="16">
    <w:abstractNumId w:val="13"/>
  </w:num>
  <w:num w:numId="17">
    <w:abstractNumId w:val="2"/>
  </w:num>
  <w:num w:numId="18">
    <w:abstractNumId w:val="25"/>
  </w:num>
  <w:num w:numId="19">
    <w:abstractNumId w:val="17"/>
  </w:num>
  <w:num w:numId="20">
    <w:abstractNumId w:val="5"/>
  </w:num>
  <w:num w:numId="21">
    <w:abstractNumId w:val="30"/>
  </w:num>
  <w:num w:numId="22">
    <w:abstractNumId w:val="7"/>
  </w:num>
  <w:num w:numId="23">
    <w:abstractNumId w:val="11"/>
  </w:num>
  <w:num w:numId="24">
    <w:abstractNumId w:val="16"/>
  </w:num>
  <w:num w:numId="25">
    <w:abstractNumId w:val="8"/>
  </w:num>
  <w:num w:numId="26">
    <w:abstractNumId w:val="15"/>
  </w:num>
  <w:num w:numId="27">
    <w:abstractNumId w:val="23"/>
  </w:num>
  <w:num w:numId="28">
    <w:abstractNumId w:val="27"/>
  </w:num>
  <w:num w:numId="29">
    <w:abstractNumId w:val="14"/>
  </w:num>
  <w:num w:numId="30">
    <w:abstractNumId w:val="12"/>
  </w:num>
  <w:num w:numId="31">
    <w:abstractNumId w:val="28"/>
  </w:num>
  <w:num w:numId="32">
    <w:abstractNumId w:val="9"/>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AE8"/>
    <w:rsid w:val="00001C8F"/>
    <w:rsid w:val="00002BBC"/>
    <w:rsid w:val="00006368"/>
    <w:rsid w:val="00011D93"/>
    <w:rsid w:val="00012837"/>
    <w:rsid w:val="00012FB4"/>
    <w:rsid w:val="0001465D"/>
    <w:rsid w:val="00015EDC"/>
    <w:rsid w:val="000223E0"/>
    <w:rsid w:val="000232B3"/>
    <w:rsid w:val="000256E6"/>
    <w:rsid w:val="00031A8F"/>
    <w:rsid w:val="00035C07"/>
    <w:rsid w:val="00042673"/>
    <w:rsid w:val="00042991"/>
    <w:rsid w:val="00043AE2"/>
    <w:rsid w:val="0004642F"/>
    <w:rsid w:val="00046464"/>
    <w:rsid w:val="000514C6"/>
    <w:rsid w:val="00052025"/>
    <w:rsid w:val="00054F99"/>
    <w:rsid w:val="000614A0"/>
    <w:rsid w:val="00061F0A"/>
    <w:rsid w:val="00067FB7"/>
    <w:rsid w:val="00070634"/>
    <w:rsid w:val="00071B01"/>
    <w:rsid w:val="00073C95"/>
    <w:rsid w:val="000751BD"/>
    <w:rsid w:val="00076A0B"/>
    <w:rsid w:val="00076A0D"/>
    <w:rsid w:val="00082356"/>
    <w:rsid w:val="000845A3"/>
    <w:rsid w:val="0009032E"/>
    <w:rsid w:val="0009074C"/>
    <w:rsid w:val="00090B9A"/>
    <w:rsid w:val="00092D3C"/>
    <w:rsid w:val="00093295"/>
    <w:rsid w:val="000A25BF"/>
    <w:rsid w:val="000A3416"/>
    <w:rsid w:val="000A466F"/>
    <w:rsid w:val="000A4B8E"/>
    <w:rsid w:val="000A62E0"/>
    <w:rsid w:val="000A6CCF"/>
    <w:rsid w:val="000A6F12"/>
    <w:rsid w:val="000B0068"/>
    <w:rsid w:val="000B04A6"/>
    <w:rsid w:val="000B0773"/>
    <w:rsid w:val="000B17E9"/>
    <w:rsid w:val="000B1E36"/>
    <w:rsid w:val="000B2FF0"/>
    <w:rsid w:val="000B3CFD"/>
    <w:rsid w:val="000B5B49"/>
    <w:rsid w:val="000B5F55"/>
    <w:rsid w:val="000B7254"/>
    <w:rsid w:val="000C0391"/>
    <w:rsid w:val="000C2984"/>
    <w:rsid w:val="000C4E43"/>
    <w:rsid w:val="000C5FBE"/>
    <w:rsid w:val="000C6763"/>
    <w:rsid w:val="000C7790"/>
    <w:rsid w:val="000D365F"/>
    <w:rsid w:val="000E03FC"/>
    <w:rsid w:val="000E08BD"/>
    <w:rsid w:val="000E15BA"/>
    <w:rsid w:val="000E228F"/>
    <w:rsid w:val="000E33EC"/>
    <w:rsid w:val="000E41EA"/>
    <w:rsid w:val="000E6E2E"/>
    <w:rsid w:val="000E7D0A"/>
    <w:rsid w:val="000F3B40"/>
    <w:rsid w:val="000F42AB"/>
    <w:rsid w:val="000F464B"/>
    <w:rsid w:val="0010421A"/>
    <w:rsid w:val="0010700C"/>
    <w:rsid w:val="00110C26"/>
    <w:rsid w:val="00110EAC"/>
    <w:rsid w:val="00111B9D"/>
    <w:rsid w:val="001139D0"/>
    <w:rsid w:val="00117866"/>
    <w:rsid w:val="00122D3D"/>
    <w:rsid w:val="001244E6"/>
    <w:rsid w:val="00131DEB"/>
    <w:rsid w:val="00135A17"/>
    <w:rsid w:val="00136059"/>
    <w:rsid w:val="001363B6"/>
    <w:rsid w:val="001374F8"/>
    <w:rsid w:val="001379A4"/>
    <w:rsid w:val="00137D3B"/>
    <w:rsid w:val="001402B0"/>
    <w:rsid w:val="0014215F"/>
    <w:rsid w:val="001435AA"/>
    <w:rsid w:val="00144931"/>
    <w:rsid w:val="00146D99"/>
    <w:rsid w:val="00146F17"/>
    <w:rsid w:val="00147568"/>
    <w:rsid w:val="0014764F"/>
    <w:rsid w:val="00147BB5"/>
    <w:rsid w:val="00147EE9"/>
    <w:rsid w:val="0015094B"/>
    <w:rsid w:val="00150F0A"/>
    <w:rsid w:val="00151D8F"/>
    <w:rsid w:val="00161AE6"/>
    <w:rsid w:val="001627A7"/>
    <w:rsid w:val="00162E49"/>
    <w:rsid w:val="00163663"/>
    <w:rsid w:val="001648C8"/>
    <w:rsid w:val="00165CA6"/>
    <w:rsid w:val="001715D6"/>
    <w:rsid w:val="00171973"/>
    <w:rsid w:val="001733BE"/>
    <w:rsid w:val="00173638"/>
    <w:rsid w:val="0018222C"/>
    <w:rsid w:val="00183A48"/>
    <w:rsid w:val="00183EA1"/>
    <w:rsid w:val="00184F11"/>
    <w:rsid w:val="00193A5F"/>
    <w:rsid w:val="00195F27"/>
    <w:rsid w:val="001A0F4F"/>
    <w:rsid w:val="001A1221"/>
    <w:rsid w:val="001A32A5"/>
    <w:rsid w:val="001A3517"/>
    <w:rsid w:val="001A3D87"/>
    <w:rsid w:val="001A3DD1"/>
    <w:rsid w:val="001A4B89"/>
    <w:rsid w:val="001B3490"/>
    <w:rsid w:val="001B6B5F"/>
    <w:rsid w:val="001B7340"/>
    <w:rsid w:val="001B76A8"/>
    <w:rsid w:val="001B7EC5"/>
    <w:rsid w:val="001C2AB8"/>
    <w:rsid w:val="001C3926"/>
    <w:rsid w:val="001C3CC3"/>
    <w:rsid w:val="001C7078"/>
    <w:rsid w:val="001C7C77"/>
    <w:rsid w:val="001D1598"/>
    <w:rsid w:val="001D4FC8"/>
    <w:rsid w:val="001D7E9C"/>
    <w:rsid w:val="001E0984"/>
    <w:rsid w:val="001E09A8"/>
    <w:rsid w:val="001E13D4"/>
    <w:rsid w:val="001E15D0"/>
    <w:rsid w:val="001E2496"/>
    <w:rsid w:val="001E4BD5"/>
    <w:rsid w:val="001E4E6A"/>
    <w:rsid w:val="001E7967"/>
    <w:rsid w:val="001F079D"/>
    <w:rsid w:val="001F3C3E"/>
    <w:rsid w:val="001F3FD8"/>
    <w:rsid w:val="001F408A"/>
    <w:rsid w:val="001F5CAD"/>
    <w:rsid w:val="00202233"/>
    <w:rsid w:val="002023D9"/>
    <w:rsid w:val="00204609"/>
    <w:rsid w:val="00210256"/>
    <w:rsid w:val="00214F13"/>
    <w:rsid w:val="00214F95"/>
    <w:rsid w:val="00220E46"/>
    <w:rsid w:val="00224669"/>
    <w:rsid w:val="00224EF2"/>
    <w:rsid w:val="0022660F"/>
    <w:rsid w:val="002277B5"/>
    <w:rsid w:val="002279F9"/>
    <w:rsid w:val="00232D4A"/>
    <w:rsid w:val="002338E1"/>
    <w:rsid w:val="00233B64"/>
    <w:rsid w:val="002353A2"/>
    <w:rsid w:val="00237282"/>
    <w:rsid w:val="002375FC"/>
    <w:rsid w:val="0024324D"/>
    <w:rsid w:val="00247B19"/>
    <w:rsid w:val="0025373C"/>
    <w:rsid w:val="00255ABD"/>
    <w:rsid w:val="002576F2"/>
    <w:rsid w:val="00262A55"/>
    <w:rsid w:val="00265881"/>
    <w:rsid w:val="00266A07"/>
    <w:rsid w:val="00272D55"/>
    <w:rsid w:val="00276658"/>
    <w:rsid w:val="00276CBA"/>
    <w:rsid w:val="00277198"/>
    <w:rsid w:val="002802F3"/>
    <w:rsid w:val="00280758"/>
    <w:rsid w:val="00280FE0"/>
    <w:rsid w:val="00281DE1"/>
    <w:rsid w:val="0028397C"/>
    <w:rsid w:val="00283BAA"/>
    <w:rsid w:val="00287D15"/>
    <w:rsid w:val="00292E41"/>
    <w:rsid w:val="00293086"/>
    <w:rsid w:val="00296AE8"/>
    <w:rsid w:val="002A2037"/>
    <w:rsid w:val="002A39A4"/>
    <w:rsid w:val="002A517A"/>
    <w:rsid w:val="002B0D12"/>
    <w:rsid w:val="002B3A02"/>
    <w:rsid w:val="002B6C83"/>
    <w:rsid w:val="002B7B1E"/>
    <w:rsid w:val="002C14AD"/>
    <w:rsid w:val="002C3043"/>
    <w:rsid w:val="002C4C6B"/>
    <w:rsid w:val="002C585C"/>
    <w:rsid w:val="002D1E4F"/>
    <w:rsid w:val="002D2C37"/>
    <w:rsid w:val="002D3F0A"/>
    <w:rsid w:val="002E63D3"/>
    <w:rsid w:val="002E7772"/>
    <w:rsid w:val="002F7E74"/>
    <w:rsid w:val="003023A7"/>
    <w:rsid w:val="003052DA"/>
    <w:rsid w:val="003056C5"/>
    <w:rsid w:val="00306E38"/>
    <w:rsid w:val="003105D2"/>
    <w:rsid w:val="00310DB7"/>
    <w:rsid w:val="003117FF"/>
    <w:rsid w:val="003148EB"/>
    <w:rsid w:val="003165EA"/>
    <w:rsid w:val="00316773"/>
    <w:rsid w:val="00322CB6"/>
    <w:rsid w:val="0032631B"/>
    <w:rsid w:val="0032641C"/>
    <w:rsid w:val="00326B7D"/>
    <w:rsid w:val="00327B71"/>
    <w:rsid w:val="003312BB"/>
    <w:rsid w:val="00332D70"/>
    <w:rsid w:val="00333F82"/>
    <w:rsid w:val="003368CB"/>
    <w:rsid w:val="003404FD"/>
    <w:rsid w:val="00340CE5"/>
    <w:rsid w:val="00342E3E"/>
    <w:rsid w:val="00347B4E"/>
    <w:rsid w:val="0035399F"/>
    <w:rsid w:val="00354271"/>
    <w:rsid w:val="0036057D"/>
    <w:rsid w:val="00360FB4"/>
    <w:rsid w:val="00362CDC"/>
    <w:rsid w:val="0036372C"/>
    <w:rsid w:val="003637BD"/>
    <w:rsid w:val="00364C5F"/>
    <w:rsid w:val="00366860"/>
    <w:rsid w:val="003759B0"/>
    <w:rsid w:val="00377F6F"/>
    <w:rsid w:val="00380415"/>
    <w:rsid w:val="00384D54"/>
    <w:rsid w:val="00385802"/>
    <w:rsid w:val="00391B6B"/>
    <w:rsid w:val="00394F4A"/>
    <w:rsid w:val="0039633E"/>
    <w:rsid w:val="003975B6"/>
    <w:rsid w:val="003A0482"/>
    <w:rsid w:val="003A1D9E"/>
    <w:rsid w:val="003A6C25"/>
    <w:rsid w:val="003B555A"/>
    <w:rsid w:val="003B77D0"/>
    <w:rsid w:val="003C03E3"/>
    <w:rsid w:val="003C09F0"/>
    <w:rsid w:val="003C606C"/>
    <w:rsid w:val="003C6FC9"/>
    <w:rsid w:val="003D02E4"/>
    <w:rsid w:val="003D3146"/>
    <w:rsid w:val="003D397B"/>
    <w:rsid w:val="003D495F"/>
    <w:rsid w:val="003E152C"/>
    <w:rsid w:val="003E2701"/>
    <w:rsid w:val="003E6C76"/>
    <w:rsid w:val="003F0C17"/>
    <w:rsid w:val="003F5C6B"/>
    <w:rsid w:val="003F630E"/>
    <w:rsid w:val="004009D8"/>
    <w:rsid w:val="004115B2"/>
    <w:rsid w:val="0041231B"/>
    <w:rsid w:val="0041259D"/>
    <w:rsid w:val="00412A92"/>
    <w:rsid w:val="00412C35"/>
    <w:rsid w:val="004146FD"/>
    <w:rsid w:val="00414C89"/>
    <w:rsid w:val="004177B0"/>
    <w:rsid w:val="00417ADF"/>
    <w:rsid w:val="004204AA"/>
    <w:rsid w:val="00425D1D"/>
    <w:rsid w:val="00426675"/>
    <w:rsid w:val="00426D2E"/>
    <w:rsid w:val="00427562"/>
    <w:rsid w:val="00430A88"/>
    <w:rsid w:val="00434091"/>
    <w:rsid w:val="00434103"/>
    <w:rsid w:val="00435595"/>
    <w:rsid w:val="00435F8D"/>
    <w:rsid w:val="00437985"/>
    <w:rsid w:val="004401CA"/>
    <w:rsid w:val="00441227"/>
    <w:rsid w:val="00446824"/>
    <w:rsid w:val="00450679"/>
    <w:rsid w:val="004507D6"/>
    <w:rsid w:val="00453A6B"/>
    <w:rsid w:val="004555C2"/>
    <w:rsid w:val="004634DE"/>
    <w:rsid w:val="004639F9"/>
    <w:rsid w:val="00464F52"/>
    <w:rsid w:val="004702C3"/>
    <w:rsid w:val="0047201F"/>
    <w:rsid w:val="00472DB0"/>
    <w:rsid w:val="0047384E"/>
    <w:rsid w:val="0047389B"/>
    <w:rsid w:val="0047567D"/>
    <w:rsid w:val="004775AF"/>
    <w:rsid w:val="0048041D"/>
    <w:rsid w:val="00487C00"/>
    <w:rsid w:val="00490DC2"/>
    <w:rsid w:val="004971FB"/>
    <w:rsid w:val="004A4243"/>
    <w:rsid w:val="004A57EA"/>
    <w:rsid w:val="004A66C1"/>
    <w:rsid w:val="004A7294"/>
    <w:rsid w:val="004B17F9"/>
    <w:rsid w:val="004B28EE"/>
    <w:rsid w:val="004B70AE"/>
    <w:rsid w:val="004B7B13"/>
    <w:rsid w:val="004C03BD"/>
    <w:rsid w:val="004C14D5"/>
    <w:rsid w:val="004C3E29"/>
    <w:rsid w:val="004D08D1"/>
    <w:rsid w:val="004D26E5"/>
    <w:rsid w:val="004D342B"/>
    <w:rsid w:val="004D4486"/>
    <w:rsid w:val="004D59EB"/>
    <w:rsid w:val="004E0279"/>
    <w:rsid w:val="004E0516"/>
    <w:rsid w:val="004E136C"/>
    <w:rsid w:val="004E2576"/>
    <w:rsid w:val="004E3775"/>
    <w:rsid w:val="004E4E0E"/>
    <w:rsid w:val="004E5B50"/>
    <w:rsid w:val="004E5EEB"/>
    <w:rsid w:val="004F0448"/>
    <w:rsid w:val="004F0CF8"/>
    <w:rsid w:val="004F2170"/>
    <w:rsid w:val="004F256F"/>
    <w:rsid w:val="004F3828"/>
    <w:rsid w:val="00503B8B"/>
    <w:rsid w:val="0051133A"/>
    <w:rsid w:val="00514898"/>
    <w:rsid w:val="00514F7E"/>
    <w:rsid w:val="005178E9"/>
    <w:rsid w:val="00520BED"/>
    <w:rsid w:val="00521170"/>
    <w:rsid w:val="00521CCA"/>
    <w:rsid w:val="005224F8"/>
    <w:rsid w:val="00524A19"/>
    <w:rsid w:val="005269AB"/>
    <w:rsid w:val="00527909"/>
    <w:rsid w:val="005310CE"/>
    <w:rsid w:val="00531F66"/>
    <w:rsid w:val="00534027"/>
    <w:rsid w:val="005353BB"/>
    <w:rsid w:val="005409EC"/>
    <w:rsid w:val="005451C5"/>
    <w:rsid w:val="00545661"/>
    <w:rsid w:val="0055547C"/>
    <w:rsid w:val="0057112B"/>
    <w:rsid w:val="0057223F"/>
    <w:rsid w:val="005723A3"/>
    <w:rsid w:val="00573BD3"/>
    <w:rsid w:val="00580D16"/>
    <w:rsid w:val="00581264"/>
    <w:rsid w:val="005826F1"/>
    <w:rsid w:val="00583F52"/>
    <w:rsid w:val="00585D1D"/>
    <w:rsid w:val="00592339"/>
    <w:rsid w:val="0059425C"/>
    <w:rsid w:val="00595ABA"/>
    <w:rsid w:val="00597164"/>
    <w:rsid w:val="005A3DB0"/>
    <w:rsid w:val="005A52A5"/>
    <w:rsid w:val="005A5A8F"/>
    <w:rsid w:val="005B0187"/>
    <w:rsid w:val="005B3BC6"/>
    <w:rsid w:val="005B50DA"/>
    <w:rsid w:val="005B6541"/>
    <w:rsid w:val="005B69CA"/>
    <w:rsid w:val="005C26D2"/>
    <w:rsid w:val="005C4CF9"/>
    <w:rsid w:val="005D16BC"/>
    <w:rsid w:val="005E3FFB"/>
    <w:rsid w:val="005E512D"/>
    <w:rsid w:val="005E5FB9"/>
    <w:rsid w:val="005F0417"/>
    <w:rsid w:val="005F0BAA"/>
    <w:rsid w:val="005F1CFB"/>
    <w:rsid w:val="005F3A2E"/>
    <w:rsid w:val="005F4457"/>
    <w:rsid w:val="005F4E54"/>
    <w:rsid w:val="005F5795"/>
    <w:rsid w:val="005F72AF"/>
    <w:rsid w:val="00600219"/>
    <w:rsid w:val="00600A18"/>
    <w:rsid w:val="00600C74"/>
    <w:rsid w:val="00606C92"/>
    <w:rsid w:val="00607070"/>
    <w:rsid w:val="006136D0"/>
    <w:rsid w:val="006141B7"/>
    <w:rsid w:val="00614712"/>
    <w:rsid w:val="006176AC"/>
    <w:rsid w:val="006200D4"/>
    <w:rsid w:val="00623664"/>
    <w:rsid w:val="006251BD"/>
    <w:rsid w:val="00625671"/>
    <w:rsid w:val="00630105"/>
    <w:rsid w:val="00631AB5"/>
    <w:rsid w:val="00634BCC"/>
    <w:rsid w:val="00634E8F"/>
    <w:rsid w:val="0063505C"/>
    <w:rsid w:val="00636AFB"/>
    <w:rsid w:val="00637E75"/>
    <w:rsid w:val="00640361"/>
    <w:rsid w:val="00640786"/>
    <w:rsid w:val="006416D0"/>
    <w:rsid w:val="00644573"/>
    <w:rsid w:val="00644D5B"/>
    <w:rsid w:val="006451A5"/>
    <w:rsid w:val="006474D9"/>
    <w:rsid w:val="00650B7B"/>
    <w:rsid w:val="006517FC"/>
    <w:rsid w:val="00651BCF"/>
    <w:rsid w:val="00652488"/>
    <w:rsid w:val="00653523"/>
    <w:rsid w:val="00653E75"/>
    <w:rsid w:val="006544BD"/>
    <w:rsid w:val="00656DC1"/>
    <w:rsid w:val="00662511"/>
    <w:rsid w:val="0066473C"/>
    <w:rsid w:val="00665074"/>
    <w:rsid w:val="00667584"/>
    <w:rsid w:val="00674B60"/>
    <w:rsid w:val="0067500D"/>
    <w:rsid w:val="006752B6"/>
    <w:rsid w:val="00680104"/>
    <w:rsid w:val="00680DDA"/>
    <w:rsid w:val="00682F2A"/>
    <w:rsid w:val="006836D9"/>
    <w:rsid w:val="00684495"/>
    <w:rsid w:val="00684F7D"/>
    <w:rsid w:val="006854A0"/>
    <w:rsid w:val="00687FD6"/>
    <w:rsid w:val="00691FF7"/>
    <w:rsid w:val="00696289"/>
    <w:rsid w:val="00697B75"/>
    <w:rsid w:val="00697F80"/>
    <w:rsid w:val="006A276E"/>
    <w:rsid w:val="006A37AF"/>
    <w:rsid w:val="006A3902"/>
    <w:rsid w:val="006A483C"/>
    <w:rsid w:val="006B2955"/>
    <w:rsid w:val="006B2AE4"/>
    <w:rsid w:val="006B314F"/>
    <w:rsid w:val="006B40C6"/>
    <w:rsid w:val="006B5628"/>
    <w:rsid w:val="006C2098"/>
    <w:rsid w:val="006C58CE"/>
    <w:rsid w:val="006D14C5"/>
    <w:rsid w:val="006D1583"/>
    <w:rsid w:val="006D15A4"/>
    <w:rsid w:val="006D46AD"/>
    <w:rsid w:val="006D46FF"/>
    <w:rsid w:val="006D51D7"/>
    <w:rsid w:val="006E0157"/>
    <w:rsid w:val="006E1C84"/>
    <w:rsid w:val="006E46E3"/>
    <w:rsid w:val="006E7DBD"/>
    <w:rsid w:val="006F0803"/>
    <w:rsid w:val="006F1EF8"/>
    <w:rsid w:val="006F2400"/>
    <w:rsid w:val="006F3BB7"/>
    <w:rsid w:val="006F4314"/>
    <w:rsid w:val="006F4F2D"/>
    <w:rsid w:val="007014D1"/>
    <w:rsid w:val="00704332"/>
    <w:rsid w:val="00707248"/>
    <w:rsid w:val="00707943"/>
    <w:rsid w:val="00707A15"/>
    <w:rsid w:val="00712F44"/>
    <w:rsid w:val="00714948"/>
    <w:rsid w:val="007227D9"/>
    <w:rsid w:val="0072341B"/>
    <w:rsid w:val="007237FD"/>
    <w:rsid w:val="007254D2"/>
    <w:rsid w:val="007261DF"/>
    <w:rsid w:val="00727838"/>
    <w:rsid w:val="00731D18"/>
    <w:rsid w:val="00732EF4"/>
    <w:rsid w:val="007340BA"/>
    <w:rsid w:val="007365D5"/>
    <w:rsid w:val="007372B8"/>
    <w:rsid w:val="0073786D"/>
    <w:rsid w:val="00740EC3"/>
    <w:rsid w:val="00743354"/>
    <w:rsid w:val="0074375F"/>
    <w:rsid w:val="0074683E"/>
    <w:rsid w:val="00750018"/>
    <w:rsid w:val="0075082A"/>
    <w:rsid w:val="0075378F"/>
    <w:rsid w:val="00757778"/>
    <w:rsid w:val="00762891"/>
    <w:rsid w:val="00771366"/>
    <w:rsid w:val="007746FB"/>
    <w:rsid w:val="00776718"/>
    <w:rsid w:val="00780844"/>
    <w:rsid w:val="00787FF7"/>
    <w:rsid w:val="00790BF2"/>
    <w:rsid w:val="0079305A"/>
    <w:rsid w:val="00794934"/>
    <w:rsid w:val="00794B49"/>
    <w:rsid w:val="00795268"/>
    <w:rsid w:val="00796E6B"/>
    <w:rsid w:val="007972D5"/>
    <w:rsid w:val="007A01B1"/>
    <w:rsid w:val="007A0C1B"/>
    <w:rsid w:val="007A2087"/>
    <w:rsid w:val="007A4707"/>
    <w:rsid w:val="007A51D2"/>
    <w:rsid w:val="007B024C"/>
    <w:rsid w:val="007B1738"/>
    <w:rsid w:val="007B3473"/>
    <w:rsid w:val="007B4F10"/>
    <w:rsid w:val="007B53DF"/>
    <w:rsid w:val="007B64DA"/>
    <w:rsid w:val="007B789E"/>
    <w:rsid w:val="007B7B22"/>
    <w:rsid w:val="007C37EA"/>
    <w:rsid w:val="007C5305"/>
    <w:rsid w:val="007D0F33"/>
    <w:rsid w:val="007D16EF"/>
    <w:rsid w:val="007D295D"/>
    <w:rsid w:val="007D4639"/>
    <w:rsid w:val="007D5C5E"/>
    <w:rsid w:val="007D65BF"/>
    <w:rsid w:val="007D6AFB"/>
    <w:rsid w:val="007E0A10"/>
    <w:rsid w:val="007E11E6"/>
    <w:rsid w:val="007E5797"/>
    <w:rsid w:val="007E6F83"/>
    <w:rsid w:val="007F1E14"/>
    <w:rsid w:val="007F2A9B"/>
    <w:rsid w:val="007F2C33"/>
    <w:rsid w:val="007F4858"/>
    <w:rsid w:val="007F5A49"/>
    <w:rsid w:val="00801AEE"/>
    <w:rsid w:val="00801CCD"/>
    <w:rsid w:val="00802B48"/>
    <w:rsid w:val="00803495"/>
    <w:rsid w:val="00803E8B"/>
    <w:rsid w:val="00807E95"/>
    <w:rsid w:val="008111EF"/>
    <w:rsid w:val="00815415"/>
    <w:rsid w:val="00817351"/>
    <w:rsid w:val="00824C6F"/>
    <w:rsid w:val="00825914"/>
    <w:rsid w:val="008278A3"/>
    <w:rsid w:val="008323FA"/>
    <w:rsid w:val="008354A4"/>
    <w:rsid w:val="008357EF"/>
    <w:rsid w:val="00836EAA"/>
    <w:rsid w:val="00840B4E"/>
    <w:rsid w:val="00840D66"/>
    <w:rsid w:val="00843DBA"/>
    <w:rsid w:val="0084555D"/>
    <w:rsid w:val="00850BA9"/>
    <w:rsid w:val="0085234C"/>
    <w:rsid w:val="008530FE"/>
    <w:rsid w:val="008539A8"/>
    <w:rsid w:val="00855B43"/>
    <w:rsid w:val="0085702E"/>
    <w:rsid w:val="008578CE"/>
    <w:rsid w:val="00860788"/>
    <w:rsid w:val="0086178B"/>
    <w:rsid w:val="008629C9"/>
    <w:rsid w:val="0086383C"/>
    <w:rsid w:val="00864EC1"/>
    <w:rsid w:val="00876092"/>
    <w:rsid w:val="00876C34"/>
    <w:rsid w:val="008809FB"/>
    <w:rsid w:val="00883CC2"/>
    <w:rsid w:val="00886B14"/>
    <w:rsid w:val="00891E80"/>
    <w:rsid w:val="00893F11"/>
    <w:rsid w:val="00897091"/>
    <w:rsid w:val="008974EC"/>
    <w:rsid w:val="008A109A"/>
    <w:rsid w:val="008A1E0B"/>
    <w:rsid w:val="008A5481"/>
    <w:rsid w:val="008A6F4B"/>
    <w:rsid w:val="008A74D0"/>
    <w:rsid w:val="008B058C"/>
    <w:rsid w:val="008B0BF1"/>
    <w:rsid w:val="008B403B"/>
    <w:rsid w:val="008B5F86"/>
    <w:rsid w:val="008B6B9C"/>
    <w:rsid w:val="008B6D90"/>
    <w:rsid w:val="008C2097"/>
    <w:rsid w:val="008C3F63"/>
    <w:rsid w:val="008C7F38"/>
    <w:rsid w:val="008D1073"/>
    <w:rsid w:val="008D4EC9"/>
    <w:rsid w:val="008E3880"/>
    <w:rsid w:val="008E45FD"/>
    <w:rsid w:val="008F0196"/>
    <w:rsid w:val="008F154C"/>
    <w:rsid w:val="008F2521"/>
    <w:rsid w:val="008F663F"/>
    <w:rsid w:val="008F72BF"/>
    <w:rsid w:val="0090055B"/>
    <w:rsid w:val="00903984"/>
    <w:rsid w:val="009060C8"/>
    <w:rsid w:val="0090720A"/>
    <w:rsid w:val="00912A77"/>
    <w:rsid w:val="00916D12"/>
    <w:rsid w:val="009200EA"/>
    <w:rsid w:val="009218E7"/>
    <w:rsid w:val="00921FA1"/>
    <w:rsid w:val="00923397"/>
    <w:rsid w:val="00923FCA"/>
    <w:rsid w:val="009260FD"/>
    <w:rsid w:val="009310BE"/>
    <w:rsid w:val="00936967"/>
    <w:rsid w:val="00936A4D"/>
    <w:rsid w:val="00940D9F"/>
    <w:rsid w:val="00941249"/>
    <w:rsid w:val="009451E3"/>
    <w:rsid w:val="00945E05"/>
    <w:rsid w:val="009519FF"/>
    <w:rsid w:val="00952DA6"/>
    <w:rsid w:val="009554C4"/>
    <w:rsid w:val="00955FDA"/>
    <w:rsid w:val="0095690C"/>
    <w:rsid w:val="0096247F"/>
    <w:rsid w:val="00962F4B"/>
    <w:rsid w:val="00966910"/>
    <w:rsid w:val="00967EE7"/>
    <w:rsid w:val="00967F0A"/>
    <w:rsid w:val="00967F8D"/>
    <w:rsid w:val="009725B3"/>
    <w:rsid w:val="00972E9C"/>
    <w:rsid w:val="00974F96"/>
    <w:rsid w:val="009777BC"/>
    <w:rsid w:val="009812E0"/>
    <w:rsid w:val="0098256F"/>
    <w:rsid w:val="00985AE0"/>
    <w:rsid w:val="009932DB"/>
    <w:rsid w:val="009A0E02"/>
    <w:rsid w:val="009A295D"/>
    <w:rsid w:val="009A2E1D"/>
    <w:rsid w:val="009A42A9"/>
    <w:rsid w:val="009A5CD4"/>
    <w:rsid w:val="009A7959"/>
    <w:rsid w:val="009B041B"/>
    <w:rsid w:val="009B0D11"/>
    <w:rsid w:val="009B75A7"/>
    <w:rsid w:val="009C17BA"/>
    <w:rsid w:val="009C4FC2"/>
    <w:rsid w:val="009D0E6F"/>
    <w:rsid w:val="009D171F"/>
    <w:rsid w:val="009D5CB0"/>
    <w:rsid w:val="009D670A"/>
    <w:rsid w:val="009E1C1A"/>
    <w:rsid w:val="009E22D8"/>
    <w:rsid w:val="009E58AD"/>
    <w:rsid w:val="009F3B01"/>
    <w:rsid w:val="009F45D2"/>
    <w:rsid w:val="009F52C3"/>
    <w:rsid w:val="00A00104"/>
    <w:rsid w:val="00A02B1E"/>
    <w:rsid w:val="00A06A7B"/>
    <w:rsid w:val="00A06D80"/>
    <w:rsid w:val="00A1114A"/>
    <w:rsid w:val="00A1128E"/>
    <w:rsid w:val="00A1134F"/>
    <w:rsid w:val="00A11564"/>
    <w:rsid w:val="00A115AE"/>
    <w:rsid w:val="00A12C3D"/>
    <w:rsid w:val="00A14909"/>
    <w:rsid w:val="00A16CC0"/>
    <w:rsid w:val="00A22B67"/>
    <w:rsid w:val="00A23C96"/>
    <w:rsid w:val="00A24EB2"/>
    <w:rsid w:val="00A25F15"/>
    <w:rsid w:val="00A269F4"/>
    <w:rsid w:val="00A2750E"/>
    <w:rsid w:val="00A27612"/>
    <w:rsid w:val="00A32247"/>
    <w:rsid w:val="00A33728"/>
    <w:rsid w:val="00A33A92"/>
    <w:rsid w:val="00A36B03"/>
    <w:rsid w:val="00A37611"/>
    <w:rsid w:val="00A37BE8"/>
    <w:rsid w:val="00A37C9A"/>
    <w:rsid w:val="00A4214A"/>
    <w:rsid w:val="00A443CF"/>
    <w:rsid w:val="00A45E91"/>
    <w:rsid w:val="00A47491"/>
    <w:rsid w:val="00A540DE"/>
    <w:rsid w:val="00A57D40"/>
    <w:rsid w:val="00A6274A"/>
    <w:rsid w:val="00A66802"/>
    <w:rsid w:val="00A71DBA"/>
    <w:rsid w:val="00A726A0"/>
    <w:rsid w:val="00A73CD0"/>
    <w:rsid w:val="00A812CE"/>
    <w:rsid w:val="00A84522"/>
    <w:rsid w:val="00A84749"/>
    <w:rsid w:val="00A91E5B"/>
    <w:rsid w:val="00A94199"/>
    <w:rsid w:val="00A9548D"/>
    <w:rsid w:val="00A97C55"/>
    <w:rsid w:val="00AA05A3"/>
    <w:rsid w:val="00AA7D75"/>
    <w:rsid w:val="00AB1503"/>
    <w:rsid w:val="00AB2448"/>
    <w:rsid w:val="00AB441E"/>
    <w:rsid w:val="00AB471E"/>
    <w:rsid w:val="00AB4BC0"/>
    <w:rsid w:val="00AB4CF9"/>
    <w:rsid w:val="00AB515D"/>
    <w:rsid w:val="00AB7922"/>
    <w:rsid w:val="00AC0270"/>
    <w:rsid w:val="00AC2891"/>
    <w:rsid w:val="00AC318D"/>
    <w:rsid w:val="00AC361A"/>
    <w:rsid w:val="00AC4F92"/>
    <w:rsid w:val="00AC53C0"/>
    <w:rsid w:val="00AC5990"/>
    <w:rsid w:val="00AC5B6A"/>
    <w:rsid w:val="00AC6506"/>
    <w:rsid w:val="00AC73A2"/>
    <w:rsid w:val="00AC7E09"/>
    <w:rsid w:val="00AD1326"/>
    <w:rsid w:val="00AD1E40"/>
    <w:rsid w:val="00AD492D"/>
    <w:rsid w:val="00AD6AA6"/>
    <w:rsid w:val="00AD783C"/>
    <w:rsid w:val="00AE025C"/>
    <w:rsid w:val="00AE126A"/>
    <w:rsid w:val="00AE59BE"/>
    <w:rsid w:val="00AE6300"/>
    <w:rsid w:val="00AF29D4"/>
    <w:rsid w:val="00AF40CB"/>
    <w:rsid w:val="00B0178F"/>
    <w:rsid w:val="00B034D1"/>
    <w:rsid w:val="00B03D02"/>
    <w:rsid w:val="00B074A2"/>
    <w:rsid w:val="00B079ED"/>
    <w:rsid w:val="00B11B39"/>
    <w:rsid w:val="00B161A9"/>
    <w:rsid w:val="00B2114F"/>
    <w:rsid w:val="00B22048"/>
    <w:rsid w:val="00B22173"/>
    <w:rsid w:val="00B22CB2"/>
    <w:rsid w:val="00B23B18"/>
    <w:rsid w:val="00B2406F"/>
    <w:rsid w:val="00B24A3A"/>
    <w:rsid w:val="00B2587E"/>
    <w:rsid w:val="00B26B6A"/>
    <w:rsid w:val="00B30848"/>
    <w:rsid w:val="00B32847"/>
    <w:rsid w:val="00B333FA"/>
    <w:rsid w:val="00B34CA2"/>
    <w:rsid w:val="00B427C4"/>
    <w:rsid w:val="00B43B81"/>
    <w:rsid w:val="00B44E94"/>
    <w:rsid w:val="00B45077"/>
    <w:rsid w:val="00B46BC3"/>
    <w:rsid w:val="00B52509"/>
    <w:rsid w:val="00B52C62"/>
    <w:rsid w:val="00B54085"/>
    <w:rsid w:val="00B54DA5"/>
    <w:rsid w:val="00B62DF8"/>
    <w:rsid w:val="00B6330A"/>
    <w:rsid w:val="00B70A18"/>
    <w:rsid w:val="00B70F0A"/>
    <w:rsid w:val="00B7253C"/>
    <w:rsid w:val="00B74001"/>
    <w:rsid w:val="00B7761C"/>
    <w:rsid w:val="00B820DB"/>
    <w:rsid w:val="00B842C1"/>
    <w:rsid w:val="00B904A0"/>
    <w:rsid w:val="00B90A57"/>
    <w:rsid w:val="00B93B47"/>
    <w:rsid w:val="00B97128"/>
    <w:rsid w:val="00BA3153"/>
    <w:rsid w:val="00BA3FC6"/>
    <w:rsid w:val="00BA514D"/>
    <w:rsid w:val="00BA6CA0"/>
    <w:rsid w:val="00BB49C1"/>
    <w:rsid w:val="00BB5338"/>
    <w:rsid w:val="00BB65BD"/>
    <w:rsid w:val="00BC4B93"/>
    <w:rsid w:val="00BC54B5"/>
    <w:rsid w:val="00BC631A"/>
    <w:rsid w:val="00BC67BF"/>
    <w:rsid w:val="00BC6D2A"/>
    <w:rsid w:val="00BC6F03"/>
    <w:rsid w:val="00BC7CB7"/>
    <w:rsid w:val="00BD382B"/>
    <w:rsid w:val="00BD5617"/>
    <w:rsid w:val="00BD604F"/>
    <w:rsid w:val="00BD613E"/>
    <w:rsid w:val="00BD6EC2"/>
    <w:rsid w:val="00BD7EC2"/>
    <w:rsid w:val="00BE2120"/>
    <w:rsid w:val="00BE317E"/>
    <w:rsid w:val="00BE430D"/>
    <w:rsid w:val="00BE5308"/>
    <w:rsid w:val="00BE612E"/>
    <w:rsid w:val="00BE650B"/>
    <w:rsid w:val="00BE6534"/>
    <w:rsid w:val="00BE69FC"/>
    <w:rsid w:val="00BE7473"/>
    <w:rsid w:val="00BF0ADC"/>
    <w:rsid w:val="00BF5387"/>
    <w:rsid w:val="00BF5CFF"/>
    <w:rsid w:val="00BF62B5"/>
    <w:rsid w:val="00C00FC6"/>
    <w:rsid w:val="00C02BB6"/>
    <w:rsid w:val="00C03765"/>
    <w:rsid w:val="00C0674B"/>
    <w:rsid w:val="00C07C19"/>
    <w:rsid w:val="00C13047"/>
    <w:rsid w:val="00C17233"/>
    <w:rsid w:val="00C209FF"/>
    <w:rsid w:val="00C21BD4"/>
    <w:rsid w:val="00C23D99"/>
    <w:rsid w:val="00C25D44"/>
    <w:rsid w:val="00C312B6"/>
    <w:rsid w:val="00C346C5"/>
    <w:rsid w:val="00C34C57"/>
    <w:rsid w:val="00C36EB1"/>
    <w:rsid w:val="00C3719C"/>
    <w:rsid w:val="00C40090"/>
    <w:rsid w:val="00C4213F"/>
    <w:rsid w:val="00C45598"/>
    <w:rsid w:val="00C47F6B"/>
    <w:rsid w:val="00C501C2"/>
    <w:rsid w:val="00C516B3"/>
    <w:rsid w:val="00C51E62"/>
    <w:rsid w:val="00C5334C"/>
    <w:rsid w:val="00C5355B"/>
    <w:rsid w:val="00C605A6"/>
    <w:rsid w:val="00C63985"/>
    <w:rsid w:val="00C63E03"/>
    <w:rsid w:val="00C714EE"/>
    <w:rsid w:val="00C72FFA"/>
    <w:rsid w:val="00C73FBC"/>
    <w:rsid w:val="00C752BB"/>
    <w:rsid w:val="00C85E99"/>
    <w:rsid w:val="00C85EDA"/>
    <w:rsid w:val="00C868F6"/>
    <w:rsid w:val="00C869D8"/>
    <w:rsid w:val="00C86AEA"/>
    <w:rsid w:val="00C90415"/>
    <w:rsid w:val="00C91370"/>
    <w:rsid w:val="00C92713"/>
    <w:rsid w:val="00C9359F"/>
    <w:rsid w:val="00C94200"/>
    <w:rsid w:val="00C95904"/>
    <w:rsid w:val="00C97B33"/>
    <w:rsid w:val="00CA27AF"/>
    <w:rsid w:val="00CA2E0F"/>
    <w:rsid w:val="00CA381D"/>
    <w:rsid w:val="00CA6F90"/>
    <w:rsid w:val="00CB1EC4"/>
    <w:rsid w:val="00CB2CCC"/>
    <w:rsid w:val="00CB2E90"/>
    <w:rsid w:val="00CB33D0"/>
    <w:rsid w:val="00CB5305"/>
    <w:rsid w:val="00CB7DFB"/>
    <w:rsid w:val="00CC18EA"/>
    <w:rsid w:val="00CC7460"/>
    <w:rsid w:val="00CD16BA"/>
    <w:rsid w:val="00CD376D"/>
    <w:rsid w:val="00CD6FD1"/>
    <w:rsid w:val="00CD77F4"/>
    <w:rsid w:val="00CE16B0"/>
    <w:rsid w:val="00CE1865"/>
    <w:rsid w:val="00CE6970"/>
    <w:rsid w:val="00CE6B5E"/>
    <w:rsid w:val="00CF1958"/>
    <w:rsid w:val="00CF5763"/>
    <w:rsid w:val="00CF5FDC"/>
    <w:rsid w:val="00D00226"/>
    <w:rsid w:val="00D007B4"/>
    <w:rsid w:val="00D0249A"/>
    <w:rsid w:val="00D02719"/>
    <w:rsid w:val="00D041EC"/>
    <w:rsid w:val="00D04A43"/>
    <w:rsid w:val="00D06952"/>
    <w:rsid w:val="00D07909"/>
    <w:rsid w:val="00D105E8"/>
    <w:rsid w:val="00D22BDD"/>
    <w:rsid w:val="00D247E3"/>
    <w:rsid w:val="00D261FA"/>
    <w:rsid w:val="00D325F6"/>
    <w:rsid w:val="00D354CB"/>
    <w:rsid w:val="00D40386"/>
    <w:rsid w:val="00D4363A"/>
    <w:rsid w:val="00D51C21"/>
    <w:rsid w:val="00D51D16"/>
    <w:rsid w:val="00D52231"/>
    <w:rsid w:val="00D5329E"/>
    <w:rsid w:val="00D56C88"/>
    <w:rsid w:val="00D626FB"/>
    <w:rsid w:val="00D676DE"/>
    <w:rsid w:val="00D7379E"/>
    <w:rsid w:val="00D742A6"/>
    <w:rsid w:val="00D74524"/>
    <w:rsid w:val="00D749C0"/>
    <w:rsid w:val="00D77B5E"/>
    <w:rsid w:val="00D83E89"/>
    <w:rsid w:val="00D8669E"/>
    <w:rsid w:val="00D958B9"/>
    <w:rsid w:val="00D971C8"/>
    <w:rsid w:val="00DA128A"/>
    <w:rsid w:val="00DA37C8"/>
    <w:rsid w:val="00DA3D8E"/>
    <w:rsid w:val="00DA711A"/>
    <w:rsid w:val="00DB1DA0"/>
    <w:rsid w:val="00DB4F16"/>
    <w:rsid w:val="00DB5B26"/>
    <w:rsid w:val="00DB76BB"/>
    <w:rsid w:val="00DC1199"/>
    <w:rsid w:val="00DC275C"/>
    <w:rsid w:val="00DC71D2"/>
    <w:rsid w:val="00DD4D87"/>
    <w:rsid w:val="00DD5E38"/>
    <w:rsid w:val="00DD66D5"/>
    <w:rsid w:val="00DD7E7E"/>
    <w:rsid w:val="00DE3EF6"/>
    <w:rsid w:val="00DE3F2F"/>
    <w:rsid w:val="00DF03B3"/>
    <w:rsid w:val="00DF11AA"/>
    <w:rsid w:val="00DF15B9"/>
    <w:rsid w:val="00DF1AAB"/>
    <w:rsid w:val="00DF43A1"/>
    <w:rsid w:val="00DF628F"/>
    <w:rsid w:val="00DF6BB2"/>
    <w:rsid w:val="00DF6BE7"/>
    <w:rsid w:val="00E019D3"/>
    <w:rsid w:val="00E01AC4"/>
    <w:rsid w:val="00E058FD"/>
    <w:rsid w:val="00E05B1A"/>
    <w:rsid w:val="00E0733F"/>
    <w:rsid w:val="00E105B8"/>
    <w:rsid w:val="00E11E30"/>
    <w:rsid w:val="00E12267"/>
    <w:rsid w:val="00E15D64"/>
    <w:rsid w:val="00E206D7"/>
    <w:rsid w:val="00E22B91"/>
    <w:rsid w:val="00E24807"/>
    <w:rsid w:val="00E25826"/>
    <w:rsid w:val="00E329F9"/>
    <w:rsid w:val="00E37758"/>
    <w:rsid w:val="00E43B50"/>
    <w:rsid w:val="00E449FB"/>
    <w:rsid w:val="00E45424"/>
    <w:rsid w:val="00E51CA7"/>
    <w:rsid w:val="00E56E11"/>
    <w:rsid w:val="00E57567"/>
    <w:rsid w:val="00E607AA"/>
    <w:rsid w:val="00E6295E"/>
    <w:rsid w:val="00E62F6F"/>
    <w:rsid w:val="00E63056"/>
    <w:rsid w:val="00E63C5C"/>
    <w:rsid w:val="00E656A5"/>
    <w:rsid w:val="00E6604B"/>
    <w:rsid w:val="00E66090"/>
    <w:rsid w:val="00E66C00"/>
    <w:rsid w:val="00E66D02"/>
    <w:rsid w:val="00E70BAF"/>
    <w:rsid w:val="00E71DD9"/>
    <w:rsid w:val="00E7340A"/>
    <w:rsid w:val="00E74E7F"/>
    <w:rsid w:val="00E7619A"/>
    <w:rsid w:val="00E77094"/>
    <w:rsid w:val="00E80A68"/>
    <w:rsid w:val="00E814CF"/>
    <w:rsid w:val="00E81ADD"/>
    <w:rsid w:val="00E82BA0"/>
    <w:rsid w:val="00E82DB4"/>
    <w:rsid w:val="00E8466C"/>
    <w:rsid w:val="00E853CF"/>
    <w:rsid w:val="00E85ADF"/>
    <w:rsid w:val="00E86D94"/>
    <w:rsid w:val="00E87F2D"/>
    <w:rsid w:val="00E90A20"/>
    <w:rsid w:val="00E938F6"/>
    <w:rsid w:val="00E94CCE"/>
    <w:rsid w:val="00E97554"/>
    <w:rsid w:val="00E975D3"/>
    <w:rsid w:val="00E97BF3"/>
    <w:rsid w:val="00EA09F3"/>
    <w:rsid w:val="00EA1175"/>
    <w:rsid w:val="00EA5A63"/>
    <w:rsid w:val="00EA79C2"/>
    <w:rsid w:val="00EB1C73"/>
    <w:rsid w:val="00EB2C22"/>
    <w:rsid w:val="00EB5640"/>
    <w:rsid w:val="00EB72ED"/>
    <w:rsid w:val="00EC5869"/>
    <w:rsid w:val="00EC6523"/>
    <w:rsid w:val="00ED15FC"/>
    <w:rsid w:val="00ED6DBB"/>
    <w:rsid w:val="00ED7EDB"/>
    <w:rsid w:val="00ED7F3F"/>
    <w:rsid w:val="00EE021C"/>
    <w:rsid w:val="00EE2CBC"/>
    <w:rsid w:val="00EE349E"/>
    <w:rsid w:val="00EE4751"/>
    <w:rsid w:val="00EE4AF0"/>
    <w:rsid w:val="00EF1E25"/>
    <w:rsid w:val="00EF26E7"/>
    <w:rsid w:val="00EF2712"/>
    <w:rsid w:val="00EF6CEF"/>
    <w:rsid w:val="00F00B02"/>
    <w:rsid w:val="00F0321B"/>
    <w:rsid w:val="00F04618"/>
    <w:rsid w:val="00F077AA"/>
    <w:rsid w:val="00F0785F"/>
    <w:rsid w:val="00F1039E"/>
    <w:rsid w:val="00F11BF1"/>
    <w:rsid w:val="00F229CB"/>
    <w:rsid w:val="00F229DA"/>
    <w:rsid w:val="00F24FF4"/>
    <w:rsid w:val="00F31AC3"/>
    <w:rsid w:val="00F36ED4"/>
    <w:rsid w:val="00F40642"/>
    <w:rsid w:val="00F42EB6"/>
    <w:rsid w:val="00F43680"/>
    <w:rsid w:val="00F45BBD"/>
    <w:rsid w:val="00F46AD6"/>
    <w:rsid w:val="00F51958"/>
    <w:rsid w:val="00F523C5"/>
    <w:rsid w:val="00F57E89"/>
    <w:rsid w:val="00F626DE"/>
    <w:rsid w:val="00F6348E"/>
    <w:rsid w:val="00F66C1B"/>
    <w:rsid w:val="00F674E2"/>
    <w:rsid w:val="00F70BE6"/>
    <w:rsid w:val="00F71394"/>
    <w:rsid w:val="00F71744"/>
    <w:rsid w:val="00F71998"/>
    <w:rsid w:val="00F7493D"/>
    <w:rsid w:val="00F76052"/>
    <w:rsid w:val="00F80105"/>
    <w:rsid w:val="00F84D73"/>
    <w:rsid w:val="00F85AC2"/>
    <w:rsid w:val="00F86A43"/>
    <w:rsid w:val="00F90A0C"/>
    <w:rsid w:val="00F90F5B"/>
    <w:rsid w:val="00F934A3"/>
    <w:rsid w:val="00F96272"/>
    <w:rsid w:val="00F9637A"/>
    <w:rsid w:val="00F9655A"/>
    <w:rsid w:val="00FA081D"/>
    <w:rsid w:val="00FA0BDC"/>
    <w:rsid w:val="00FA1114"/>
    <w:rsid w:val="00FA1710"/>
    <w:rsid w:val="00FA5FCE"/>
    <w:rsid w:val="00FA75F3"/>
    <w:rsid w:val="00FB0C2D"/>
    <w:rsid w:val="00FB17AD"/>
    <w:rsid w:val="00FB4B73"/>
    <w:rsid w:val="00FC1377"/>
    <w:rsid w:val="00FD0856"/>
    <w:rsid w:val="00FD1F8D"/>
    <w:rsid w:val="00FD27DF"/>
    <w:rsid w:val="00FD4A84"/>
    <w:rsid w:val="00FD5CBE"/>
    <w:rsid w:val="00FD74FC"/>
    <w:rsid w:val="00FD7B35"/>
    <w:rsid w:val="00FE0438"/>
    <w:rsid w:val="00FE25C6"/>
    <w:rsid w:val="00FE27F4"/>
    <w:rsid w:val="00FE424F"/>
    <w:rsid w:val="00FF0ACA"/>
    <w:rsid w:val="00FF1BF1"/>
    <w:rsid w:val="00FF5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4BF5B"/>
  <w15:chartTrackingRefBased/>
  <w15:docId w15:val="{DFF3F4AC-DCF9-41CC-B8F5-864087965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0A20"/>
  </w:style>
  <w:style w:type="paragraph" w:styleId="Heading1">
    <w:name w:val="heading 1"/>
    <w:basedOn w:val="Normal"/>
    <w:next w:val="Normal"/>
    <w:link w:val="Heading1Char"/>
    <w:uiPriority w:val="9"/>
    <w:qFormat/>
    <w:rsid w:val="008B5F8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B5F8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C318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C318D"/>
    <w:rPr>
      <w:rFonts w:asciiTheme="majorHAnsi" w:eastAsiaTheme="majorEastAsia" w:hAnsiTheme="majorHAnsi" w:cstheme="majorBidi"/>
      <w:color w:val="1F4D78" w:themeColor="accent1" w:themeShade="7F"/>
      <w:sz w:val="24"/>
      <w:szCs w:val="24"/>
    </w:rPr>
  </w:style>
  <w:style w:type="table" w:styleId="TableGridLight">
    <w:name w:val="Grid Table Light"/>
    <w:basedOn w:val="TableNormal"/>
    <w:uiPriority w:val="40"/>
    <w:rsid w:val="00AC318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AC31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rsid w:val="00AC318D"/>
    <w:pPr>
      <w:ind w:left="720"/>
      <w:contextualSpacing/>
    </w:pPr>
  </w:style>
  <w:style w:type="character" w:customStyle="1" w:styleId="ListParagraphChar">
    <w:name w:val="List Paragraph Char"/>
    <w:link w:val="ListParagraph"/>
    <w:rsid w:val="00AC318D"/>
  </w:style>
  <w:style w:type="character" w:customStyle="1" w:styleId="Heading1Char">
    <w:name w:val="Heading 1 Char"/>
    <w:basedOn w:val="DefaultParagraphFont"/>
    <w:link w:val="Heading1"/>
    <w:uiPriority w:val="9"/>
    <w:rsid w:val="008B5F8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B5F86"/>
    <w:rPr>
      <w:rFonts w:asciiTheme="majorHAnsi" w:eastAsiaTheme="majorEastAsia" w:hAnsiTheme="majorHAnsi" w:cstheme="majorBidi"/>
      <w:color w:val="2E74B5" w:themeColor="accent1" w:themeShade="BF"/>
      <w:sz w:val="26"/>
      <w:szCs w:val="26"/>
    </w:rPr>
  </w:style>
  <w:style w:type="paragraph" w:styleId="NoSpacing">
    <w:name w:val="No Spacing"/>
    <w:link w:val="NoSpacingChar"/>
    <w:uiPriority w:val="1"/>
    <w:qFormat/>
    <w:rsid w:val="008B5F86"/>
    <w:pPr>
      <w:spacing w:after="0" w:line="240" w:lineRule="auto"/>
    </w:pPr>
    <w:rPr>
      <w:rFonts w:eastAsiaTheme="minorEastAsia"/>
    </w:rPr>
  </w:style>
  <w:style w:type="character" w:customStyle="1" w:styleId="NoSpacingChar">
    <w:name w:val="No Spacing Char"/>
    <w:basedOn w:val="DefaultParagraphFont"/>
    <w:link w:val="NoSpacing"/>
    <w:uiPriority w:val="1"/>
    <w:rsid w:val="008B5F86"/>
    <w:rPr>
      <w:rFonts w:eastAsiaTheme="minorEastAsia"/>
    </w:rPr>
  </w:style>
  <w:style w:type="paragraph" w:styleId="Title">
    <w:name w:val="Title"/>
    <w:basedOn w:val="Normal"/>
    <w:next w:val="Normal"/>
    <w:link w:val="TitleChar"/>
    <w:uiPriority w:val="10"/>
    <w:qFormat/>
    <w:rsid w:val="008B5F86"/>
    <w:pPr>
      <w:spacing w:after="0" w:line="216" w:lineRule="auto"/>
      <w:contextualSpacing/>
    </w:pPr>
    <w:rPr>
      <w:rFonts w:asciiTheme="majorHAnsi" w:eastAsiaTheme="majorEastAsia" w:hAnsiTheme="majorHAnsi" w:cstheme="majorBidi"/>
      <w:color w:val="404040" w:themeColor="text1" w:themeTint="BF"/>
      <w:spacing w:val="-10"/>
      <w:kern w:val="28"/>
      <w:sz w:val="56"/>
      <w:szCs w:val="56"/>
    </w:rPr>
  </w:style>
  <w:style w:type="character" w:customStyle="1" w:styleId="TitleChar">
    <w:name w:val="Title Char"/>
    <w:basedOn w:val="DefaultParagraphFont"/>
    <w:link w:val="Title"/>
    <w:uiPriority w:val="10"/>
    <w:rsid w:val="008B5F86"/>
    <w:rPr>
      <w:rFonts w:asciiTheme="majorHAnsi" w:eastAsiaTheme="majorEastAsia" w:hAnsiTheme="majorHAnsi" w:cstheme="majorBidi"/>
      <w:color w:val="404040" w:themeColor="text1" w:themeTint="BF"/>
      <w:spacing w:val="-10"/>
      <w:kern w:val="28"/>
      <w:sz w:val="56"/>
      <w:szCs w:val="56"/>
    </w:rPr>
  </w:style>
  <w:style w:type="paragraph" w:styleId="Subtitle">
    <w:name w:val="Subtitle"/>
    <w:basedOn w:val="Normal"/>
    <w:next w:val="Normal"/>
    <w:link w:val="SubtitleChar"/>
    <w:uiPriority w:val="11"/>
    <w:qFormat/>
    <w:rsid w:val="008B5F86"/>
    <w:pPr>
      <w:numPr>
        <w:ilvl w:val="1"/>
      </w:numPr>
    </w:pPr>
    <w:rPr>
      <w:rFonts w:eastAsiaTheme="minorEastAsia" w:cs="Times New Roman"/>
      <w:color w:val="5A5A5A" w:themeColor="text1" w:themeTint="A5"/>
      <w:spacing w:val="15"/>
    </w:rPr>
  </w:style>
  <w:style w:type="character" w:customStyle="1" w:styleId="SubtitleChar">
    <w:name w:val="Subtitle Char"/>
    <w:basedOn w:val="DefaultParagraphFont"/>
    <w:link w:val="Subtitle"/>
    <w:uiPriority w:val="11"/>
    <w:rsid w:val="008B5F86"/>
    <w:rPr>
      <w:rFonts w:eastAsiaTheme="minorEastAsia" w:cs="Times New Roman"/>
      <w:color w:val="5A5A5A" w:themeColor="text1" w:themeTint="A5"/>
      <w:spacing w:val="15"/>
    </w:rPr>
  </w:style>
  <w:style w:type="character" w:styleId="PlaceholderText">
    <w:name w:val="Placeholder Text"/>
    <w:basedOn w:val="DefaultParagraphFont"/>
    <w:uiPriority w:val="99"/>
    <w:semiHidden/>
    <w:rsid w:val="008B5F86"/>
    <w:rPr>
      <w:color w:val="808080"/>
    </w:rPr>
  </w:style>
  <w:style w:type="character" w:styleId="CommentReference">
    <w:name w:val="annotation reference"/>
    <w:basedOn w:val="DefaultParagraphFont"/>
    <w:uiPriority w:val="99"/>
    <w:semiHidden/>
    <w:unhideWhenUsed/>
    <w:rsid w:val="008B5F86"/>
    <w:rPr>
      <w:sz w:val="16"/>
      <w:szCs w:val="16"/>
    </w:rPr>
  </w:style>
  <w:style w:type="paragraph" w:styleId="CommentText">
    <w:name w:val="annotation text"/>
    <w:basedOn w:val="Normal"/>
    <w:link w:val="CommentTextChar"/>
    <w:uiPriority w:val="99"/>
    <w:semiHidden/>
    <w:unhideWhenUsed/>
    <w:rsid w:val="008B5F86"/>
    <w:pPr>
      <w:spacing w:line="240" w:lineRule="auto"/>
    </w:pPr>
    <w:rPr>
      <w:sz w:val="20"/>
      <w:szCs w:val="20"/>
    </w:rPr>
  </w:style>
  <w:style w:type="character" w:customStyle="1" w:styleId="CommentTextChar">
    <w:name w:val="Comment Text Char"/>
    <w:basedOn w:val="DefaultParagraphFont"/>
    <w:link w:val="CommentText"/>
    <w:uiPriority w:val="99"/>
    <w:semiHidden/>
    <w:rsid w:val="008B5F86"/>
    <w:rPr>
      <w:sz w:val="20"/>
      <w:szCs w:val="20"/>
    </w:rPr>
  </w:style>
  <w:style w:type="paragraph" w:styleId="CommentSubject">
    <w:name w:val="annotation subject"/>
    <w:basedOn w:val="CommentText"/>
    <w:next w:val="CommentText"/>
    <w:link w:val="CommentSubjectChar"/>
    <w:uiPriority w:val="99"/>
    <w:semiHidden/>
    <w:unhideWhenUsed/>
    <w:rsid w:val="008B5F86"/>
    <w:rPr>
      <w:b/>
      <w:bCs/>
    </w:rPr>
  </w:style>
  <w:style w:type="character" w:customStyle="1" w:styleId="CommentSubjectChar">
    <w:name w:val="Comment Subject Char"/>
    <w:basedOn w:val="CommentTextChar"/>
    <w:link w:val="CommentSubject"/>
    <w:uiPriority w:val="99"/>
    <w:semiHidden/>
    <w:rsid w:val="008B5F86"/>
    <w:rPr>
      <w:b/>
      <w:bCs/>
      <w:sz w:val="20"/>
      <w:szCs w:val="20"/>
    </w:rPr>
  </w:style>
  <w:style w:type="paragraph" w:styleId="BalloonText">
    <w:name w:val="Balloon Text"/>
    <w:basedOn w:val="Normal"/>
    <w:link w:val="BalloonTextChar"/>
    <w:uiPriority w:val="99"/>
    <w:semiHidden/>
    <w:unhideWhenUsed/>
    <w:rsid w:val="008B5F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5F86"/>
    <w:rPr>
      <w:rFonts w:ascii="Segoe UI" w:hAnsi="Segoe UI" w:cs="Segoe UI"/>
      <w:sz w:val="18"/>
      <w:szCs w:val="18"/>
    </w:rPr>
  </w:style>
  <w:style w:type="paragraph" w:styleId="NormalWeb">
    <w:name w:val="Normal (Web)"/>
    <w:basedOn w:val="Normal"/>
    <w:uiPriority w:val="99"/>
    <w:semiHidden/>
    <w:unhideWhenUsed/>
    <w:rsid w:val="008B5F8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B5F86"/>
    <w:rPr>
      <w:color w:val="0000FF"/>
      <w:u w:val="single"/>
    </w:rPr>
  </w:style>
  <w:style w:type="table" w:customStyle="1" w:styleId="TableGrid1">
    <w:name w:val="Table Grid1"/>
    <w:basedOn w:val="TableNormal"/>
    <w:next w:val="TableGrid"/>
    <w:uiPriority w:val="39"/>
    <w:rsid w:val="008B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B5F86"/>
    <w:pPr>
      <w:widowControl w:val="0"/>
      <w:spacing w:after="0" w:line="240" w:lineRule="auto"/>
    </w:pPr>
  </w:style>
  <w:style w:type="character" w:styleId="Strong">
    <w:name w:val="Strong"/>
    <w:basedOn w:val="DefaultParagraphFont"/>
    <w:uiPriority w:val="22"/>
    <w:qFormat/>
    <w:rsid w:val="008B5F86"/>
    <w:rPr>
      <w:b/>
      <w:bCs/>
    </w:rPr>
  </w:style>
  <w:style w:type="paragraph" w:styleId="TOCHeading">
    <w:name w:val="TOC Heading"/>
    <w:basedOn w:val="Heading1"/>
    <w:next w:val="Normal"/>
    <w:uiPriority w:val="39"/>
    <w:unhideWhenUsed/>
    <w:qFormat/>
    <w:rsid w:val="008B5F86"/>
    <w:pPr>
      <w:outlineLvl w:val="9"/>
    </w:pPr>
  </w:style>
  <w:style w:type="paragraph" w:styleId="TOC2">
    <w:name w:val="toc 2"/>
    <w:basedOn w:val="Normal"/>
    <w:next w:val="Normal"/>
    <w:autoRedefine/>
    <w:uiPriority w:val="39"/>
    <w:unhideWhenUsed/>
    <w:rsid w:val="008B5F86"/>
    <w:pPr>
      <w:spacing w:after="100"/>
      <w:ind w:left="220"/>
    </w:pPr>
    <w:rPr>
      <w:rFonts w:eastAsiaTheme="minorEastAsia" w:cs="Times New Roman"/>
    </w:rPr>
  </w:style>
  <w:style w:type="paragraph" w:styleId="TOC1">
    <w:name w:val="toc 1"/>
    <w:basedOn w:val="Normal"/>
    <w:next w:val="Normal"/>
    <w:autoRedefine/>
    <w:uiPriority w:val="39"/>
    <w:unhideWhenUsed/>
    <w:rsid w:val="008B5F86"/>
    <w:pPr>
      <w:tabs>
        <w:tab w:val="right" w:leader="dot" w:pos="9620"/>
      </w:tabs>
      <w:spacing w:after="100"/>
    </w:pPr>
    <w:rPr>
      <w:rFonts w:ascii="Sylfaen" w:eastAsiaTheme="minorEastAsia" w:hAnsi="Sylfaen" w:cs="Sylfaen"/>
      <w:b/>
      <w:noProof/>
      <w:lang w:val="ka-GE"/>
    </w:rPr>
  </w:style>
  <w:style w:type="paragraph" w:styleId="TOC3">
    <w:name w:val="toc 3"/>
    <w:basedOn w:val="Normal"/>
    <w:next w:val="Normal"/>
    <w:autoRedefine/>
    <w:uiPriority w:val="39"/>
    <w:unhideWhenUsed/>
    <w:rsid w:val="008B5F86"/>
    <w:pPr>
      <w:spacing w:after="100"/>
      <w:ind w:left="440"/>
    </w:pPr>
    <w:rPr>
      <w:rFonts w:eastAsiaTheme="minorEastAsia" w:cs="Times New Roman"/>
    </w:rPr>
  </w:style>
  <w:style w:type="paragraph" w:styleId="Header">
    <w:name w:val="header"/>
    <w:basedOn w:val="Normal"/>
    <w:link w:val="HeaderChar"/>
    <w:uiPriority w:val="99"/>
    <w:unhideWhenUsed/>
    <w:rsid w:val="008B5F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F86"/>
  </w:style>
  <w:style w:type="paragraph" w:styleId="Footer">
    <w:name w:val="footer"/>
    <w:basedOn w:val="Normal"/>
    <w:link w:val="FooterChar"/>
    <w:uiPriority w:val="99"/>
    <w:unhideWhenUsed/>
    <w:rsid w:val="008B5F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F86"/>
  </w:style>
  <w:style w:type="character" w:styleId="FollowedHyperlink">
    <w:name w:val="FollowedHyperlink"/>
    <w:basedOn w:val="DefaultParagraphFont"/>
    <w:uiPriority w:val="99"/>
    <w:semiHidden/>
    <w:unhideWhenUsed/>
    <w:rsid w:val="008B5F86"/>
    <w:rPr>
      <w:color w:val="954F72" w:themeColor="followedHyperlink"/>
      <w:u w:val="single"/>
    </w:rPr>
  </w:style>
  <w:style w:type="table" w:styleId="GridTable1Light-Accent5">
    <w:name w:val="Grid Table 1 Light Accent 5"/>
    <w:basedOn w:val="TableNormal"/>
    <w:uiPriority w:val="46"/>
    <w:rsid w:val="008B5F86"/>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96247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Web2">
    <w:name w:val="Table Web 2"/>
    <w:basedOn w:val="TableNormal"/>
    <w:uiPriority w:val="99"/>
    <w:rsid w:val="00573BD3"/>
    <w:pPr>
      <w:spacing w:after="200" w:line="276"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16595">
      <w:bodyDiv w:val="1"/>
      <w:marLeft w:val="0"/>
      <w:marRight w:val="0"/>
      <w:marTop w:val="0"/>
      <w:marBottom w:val="0"/>
      <w:divBdr>
        <w:top w:val="none" w:sz="0" w:space="0" w:color="auto"/>
        <w:left w:val="none" w:sz="0" w:space="0" w:color="auto"/>
        <w:bottom w:val="none" w:sz="0" w:space="0" w:color="auto"/>
        <w:right w:val="none" w:sz="0" w:space="0" w:color="auto"/>
      </w:divBdr>
    </w:div>
    <w:div w:id="103353390">
      <w:bodyDiv w:val="1"/>
      <w:marLeft w:val="0"/>
      <w:marRight w:val="0"/>
      <w:marTop w:val="0"/>
      <w:marBottom w:val="0"/>
      <w:divBdr>
        <w:top w:val="none" w:sz="0" w:space="0" w:color="auto"/>
        <w:left w:val="none" w:sz="0" w:space="0" w:color="auto"/>
        <w:bottom w:val="none" w:sz="0" w:space="0" w:color="auto"/>
        <w:right w:val="none" w:sz="0" w:space="0" w:color="auto"/>
      </w:divBdr>
    </w:div>
    <w:div w:id="110516948">
      <w:bodyDiv w:val="1"/>
      <w:marLeft w:val="0"/>
      <w:marRight w:val="0"/>
      <w:marTop w:val="0"/>
      <w:marBottom w:val="0"/>
      <w:divBdr>
        <w:top w:val="none" w:sz="0" w:space="0" w:color="auto"/>
        <w:left w:val="none" w:sz="0" w:space="0" w:color="auto"/>
        <w:bottom w:val="none" w:sz="0" w:space="0" w:color="auto"/>
        <w:right w:val="none" w:sz="0" w:space="0" w:color="auto"/>
      </w:divBdr>
    </w:div>
    <w:div w:id="128744461">
      <w:bodyDiv w:val="1"/>
      <w:marLeft w:val="0"/>
      <w:marRight w:val="0"/>
      <w:marTop w:val="0"/>
      <w:marBottom w:val="0"/>
      <w:divBdr>
        <w:top w:val="none" w:sz="0" w:space="0" w:color="auto"/>
        <w:left w:val="none" w:sz="0" w:space="0" w:color="auto"/>
        <w:bottom w:val="none" w:sz="0" w:space="0" w:color="auto"/>
        <w:right w:val="none" w:sz="0" w:space="0" w:color="auto"/>
      </w:divBdr>
    </w:div>
    <w:div w:id="129059715">
      <w:bodyDiv w:val="1"/>
      <w:marLeft w:val="0"/>
      <w:marRight w:val="0"/>
      <w:marTop w:val="0"/>
      <w:marBottom w:val="0"/>
      <w:divBdr>
        <w:top w:val="none" w:sz="0" w:space="0" w:color="auto"/>
        <w:left w:val="none" w:sz="0" w:space="0" w:color="auto"/>
        <w:bottom w:val="none" w:sz="0" w:space="0" w:color="auto"/>
        <w:right w:val="none" w:sz="0" w:space="0" w:color="auto"/>
      </w:divBdr>
    </w:div>
    <w:div w:id="233127340">
      <w:bodyDiv w:val="1"/>
      <w:marLeft w:val="0"/>
      <w:marRight w:val="0"/>
      <w:marTop w:val="0"/>
      <w:marBottom w:val="0"/>
      <w:divBdr>
        <w:top w:val="none" w:sz="0" w:space="0" w:color="auto"/>
        <w:left w:val="none" w:sz="0" w:space="0" w:color="auto"/>
        <w:bottom w:val="none" w:sz="0" w:space="0" w:color="auto"/>
        <w:right w:val="none" w:sz="0" w:space="0" w:color="auto"/>
      </w:divBdr>
    </w:div>
    <w:div w:id="244189674">
      <w:bodyDiv w:val="1"/>
      <w:marLeft w:val="0"/>
      <w:marRight w:val="0"/>
      <w:marTop w:val="0"/>
      <w:marBottom w:val="0"/>
      <w:divBdr>
        <w:top w:val="none" w:sz="0" w:space="0" w:color="auto"/>
        <w:left w:val="none" w:sz="0" w:space="0" w:color="auto"/>
        <w:bottom w:val="none" w:sz="0" w:space="0" w:color="auto"/>
        <w:right w:val="none" w:sz="0" w:space="0" w:color="auto"/>
      </w:divBdr>
    </w:div>
    <w:div w:id="247153608">
      <w:bodyDiv w:val="1"/>
      <w:marLeft w:val="0"/>
      <w:marRight w:val="0"/>
      <w:marTop w:val="0"/>
      <w:marBottom w:val="0"/>
      <w:divBdr>
        <w:top w:val="none" w:sz="0" w:space="0" w:color="auto"/>
        <w:left w:val="none" w:sz="0" w:space="0" w:color="auto"/>
        <w:bottom w:val="none" w:sz="0" w:space="0" w:color="auto"/>
        <w:right w:val="none" w:sz="0" w:space="0" w:color="auto"/>
      </w:divBdr>
    </w:div>
    <w:div w:id="293871473">
      <w:bodyDiv w:val="1"/>
      <w:marLeft w:val="0"/>
      <w:marRight w:val="0"/>
      <w:marTop w:val="0"/>
      <w:marBottom w:val="0"/>
      <w:divBdr>
        <w:top w:val="none" w:sz="0" w:space="0" w:color="auto"/>
        <w:left w:val="none" w:sz="0" w:space="0" w:color="auto"/>
        <w:bottom w:val="none" w:sz="0" w:space="0" w:color="auto"/>
        <w:right w:val="none" w:sz="0" w:space="0" w:color="auto"/>
      </w:divBdr>
    </w:div>
    <w:div w:id="308900274">
      <w:bodyDiv w:val="1"/>
      <w:marLeft w:val="0"/>
      <w:marRight w:val="0"/>
      <w:marTop w:val="0"/>
      <w:marBottom w:val="0"/>
      <w:divBdr>
        <w:top w:val="none" w:sz="0" w:space="0" w:color="auto"/>
        <w:left w:val="none" w:sz="0" w:space="0" w:color="auto"/>
        <w:bottom w:val="none" w:sz="0" w:space="0" w:color="auto"/>
        <w:right w:val="none" w:sz="0" w:space="0" w:color="auto"/>
      </w:divBdr>
    </w:div>
    <w:div w:id="435295083">
      <w:bodyDiv w:val="1"/>
      <w:marLeft w:val="0"/>
      <w:marRight w:val="0"/>
      <w:marTop w:val="0"/>
      <w:marBottom w:val="0"/>
      <w:divBdr>
        <w:top w:val="none" w:sz="0" w:space="0" w:color="auto"/>
        <w:left w:val="none" w:sz="0" w:space="0" w:color="auto"/>
        <w:bottom w:val="none" w:sz="0" w:space="0" w:color="auto"/>
        <w:right w:val="none" w:sz="0" w:space="0" w:color="auto"/>
      </w:divBdr>
    </w:div>
    <w:div w:id="542643334">
      <w:bodyDiv w:val="1"/>
      <w:marLeft w:val="0"/>
      <w:marRight w:val="0"/>
      <w:marTop w:val="0"/>
      <w:marBottom w:val="0"/>
      <w:divBdr>
        <w:top w:val="none" w:sz="0" w:space="0" w:color="auto"/>
        <w:left w:val="none" w:sz="0" w:space="0" w:color="auto"/>
        <w:bottom w:val="none" w:sz="0" w:space="0" w:color="auto"/>
        <w:right w:val="none" w:sz="0" w:space="0" w:color="auto"/>
      </w:divBdr>
    </w:div>
    <w:div w:id="627971233">
      <w:bodyDiv w:val="1"/>
      <w:marLeft w:val="0"/>
      <w:marRight w:val="0"/>
      <w:marTop w:val="0"/>
      <w:marBottom w:val="0"/>
      <w:divBdr>
        <w:top w:val="none" w:sz="0" w:space="0" w:color="auto"/>
        <w:left w:val="none" w:sz="0" w:space="0" w:color="auto"/>
        <w:bottom w:val="none" w:sz="0" w:space="0" w:color="auto"/>
        <w:right w:val="none" w:sz="0" w:space="0" w:color="auto"/>
      </w:divBdr>
    </w:div>
    <w:div w:id="629551825">
      <w:bodyDiv w:val="1"/>
      <w:marLeft w:val="0"/>
      <w:marRight w:val="0"/>
      <w:marTop w:val="0"/>
      <w:marBottom w:val="0"/>
      <w:divBdr>
        <w:top w:val="none" w:sz="0" w:space="0" w:color="auto"/>
        <w:left w:val="none" w:sz="0" w:space="0" w:color="auto"/>
        <w:bottom w:val="none" w:sz="0" w:space="0" w:color="auto"/>
        <w:right w:val="none" w:sz="0" w:space="0" w:color="auto"/>
      </w:divBdr>
    </w:div>
    <w:div w:id="707681236">
      <w:bodyDiv w:val="1"/>
      <w:marLeft w:val="0"/>
      <w:marRight w:val="0"/>
      <w:marTop w:val="0"/>
      <w:marBottom w:val="0"/>
      <w:divBdr>
        <w:top w:val="none" w:sz="0" w:space="0" w:color="auto"/>
        <w:left w:val="none" w:sz="0" w:space="0" w:color="auto"/>
        <w:bottom w:val="none" w:sz="0" w:space="0" w:color="auto"/>
        <w:right w:val="none" w:sz="0" w:space="0" w:color="auto"/>
      </w:divBdr>
    </w:div>
    <w:div w:id="726535339">
      <w:bodyDiv w:val="1"/>
      <w:marLeft w:val="0"/>
      <w:marRight w:val="0"/>
      <w:marTop w:val="0"/>
      <w:marBottom w:val="0"/>
      <w:divBdr>
        <w:top w:val="none" w:sz="0" w:space="0" w:color="auto"/>
        <w:left w:val="none" w:sz="0" w:space="0" w:color="auto"/>
        <w:bottom w:val="none" w:sz="0" w:space="0" w:color="auto"/>
        <w:right w:val="none" w:sz="0" w:space="0" w:color="auto"/>
      </w:divBdr>
    </w:div>
    <w:div w:id="813105787">
      <w:bodyDiv w:val="1"/>
      <w:marLeft w:val="0"/>
      <w:marRight w:val="0"/>
      <w:marTop w:val="0"/>
      <w:marBottom w:val="0"/>
      <w:divBdr>
        <w:top w:val="none" w:sz="0" w:space="0" w:color="auto"/>
        <w:left w:val="none" w:sz="0" w:space="0" w:color="auto"/>
        <w:bottom w:val="none" w:sz="0" w:space="0" w:color="auto"/>
        <w:right w:val="none" w:sz="0" w:space="0" w:color="auto"/>
      </w:divBdr>
    </w:div>
    <w:div w:id="831993355">
      <w:bodyDiv w:val="1"/>
      <w:marLeft w:val="0"/>
      <w:marRight w:val="0"/>
      <w:marTop w:val="0"/>
      <w:marBottom w:val="0"/>
      <w:divBdr>
        <w:top w:val="none" w:sz="0" w:space="0" w:color="auto"/>
        <w:left w:val="none" w:sz="0" w:space="0" w:color="auto"/>
        <w:bottom w:val="none" w:sz="0" w:space="0" w:color="auto"/>
        <w:right w:val="none" w:sz="0" w:space="0" w:color="auto"/>
      </w:divBdr>
    </w:div>
    <w:div w:id="943416562">
      <w:bodyDiv w:val="1"/>
      <w:marLeft w:val="0"/>
      <w:marRight w:val="0"/>
      <w:marTop w:val="0"/>
      <w:marBottom w:val="0"/>
      <w:divBdr>
        <w:top w:val="none" w:sz="0" w:space="0" w:color="auto"/>
        <w:left w:val="none" w:sz="0" w:space="0" w:color="auto"/>
        <w:bottom w:val="none" w:sz="0" w:space="0" w:color="auto"/>
        <w:right w:val="none" w:sz="0" w:space="0" w:color="auto"/>
      </w:divBdr>
    </w:div>
    <w:div w:id="1084762114">
      <w:bodyDiv w:val="1"/>
      <w:marLeft w:val="0"/>
      <w:marRight w:val="0"/>
      <w:marTop w:val="0"/>
      <w:marBottom w:val="0"/>
      <w:divBdr>
        <w:top w:val="none" w:sz="0" w:space="0" w:color="auto"/>
        <w:left w:val="none" w:sz="0" w:space="0" w:color="auto"/>
        <w:bottom w:val="none" w:sz="0" w:space="0" w:color="auto"/>
        <w:right w:val="none" w:sz="0" w:space="0" w:color="auto"/>
      </w:divBdr>
    </w:div>
    <w:div w:id="1124230752">
      <w:bodyDiv w:val="1"/>
      <w:marLeft w:val="0"/>
      <w:marRight w:val="0"/>
      <w:marTop w:val="0"/>
      <w:marBottom w:val="0"/>
      <w:divBdr>
        <w:top w:val="none" w:sz="0" w:space="0" w:color="auto"/>
        <w:left w:val="none" w:sz="0" w:space="0" w:color="auto"/>
        <w:bottom w:val="none" w:sz="0" w:space="0" w:color="auto"/>
        <w:right w:val="none" w:sz="0" w:space="0" w:color="auto"/>
      </w:divBdr>
    </w:div>
    <w:div w:id="1162047650">
      <w:bodyDiv w:val="1"/>
      <w:marLeft w:val="0"/>
      <w:marRight w:val="0"/>
      <w:marTop w:val="0"/>
      <w:marBottom w:val="0"/>
      <w:divBdr>
        <w:top w:val="none" w:sz="0" w:space="0" w:color="auto"/>
        <w:left w:val="none" w:sz="0" w:space="0" w:color="auto"/>
        <w:bottom w:val="none" w:sz="0" w:space="0" w:color="auto"/>
        <w:right w:val="none" w:sz="0" w:space="0" w:color="auto"/>
      </w:divBdr>
    </w:div>
    <w:div w:id="1182933781">
      <w:bodyDiv w:val="1"/>
      <w:marLeft w:val="0"/>
      <w:marRight w:val="0"/>
      <w:marTop w:val="0"/>
      <w:marBottom w:val="0"/>
      <w:divBdr>
        <w:top w:val="none" w:sz="0" w:space="0" w:color="auto"/>
        <w:left w:val="none" w:sz="0" w:space="0" w:color="auto"/>
        <w:bottom w:val="none" w:sz="0" w:space="0" w:color="auto"/>
        <w:right w:val="none" w:sz="0" w:space="0" w:color="auto"/>
      </w:divBdr>
    </w:div>
    <w:div w:id="1200161931">
      <w:bodyDiv w:val="1"/>
      <w:marLeft w:val="0"/>
      <w:marRight w:val="0"/>
      <w:marTop w:val="0"/>
      <w:marBottom w:val="0"/>
      <w:divBdr>
        <w:top w:val="none" w:sz="0" w:space="0" w:color="auto"/>
        <w:left w:val="none" w:sz="0" w:space="0" w:color="auto"/>
        <w:bottom w:val="none" w:sz="0" w:space="0" w:color="auto"/>
        <w:right w:val="none" w:sz="0" w:space="0" w:color="auto"/>
      </w:divBdr>
    </w:div>
    <w:div w:id="1239368624">
      <w:bodyDiv w:val="1"/>
      <w:marLeft w:val="0"/>
      <w:marRight w:val="0"/>
      <w:marTop w:val="0"/>
      <w:marBottom w:val="0"/>
      <w:divBdr>
        <w:top w:val="none" w:sz="0" w:space="0" w:color="auto"/>
        <w:left w:val="none" w:sz="0" w:space="0" w:color="auto"/>
        <w:bottom w:val="none" w:sz="0" w:space="0" w:color="auto"/>
        <w:right w:val="none" w:sz="0" w:space="0" w:color="auto"/>
      </w:divBdr>
    </w:div>
    <w:div w:id="1261525124">
      <w:bodyDiv w:val="1"/>
      <w:marLeft w:val="0"/>
      <w:marRight w:val="0"/>
      <w:marTop w:val="0"/>
      <w:marBottom w:val="0"/>
      <w:divBdr>
        <w:top w:val="none" w:sz="0" w:space="0" w:color="auto"/>
        <w:left w:val="none" w:sz="0" w:space="0" w:color="auto"/>
        <w:bottom w:val="none" w:sz="0" w:space="0" w:color="auto"/>
        <w:right w:val="none" w:sz="0" w:space="0" w:color="auto"/>
      </w:divBdr>
    </w:div>
    <w:div w:id="1314749012">
      <w:bodyDiv w:val="1"/>
      <w:marLeft w:val="0"/>
      <w:marRight w:val="0"/>
      <w:marTop w:val="0"/>
      <w:marBottom w:val="0"/>
      <w:divBdr>
        <w:top w:val="none" w:sz="0" w:space="0" w:color="auto"/>
        <w:left w:val="none" w:sz="0" w:space="0" w:color="auto"/>
        <w:bottom w:val="none" w:sz="0" w:space="0" w:color="auto"/>
        <w:right w:val="none" w:sz="0" w:space="0" w:color="auto"/>
      </w:divBdr>
    </w:div>
    <w:div w:id="1396901679">
      <w:bodyDiv w:val="1"/>
      <w:marLeft w:val="0"/>
      <w:marRight w:val="0"/>
      <w:marTop w:val="0"/>
      <w:marBottom w:val="0"/>
      <w:divBdr>
        <w:top w:val="none" w:sz="0" w:space="0" w:color="auto"/>
        <w:left w:val="none" w:sz="0" w:space="0" w:color="auto"/>
        <w:bottom w:val="none" w:sz="0" w:space="0" w:color="auto"/>
        <w:right w:val="none" w:sz="0" w:space="0" w:color="auto"/>
      </w:divBdr>
    </w:div>
    <w:div w:id="1402679234">
      <w:bodyDiv w:val="1"/>
      <w:marLeft w:val="0"/>
      <w:marRight w:val="0"/>
      <w:marTop w:val="0"/>
      <w:marBottom w:val="0"/>
      <w:divBdr>
        <w:top w:val="none" w:sz="0" w:space="0" w:color="auto"/>
        <w:left w:val="none" w:sz="0" w:space="0" w:color="auto"/>
        <w:bottom w:val="none" w:sz="0" w:space="0" w:color="auto"/>
        <w:right w:val="none" w:sz="0" w:space="0" w:color="auto"/>
      </w:divBdr>
    </w:div>
    <w:div w:id="1450129957">
      <w:bodyDiv w:val="1"/>
      <w:marLeft w:val="0"/>
      <w:marRight w:val="0"/>
      <w:marTop w:val="0"/>
      <w:marBottom w:val="0"/>
      <w:divBdr>
        <w:top w:val="none" w:sz="0" w:space="0" w:color="auto"/>
        <w:left w:val="none" w:sz="0" w:space="0" w:color="auto"/>
        <w:bottom w:val="none" w:sz="0" w:space="0" w:color="auto"/>
        <w:right w:val="none" w:sz="0" w:space="0" w:color="auto"/>
      </w:divBdr>
    </w:div>
    <w:div w:id="1568953071">
      <w:bodyDiv w:val="1"/>
      <w:marLeft w:val="0"/>
      <w:marRight w:val="0"/>
      <w:marTop w:val="0"/>
      <w:marBottom w:val="0"/>
      <w:divBdr>
        <w:top w:val="none" w:sz="0" w:space="0" w:color="auto"/>
        <w:left w:val="none" w:sz="0" w:space="0" w:color="auto"/>
        <w:bottom w:val="none" w:sz="0" w:space="0" w:color="auto"/>
        <w:right w:val="none" w:sz="0" w:space="0" w:color="auto"/>
      </w:divBdr>
    </w:div>
    <w:div w:id="1570967792">
      <w:bodyDiv w:val="1"/>
      <w:marLeft w:val="0"/>
      <w:marRight w:val="0"/>
      <w:marTop w:val="0"/>
      <w:marBottom w:val="0"/>
      <w:divBdr>
        <w:top w:val="none" w:sz="0" w:space="0" w:color="auto"/>
        <w:left w:val="none" w:sz="0" w:space="0" w:color="auto"/>
        <w:bottom w:val="none" w:sz="0" w:space="0" w:color="auto"/>
        <w:right w:val="none" w:sz="0" w:space="0" w:color="auto"/>
      </w:divBdr>
    </w:div>
    <w:div w:id="1572498888">
      <w:bodyDiv w:val="1"/>
      <w:marLeft w:val="0"/>
      <w:marRight w:val="0"/>
      <w:marTop w:val="0"/>
      <w:marBottom w:val="0"/>
      <w:divBdr>
        <w:top w:val="none" w:sz="0" w:space="0" w:color="auto"/>
        <w:left w:val="none" w:sz="0" w:space="0" w:color="auto"/>
        <w:bottom w:val="none" w:sz="0" w:space="0" w:color="auto"/>
        <w:right w:val="none" w:sz="0" w:space="0" w:color="auto"/>
      </w:divBdr>
    </w:div>
    <w:div w:id="1598175586">
      <w:bodyDiv w:val="1"/>
      <w:marLeft w:val="0"/>
      <w:marRight w:val="0"/>
      <w:marTop w:val="0"/>
      <w:marBottom w:val="0"/>
      <w:divBdr>
        <w:top w:val="none" w:sz="0" w:space="0" w:color="auto"/>
        <w:left w:val="none" w:sz="0" w:space="0" w:color="auto"/>
        <w:bottom w:val="none" w:sz="0" w:space="0" w:color="auto"/>
        <w:right w:val="none" w:sz="0" w:space="0" w:color="auto"/>
      </w:divBdr>
    </w:div>
    <w:div w:id="1607077608">
      <w:bodyDiv w:val="1"/>
      <w:marLeft w:val="0"/>
      <w:marRight w:val="0"/>
      <w:marTop w:val="0"/>
      <w:marBottom w:val="0"/>
      <w:divBdr>
        <w:top w:val="none" w:sz="0" w:space="0" w:color="auto"/>
        <w:left w:val="none" w:sz="0" w:space="0" w:color="auto"/>
        <w:bottom w:val="none" w:sz="0" w:space="0" w:color="auto"/>
        <w:right w:val="none" w:sz="0" w:space="0" w:color="auto"/>
      </w:divBdr>
    </w:div>
    <w:div w:id="1654408856">
      <w:bodyDiv w:val="1"/>
      <w:marLeft w:val="0"/>
      <w:marRight w:val="0"/>
      <w:marTop w:val="0"/>
      <w:marBottom w:val="0"/>
      <w:divBdr>
        <w:top w:val="none" w:sz="0" w:space="0" w:color="auto"/>
        <w:left w:val="none" w:sz="0" w:space="0" w:color="auto"/>
        <w:bottom w:val="none" w:sz="0" w:space="0" w:color="auto"/>
        <w:right w:val="none" w:sz="0" w:space="0" w:color="auto"/>
      </w:divBdr>
    </w:div>
    <w:div w:id="1743525982">
      <w:bodyDiv w:val="1"/>
      <w:marLeft w:val="0"/>
      <w:marRight w:val="0"/>
      <w:marTop w:val="0"/>
      <w:marBottom w:val="0"/>
      <w:divBdr>
        <w:top w:val="none" w:sz="0" w:space="0" w:color="auto"/>
        <w:left w:val="none" w:sz="0" w:space="0" w:color="auto"/>
        <w:bottom w:val="none" w:sz="0" w:space="0" w:color="auto"/>
        <w:right w:val="none" w:sz="0" w:space="0" w:color="auto"/>
      </w:divBdr>
    </w:div>
    <w:div w:id="1749380231">
      <w:bodyDiv w:val="1"/>
      <w:marLeft w:val="0"/>
      <w:marRight w:val="0"/>
      <w:marTop w:val="0"/>
      <w:marBottom w:val="0"/>
      <w:divBdr>
        <w:top w:val="none" w:sz="0" w:space="0" w:color="auto"/>
        <w:left w:val="none" w:sz="0" w:space="0" w:color="auto"/>
        <w:bottom w:val="none" w:sz="0" w:space="0" w:color="auto"/>
        <w:right w:val="none" w:sz="0" w:space="0" w:color="auto"/>
      </w:divBdr>
    </w:div>
    <w:div w:id="1835611756">
      <w:bodyDiv w:val="1"/>
      <w:marLeft w:val="0"/>
      <w:marRight w:val="0"/>
      <w:marTop w:val="0"/>
      <w:marBottom w:val="0"/>
      <w:divBdr>
        <w:top w:val="none" w:sz="0" w:space="0" w:color="auto"/>
        <w:left w:val="none" w:sz="0" w:space="0" w:color="auto"/>
        <w:bottom w:val="none" w:sz="0" w:space="0" w:color="auto"/>
        <w:right w:val="none" w:sz="0" w:space="0" w:color="auto"/>
      </w:divBdr>
    </w:div>
    <w:div w:id="1895433057">
      <w:bodyDiv w:val="1"/>
      <w:marLeft w:val="0"/>
      <w:marRight w:val="0"/>
      <w:marTop w:val="0"/>
      <w:marBottom w:val="0"/>
      <w:divBdr>
        <w:top w:val="none" w:sz="0" w:space="0" w:color="auto"/>
        <w:left w:val="none" w:sz="0" w:space="0" w:color="auto"/>
        <w:bottom w:val="none" w:sz="0" w:space="0" w:color="auto"/>
        <w:right w:val="none" w:sz="0" w:space="0" w:color="auto"/>
      </w:divBdr>
    </w:div>
    <w:div w:id="1902789254">
      <w:bodyDiv w:val="1"/>
      <w:marLeft w:val="0"/>
      <w:marRight w:val="0"/>
      <w:marTop w:val="0"/>
      <w:marBottom w:val="0"/>
      <w:divBdr>
        <w:top w:val="none" w:sz="0" w:space="0" w:color="auto"/>
        <w:left w:val="none" w:sz="0" w:space="0" w:color="auto"/>
        <w:bottom w:val="none" w:sz="0" w:space="0" w:color="auto"/>
        <w:right w:val="none" w:sz="0" w:space="0" w:color="auto"/>
      </w:divBdr>
    </w:div>
    <w:div w:id="1923291780">
      <w:bodyDiv w:val="1"/>
      <w:marLeft w:val="0"/>
      <w:marRight w:val="0"/>
      <w:marTop w:val="0"/>
      <w:marBottom w:val="0"/>
      <w:divBdr>
        <w:top w:val="none" w:sz="0" w:space="0" w:color="auto"/>
        <w:left w:val="none" w:sz="0" w:space="0" w:color="auto"/>
        <w:bottom w:val="none" w:sz="0" w:space="0" w:color="auto"/>
        <w:right w:val="none" w:sz="0" w:space="0" w:color="auto"/>
      </w:divBdr>
    </w:div>
    <w:div w:id="1994290407">
      <w:bodyDiv w:val="1"/>
      <w:marLeft w:val="0"/>
      <w:marRight w:val="0"/>
      <w:marTop w:val="0"/>
      <w:marBottom w:val="0"/>
      <w:divBdr>
        <w:top w:val="none" w:sz="0" w:space="0" w:color="auto"/>
        <w:left w:val="none" w:sz="0" w:space="0" w:color="auto"/>
        <w:bottom w:val="none" w:sz="0" w:space="0" w:color="auto"/>
        <w:right w:val="none" w:sz="0" w:space="0" w:color="auto"/>
      </w:divBdr>
    </w:div>
    <w:div w:id="2045475590">
      <w:bodyDiv w:val="1"/>
      <w:marLeft w:val="0"/>
      <w:marRight w:val="0"/>
      <w:marTop w:val="0"/>
      <w:marBottom w:val="0"/>
      <w:divBdr>
        <w:top w:val="none" w:sz="0" w:space="0" w:color="auto"/>
        <w:left w:val="none" w:sz="0" w:space="0" w:color="auto"/>
        <w:bottom w:val="none" w:sz="0" w:space="0" w:color="auto"/>
        <w:right w:val="none" w:sz="0" w:space="0" w:color="auto"/>
      </w:divBdr>
    </w:div>
    <w:div w:id="2050182123">
      <w:bodyDiv w:val="1"/>
      <w:marLeft w:val="0"/>
      <w:marRight w:val="0"/>
      <w:marTop w:val="0"/>
      <w:marBottom w:val="0"/>
      <w:divBdr>
        <w:top w:val="none" w:sz="0" w:space="0" w:color="auto"/>
        <w:left w:val="none" w:sz="0" w:space="0" w:color="auto"/>
        <w:bottom w:val="none" w:sz="0" w:space="0" w:color="auto"/>
        <w:right w:val="none" w:sz="0" w:space="0" w:color="auto"/>
      </w:divBdr>
    </w:div>
    <w:div w:id="2089616759">
      <w:bodyDiv w:val="1"/>
      <w:marLeft w:val="0"/>
      <w:marRight w:val="0"/>
      <w:marTop w:val="0"/>
      <w:marBottom w:val="0"/>
      <w:divBdr>
        <w:top w:val="none" w:sz="0" w:space="0" w:color="auto"/>
        <w:left w:val="none" w:sz="0" w:space="0" w:color="auto"/>
        <w:bottom w:val="none" w:sz="0" w:space="0" w:color="auto"/>
        <w:right w:val="none" w:sz="0" w:space="0" w:color="auto"/>
      </w:divBdr>
    </w:div>
    <w:div w:id="2091926523">
      <w:bodyDiv w:val="1"/>
      <w:marLeft w:val="0"/>
      <w:marRight w:val="0"/>
      <w:marTop w:val="0"/>
      <w:marBottom w:val="0"/>
      <w:divBdr>
        <w:top w:val="none" w:sz="0" w:space="0" w:color="auto"/>
        <w:left w:val="none" w:sz="0" w:space="0" w:color="auto"/>
        <w:bottom w:val="none" w:sz="0" w:space="0" w:color="auto"/>
        <w:right w:val="none" w:sz="0" w:space="0" w:color="auto"/>
      </w:divBdr>
    </w:div>
    <w:div w:id="213228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ka.wikipedia.org/w/index.php?title=%E1%83%A2%E1%83%A7%E1%83%95%E1%83%94%E1%83%97%E1%83%90_%E1%83%A1%E1%83%A7%E1%83%98%E1%83%93%E1%83%95%E1%83%90&amp;action=edit&amp;redlink=1"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https://ka.wikipedia.org/wiki/%E1%83%96%E1%83%A6%E1%83%95%E1%83%98%E1%83%A1_%E1%83%93%E1%83%9D%E1%83%9C%E1%83%94" TargetMode="External"/><Relationship Id="rId7" Type="http://schemas.openxmlformats.org/officeDocument/2006/relationships/endnotes" Target="endnotes.xml"/><Relationship Id="rId12" Type="http://schemas.openxmlformats.org/officeDocument/2006/relationships/hyperlink" Target="https://ka.wikipedia.org/wiki/%E1%83%98%E1%83%9B%E1%83%94%E1%83%A0%E1%83%9A%E1%83%94%E1%83%91%E1%83%98" TargetMode="External"/><Relationship Id="rId17" Type="http://schemas.openxmlformats.org/officeDocument/2006/relationships/hyperlink" Target="https://ka.wikipedia.org/wiki/%E1%83%A0%E1%83%A3%E1%83%A1%E1%83%94%E1%83%97%E1%83%98%E1%83%A1_%E1%83%98%E1%83%9B%E1%83%9E%E1%83%94%E1%83%A0%E1%83%98%E1%83%9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ka.wikipedia.org/wiki/%E1%83%92%E1%83%9D%E1%83%A2%E1%83%9A%E1%83%98%E1%83%91_%E1%83%99%E1%83%A3%E1%83%A0%E1%83%A2_%E1%83%B0%E1%83%90%E1%83%98%E1%83%9C%E1%83%A0%E1%83%98%E1%83%AE_%E1%83%A2%E1%83%9D%E1%83%A2%E1%83%9A%E1%83%94%E1%83%91%E1%83%94%E1%83%9C%E1%83%98" TargetMode="External"/><Relationship Id="rId20" Type="http://schemas.openxmlformats.org/officeDocument/2006/relationships/hyperlink" Target="https://ka.wikipedia.org/wiki/%E1%83%AE%E1%83%90%E1%83%9C%E1%83%98%E1%83%A1%E1%83%AC%E1%83%A7%E1%83%90%E1%83%9A%E1%83%9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a.wikipedia.org/wiki/%E1%83%90%E1%83%AE%E1%83%90%E1%83%9A%E1%83%AA%E1%83%98%E1%83%AE%E1%83%98%E1%83%A1_%E1%83%A1%E1%83%90%E1%83%A4%E1%83%90%E1%83%A8%E1%83%9D"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ka.wikipedia.org/wiki/%E1%83%A1%E1%83%9D%E1%83%9A%E1%83%9D%E1%83%9B%E1%83%9D%E1%83%9C_I" TargetMode="External"/><Relationship Id="rId23" Type="http://schemas.openxmlformats.org/officeDocument/2006/relationships/image" Target="media/image3.png"/><Relationship Id="rId10" Type="http://schemas.openxmlformats.org/officeDocument/2006/relationships/hyperlink" Target="https://ka.wikipedia.org/wiki/%E1%83%98%E1%83%90%E1%83%9C%E1%83%98%E1%83%A9%E1%83%90%E1%83%A0%E1%83%98" TargetMode="External"/><Relationship Id="rId19" Type="http://schemas.openxmlformats.org/officeDocument/2006/relationships/hyperlink" Target="https://ka.wikipedia.org/wiki/%E1%83%9B%E1%83%93%E1%83%98%E1%83%9C%E1%83%90%E1%83%A0%E1%83%94" TargetMode="External"/><Relationship Id="rId4" Type="http://schemas.openxmlformats.org/officeDocument/2006/relationships/settings" Target="settings.xml"/><Relationship Id="rId9" Type="http://schemas.openxmlformats.org/officeDocument/2006/relationships/hyperlink" Target="https://ka.wikipedia.org/wiki/%E1%83%91%E1%83%90%E1%83%A6%E1%83%93%E1%83%90%E1%83%97%E1%83%98%E1%83%A1_%E1%83%AA%E1%83%98%E1%83%AE%E1%83%94" TargetMode="External"/><Relationship Id="rId14" Type="http://schemas.openxmlformats.org/officeDocument/2006/relationships/hyperlink" Target="https://ka.wikipedia.org/wiki/%E1%83%A0%E1%83%A3%E1%83%A1%E1%83%94%E1%83%97-%E1%83%9D%E1%83%A1%E1%83%9B%E1%83%90%E1%83%9A%E1%83%94%E1%83%97%E1%83%98%E1%83%A1_%E1%83%9D%E1%83%9B%E1%83%98_(1768-1774)" TargetMode="External"/><Relationship Id="rId22" Type="http://schemas.openxmlformats.org/officeDocument/2006/relationships/hyperlink" Target="https://ka.wikipedia.org/wiki/%E1%83%9B%E1%83%94%E1%83%A2%E1%83%A0%E1%83%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2026-08-15T00:00:00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82</Pages>
  <Words>21141</Words>
  <Characters>120509</Characters>
  <Application>Microsoft Office Word</Application>
  <DocSecurity>0</DocSecurity>
  <Lines>1004</Lines>
  <Paragraphs>282</Paragraphs>
  <ScaleCrop>false</ScaleCrop>
  <HeadingPairs>
    <vt:vector size="2" baseType="variant">
      <vt:variant>
        <vt:lpstr>Title</vt:lpstr>
      </vt:variant>
      <vt:variant>
        <vt:i4>1</vt:i4>
      </vt:variant>
    </vt:vector>
  </HeadingPairs>
  <TitlesOfParts>
    <vt:vector size="1" baseType="lpstr">
      <vt:lpstr>ბაღდათი მუნიციპალიტეტის პრიორიტეტების დოკუმენტი     2026-2029 წლები</vt:lpstr>
    </vt:vector>
  </TitlesOfParts>
  <Company/>
  <LinksUpToDate>false</LinksUpToDate>
  <CharactersWithSpaces>141368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ბაღდათი მუნიციპალიტეტის პრიორიტეტების დოკუმენტი     2027-2030 წლები</dc:title>
  <dc:subject/>
  <dc:creator>Nino Meburishvili</dc:creator>
  <cp:keywords/>
  <dc:description/>
  <cp:lastModifiedBy>Vazha Chapichadze</cp:lastModifiedBy>
  <cp:revision>1524</cp:revision>
  <dcterms:created xsi:type="dcterms:W3CDTF">2024-02-02T11:32:00Z</dcterms:created>
  <dcterms:modified xsi:type="dcterms:W3CDTF">2026-08-18T06:50:00Z</dcterms:modified>
</cp:coreProperties>
</file>